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5B" w:rsidRDefault="00D5215B">
      <w:pPr>
        <w:pStyle w:val="GvdeMetni"/>
        <w:ind w:left="0"/>
        <w:jc w:val="left"/>
        <w:rPr>
          <w:rFonts w:ascii="Times New Roman"/>
          <w:sz w:val="20"/>
        </w:rPr>
      </w:pPr>
      <w:bookmarkStart w:id="0" w:name="_GoBack"/>
      <w:bookmarkEnd w:id="0"/>
    </w:p>
    <w:p w:rsidR="00D5215B" w:rsidRDefault="00D5215B">
      <w:pPr>
        <w:pStyle w:val="GvdeMetni"/>
        <w:spacing w:before="222"/>
        <w:ind w:left="0"/>
        <w:jc w:val="left"/>
        <w:rPr>
          <w:rFonts w:ascii="Times New Roman"/>
          <w:sz w:val="20"/>
        </w:rPr>
      </w:pPr>
    </w:p>
    <w:tbl>
      <w:tblPr>
        <w:tblStyle w:val="TableNormal1"/>
        <w:tblW w:w="0" w:type="auto"/>
        <w:tblInd w:w="2839" w:type="dxa"/>
        <w:tblLayout w:type="fixed"/>
        <w:tblLook w:val="01E0" w:firstRow="1" w:lastRow="1" w:firstColumn="1" w:lastColumn="1" w:noHBand="0" w:noVBand="0"/>
      </w:tblPr>
      <w:tblGrid>
        <w:gridCol w:w="2641"/>
        <w:gridCol w:w="525"/>
        <w:gridCol w:w="3215"/>
      </w:tblGrid>
      <w:tr w:rsidR="00D5215B">
        <w:trPr>
          <w:trHeight w:val="409"/>
        </w:trPr>
        <w:tc>
          <w:tcPr>
            <w:tcW w:w="2641" w:type="dxa"/>
          </w:tcPr>
          <w:p w:rsidR="00D5215B" w:rsidRDefault="002C0CF5">
            <w:pPr>
              <w:pStyle w:val="TableParagraph"/>
              <w:spacing w:line="268" w:lineRule="exact"/>
              <w:ind w:left="76"/>
              <w:rPr>
                <w:b/>
                <w:sz w:val="24"/>
              </w:rPr>
            </w:pPr>
            <w:r>
              <w:rPr>
                <w:b/>
                <w:color w:val="000080"/>
                <w:spacing w:val="12"/>
                <w:sz w:val="24"/>
              </w:rPr>
              <w:t>EUROPEAN</w:t>
            </w:r>
            <w:r>
              <w:rPr>
                <w:b/>
                <w:color w:val="000080"/>
                <w:spacing w:val="78"/>
                <w:w w:val="150"/>
                <w:sz w:val="24"/>
              </w:rPr>
              <w:t xml:space="preserve"> </w:t>
            </w:r>
            <w:r>
              <w:rPr>
                <w:b/>
                <w:color w:val="000080"/>
                <w:spacing w:val="12"/>
                <w:sz w:val="24"/>
              </w:rPr>
              <w:t>UNION</w:t>
            </w:r>
          </w:p>
        </w:tc>
        <w:tc>
          <w:tcPr>
            <w:tcW w:w="525" w:type="dxa"/>
          </w:tcPr>
          <w:p w:rsidR="00D5215B" w:rsidRDefault="002C0CF5">
            <w:pPr>
              <w:pStyle w:val="TableParagraph"/>
              <w:spacing w:line="268" w:lineRule="exact"/>
              <w:ind w:left="81"/>
              <w:rPr>
                <w:b/>
                <w:sz w:val="24"/>
              </w:rPr>
            </w:pPr>
            <w:r>
              <w:rPr>
                <w:b/>
                <w:color w:val="000080"/>
                <w:spacing w:val="9"/>
                <w:sz w:val="24"/>
              </w:rPr>
              <w:t>OF</w:t>
            </w:r>
          </w:p>
        </w:tc>
        <w:tc>
          <w:tcPr>
            <w:tcW w:w="3215" w:type="dxa"/>
          </w:tcPr>
          <w:p w:rsidR="00D5215B" w:rsidRDefault="002C0CF5">
            <w:pPr>
              <w:pStyle w:val="TableParagraph"/>
              <w:spacing w:line="268" w:lineRule="exact"/>
              <w:ind w:left="82"/>
              <w:rPr>
                <w:b/>
                <w:sz w:val="24"/>
              </w:rPr>
            </w:pPr>
            <w:r>
              <w:rPr>
                <w:b/>
                <w:color w:val="000080"/>
                <w:spacing w:val="12"/>
                <w:sz w:val="24"/>
              </w:rPr>
              <w:t>MEDICAL</w:t>
            </w:r>
            <w:r>
              <w:rPr>
                <w:b/>
                <w:color w:val="000080"/>
                <w:spacing w:val="71"/>
                <w:w w:val="150"/>
                <w:sz w:val="24"/>
              </w:rPr>
              <w:t xml:space="preserve"> </w:t>
            </w:r>
            <w:r>
              <w:rPr>
                <w:b/>
                <w:color w:val="000080"/>
                <w:spacing w:val="12"/>
                <w:sz w:val="24"/>
              </w:rPr>
              <w:t>SPECIALISTS</w:t>
            </w:r>
          </w:p>
        </w:tc>
      </w:tr>
      <w:tr w:rsidR="00D5215B">
        <w:trPr>
          <w:trHeight w:val="847"/>
        </w:trPr>
        <w:tc>
          <w:tcPr>
            <w:tcW w:w="2641" w:type="dxa"/>
          </w:tcPr>
          <w:p w:rsidR="00D5215B" w:rsidRDefault="002C0CF5">
            <w:pPr>
              <w:pStyle w:val="TableParagraph"/>
              <w:spacing w:before="134" w:line="253" w:lineRule="exact"/>
              <w:ind w:left="79"/>
            </w:pPr>
            <w:r>
              <w:rPr>
                <w:color w:val="33339A"/>
              </w:rPr>
              <w:t>20,</w:t>
            </w:r>
            <w:r>
              <w:rPr>
                <w:color w:val="33339A"/>
                <w:spacing w:val="-4"/>
              </w:rPr>
              <w:t xml:space="preserve"> </w:t>
            </w:r>
            <w:r>
              <w:rPr>
                <w:color w:val="33339A"/>
              </w:rPr>
              <w:t>Av.de</w:t>
            </w:r>
            <w:r>
              <w:rPr>
                <w:color w:val="33339A"/>
                <w:spacing w:val="-3"/>
              </w:rPr>
              <w:t xml:space="preserve"> </w:t>
            </w:r>
            <w:r>
              <w:rPr>
                <w:color w:val="33339A"/>
              </w:rPr>
              <w:t>la</w:t>
            </w:r>
            <w:r>
              <w:rPr>
                <w:color w:val="33339A"/>
                <w:spacing w:val="-4"/>
              </w:rPr>
              <w:t xml:space="preserve"> </w:t>
            </w:r>
            <w:r>
              <w:rPr>
                <w:color w:val="33339A"/>
                <w:spacing w:val="-2"/>
              </w:rPr>
              <w:t>Couronne</w:t>
            </w:r>
          </w:p>
          <w:p w:rsidR="00D5215B" w:rsidRDefault="002C0CF5">
            <w:pPr>
              <w:pStyle w:val="TableParagraph"/>
              <w:spacing w:line="240" w:lineRule="auto"/>
              <w:ind w:left="59"/>
              <w:rPr>
                <w:sz w:val="20"/>
              </w:rPr>
            </w:pPr>
            <w:r>
              <w:rPr>
                <w:color w:val="33339A"/>
                <w:sz w:val="20"/>
              </w:rPr>
              <w:t>B-1050</w:t>
            </w:r>
            <w:r>
              <w:rPr>
                <w:color w:val="33339A"/>
                <w:spacing w:val="-8"/>
                <w:sz w:val="20"/>
              </w:rPr>
              <w:t xml:space="preserve"> </w:t>
            </w:r>
            <w:r>
              <w:rPr>
                <w:color w:val="33339A"/>
                <w:spacing w:val="-2"/>
                <w:sz w:val="20"/>
              </w:rPr>
              <w:t>BRUSSELS</w:t>
            </w:r>
          </w:p>
          <w:p w:rsidR="00D5215B" w:rsidRDefault="004B45A3">
            <w:pPr>
              <w:pStyle w:val="TableParagraph"/>
              <w:spacing w:line="210" w:lineRule="exact"/>
              <w:ind w:left="50"/>
              <w:rPr>
                <w:sz w:val="20"/>
              </w:rPr>
            </w:pPr>
            <w:hyperlink r:id="rId5">
              <w:r w:rsidR="002C0CF5">
                <w:rPr>
                  <w:color w:val="FF0000"/>
                  <w:spacing w:val="-2"/>
                  <w:sz w:val="20"/>
                  <w:u w:val="single" w:color="FF0000"/>
                </w:rPr>
                <w:t>www.uems.net</w:t>
              </w:r>
            </w:hyperlink>
          </w:p>
        </w:tc>
        <w:tc>
          <w:tcPr>
            <w:tcW w:w="525" w:type="dxa"/>
          </w:tcPr>
          <w:p w:rsidR="00D5215B" w:rsidRDefault="00D5215B">
            <w:pPr>
              <w:pStyle w:val="TableParagraph"/>
              <w:spacing w:line="240" w:lineRule="auto"/>
              <w:rPr>
                <w:rFonts w:ascii="Times New Roman"/>
              </w:rPr>
            </w:pPr>
          </w:p>
        </w:tc>
        <w:tc>
          <w:tcPr>
            <w:tcW w:w="3215" w:type="dxa"/>
          </w:tcPr>
          <w:p w:rsidR="00D5215B" w:rsidRDefault="002C0CF5">
            <w:pPr>
              <w:pStyle w:val="TableParagraph"/>
              <w:spacing w:before="152" w:line="240" w:lineRule="auto"/>
              <w:ind w:right="84"/>
              <w:jc w:val="right"/>
              <w:rPr>
                <w:sz w:val="20"/>
              </w:rPr>
            </w:pPr>
            <w:r>
              <w:rPr>
                <w:color w:val="33339A"/>
                <w:sz w:val="20"/>
              </w:rPr>
              <w:t>tel:</w:t>
            </w:r>
            <w:r>
              <w:rPr>
                <w:color w:val="33339A"/>
                <w:spacing w:val="-10"/>
                <w:sz w:val="20"/>
              </w:rPr>
              <w:t xml:space="preserve"> </w:t>
            </w:r>
            <w:r>
              <w:rPr>
                <w:color w:val="33339A"/>
                <w:sz w:val="20"/>
              </w:rPr>
              <w:t>+32-2-</w:t>
            </w:r>
            <w:r>
              <w:rPr>
                <w:color w:val="33339A"/>
                <w:spacing w:val="-2"/>
                <w:sz w:val="20"/>
              </w:rPr>
              <w:t>649.5164</w:t>
            </w:r>
          </w:p>
          <w:p w:rsidR="00D5215B" w:rsidRDefault="002C0CF5">
            <w:pPr>
              <w:pStyle w:val="TableParagraph"/>
              <w:spacing w:before="4" w:line="240" w:lineRule="auto"/>
              <w:ind w:right="83"/>
              <w:jc w:val="right"/>
              <w:rPr>
                <w:sz w:val="20"/>
              </w:rPr>
            </w:pPr>
            <w:r>
              <w:rPr>
                <w:color w:val="33339A"/>
                <w:sz w:val="20"/>
              </w:rPr>
              <w:t>fax:</w:t>
            </w:r>
            <w:r>
              <w:rPr>
                <w:color w:val="33339A"/>
                <w:spacing w:val="-10"/>
                <w:sz w:val="20"/>
              </w:rPr>
              <w:t xml:space="preserve"> </w:t>
            </w:r>
            <w:r>
              <w:rPr>
                <w:color w:val="33339A"/>
                <w:sz w:val="20"/>
              </w:rPr>
              <w:t>+32-2-</w:t>
            </w:r>
            <w:r>
              <w:rPr>
                <w:color w:val="33339A"/>
                <w:spacing w:val="-2"/>
                <w:sz w:val="20"/>
              </w:rPr>
              <w:t>640.3730</w:t>
            </w:r>
          </w:p>
          <w:p w:rsidR="00D5215B" w:rsidRDefault="002C0CF5">
            <w:pPr>
              <w:pStyle w:val="TableParagraph"/>
              <w:spacing w:before="1" w:line="210" w:lineRule="exact"/>
              <w:ind w:right="111"/>
              <w:jc w:val="right"/>
              <w:rPr>
                <w:sz w:val="20"/>
              </w:rPr>
            </w:pPr>
            <w:r>
              <w:rPr>
                <w:color w:val="33339A"/>
                <w:sz w:val="20"/>
              </w:rPr>
              <w:t>e-mail:</w:t>
            </w:r>
            <w:r>
              <w:rPr>
                <w:color w:val="33339A"/>
                <w:spacing w:val="-6"/>
                <w:sz w:val="20"/>
              </w:rPr>
              <w:t xml:space="preserve"> </w:t>
            </w:r>
            <w:hyperlink r:id="rId6">
              <w:r>
                <w:rPr>
                  <w:color w:val="FF3300"/>
                  <w:spacing w:val="-2"/>
                  <w:sz w:val="20"/>
                </w:rPr>
                <w:t>uems@skynet.be</w:t>
              </w:r>
            </w:hyperlink>
          </w:p>
        </w:tc>
      </w:tr>
    </w:tbl>
    <w:p w:rsidR="00D5215B" w:rsidRDefault="00D5215B">
      <w:pPr>
        <w:pStyle w:val="GvdeMetni"/>
        <w:ind w:left="0"/>
        <w:jc w:val="left"/>
        <w:rPr>
          <w:rFonts w:ascii="Times New Roman"/>
          <w:sz w:val="32"/>
        </w:rPr>
      </w:pPr>
    </w:p>
    <w:p w:rsidR="00D5215B" w:rsidRDefault="00D5215B">
      <w:pPr>
        <w:pStyle w:val="GvdeMetni"/>
        <w:spacing w:before="284"/>
        <w:ind w:left="0"/>
        <w:jc w:val="left"/>
        <w:rPr>
          <w:rFonts w:ascii="Times New Roman"/>
          <w:sz w:val="32"/>
        </w:rPr>
      </w:pPr>
    </w:p>
    <w:p w:rsidR="00847A60" w:rsidRPr="00847A60" w:rsidRDefault="00D47B62" w:rsidP="00847A60">
      <w:pPr>
        <w:pStyle w:val="KonuBal"/>
        <w:tabs>
          <w:tab w:val="left" w:pos="2206"/>
        </w:tabs>
        <w:rPr>
          <w:strike/>
        </w:rPr>
      </w:pPr>
      <w:r w:rsidRPr="00847A60">
        <w:rPr>
          <w:strike/>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330835</wp:posOffset>
                </wp:positionH>
                <wp:positionV relativeFrom="paragraph">
                  <wp:posOffset>-1877695</wp:posOffset>
                </wp:positionV>
                <wp:extent cx="6311265" cy="1386205"/>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386205"/>
                          <a:chOff x="521" y="-2957"/>
                          <a:chExt cx="9939" cy="2183"/>
                        </a:xfrm>
                      </wpg:grpSpPr>
                      <pic:pic xmlns:pic="http://schemas.openxmlformats.org/drawingml/2006/picture">
                        <pic:nvPicPr>
                          <pic:cNvPr id="2"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 y="-2759"/>
                            <a:ext cx="1854" cy="1800"/>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3"/>
                        <wps:cNvSpPr>
                          <a:spLocks noChangeArrowheads="1"/>
                        </wps:cNvSpPr>
                        <wps:spPr bwMode="auto">
                          <a:xfrm>
                            <a:off x="540" y="-2939"/>
                            <a:ext cx="9900" cy="2145"/>
                          </a:xfrm>
                          <a:prstGeom prst="rect">
                            <a:avLst/>
                          </a:prstGeom>
                          <a:noFill/>
                          <a:ln w="2438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4"/>
                        <wps:cNvSpPr>
                          <a:spLocks noChangeArrowheads="1"/>
                        </wps:cNvSpPr>
                        <wps:spPr bwMode="auto">
                          <a:xfrm>
                            <a:off x="578" y="-2900"/>
                            <a:ext cx="9822" cy="2067"/>
                          </a:xfrm>
                          <a:prstGeom prst="rect">
                            <a:avLst/>
                          </a:prstGeom>
                          <a:noFill/>
                          <a:ln w="8382">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5"/>
                        <wps:cNvSpPr txBox="1">
                          <a:spLocks noChangeArrowheads="1"/>
                        </wps:cNvSpPr>
                        <wps:spPr bwMode="auto">
                          <a:xfrm>
                            <a:off x="520" y="-2958"/>
                            <a:ext cx="9939"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15B" w:rsidRDefault="00D5215B">
                              <w:pPr>
                                <w:spacing w:before="121"/>
                                <w:rPr>
                                  <w:sz w:val="24"/>
                                </w:rPr>
                              </w:pPr>
                            </w:p>
                            <w:p w:rsidR="00D5215B" w:rsidRDefault="002C0CF5">
                              <w:pPr>
                                <w:ind w:left="2818"/>
                                <w:rPr>
                                  <w:b/>
                                  <w:sz w:val="24"/>
                                </w:rPr>
                              </w:pPr>
                              <w:r>
                                <w:rPr>
                                  <w:b/>
                                  <w:color w:val="000080"/>
                                  <w:sz w:val="24"/>
                                </w:rPr>
                                <w:t>UNION</w:t>
                              </w:r>
                              <w:r>
                                <w:rPr>
                                  <w:b/>
                                  <w:color w:val="000080"/>
                                  <w:spacing w:val="-6"/>
                                  <w:sz w:val="24"/>
                                </w:rPr>
                                <w:t xml:space="preserve"> </w:t>
                              </w:r>
                              <w:r>
                                <w:rPr>
                                  <w:b/>
                                  <w:color w:val="000080"/>
                                  <w:sz w:val="24"/>
                                </w:rPr>
                                <w:t>EUROPÉENNE</w:t>
                              </w:r>
                              <w:r>
                                <w:rPr>
                                  <w:b/>
                                  <w:color w:val="000080"/>
                                  <w:spacing w:val="-5"/>
                                  <w:sz w:val="24"/>
                                </w:rPr>
                                <w:t xml:space="preserve"> </w:t>
                              </w:r>
                              <w:r>
                                <w:rPr>
                                  <w:b/>
                                  <w:color w:val="000080"/>
                                  <w:sz w:val="24"/>
                                </w:rPr>
                                <w:t>DES</w:t>
                              </w:r>
                              <w:r>
                                <w:rPr>
                                  <w:b/>
                                  <w:color w:val="000080"/>
                                  <w:spacing w:val="-6"/>
                                  <w:sz w:val="24"/>
                                </w:rPr>
                                <w:t xml:space="preserve"> </w:t>
                              </w:r>
                              <w:r>
                                <w:rPr>
                                  <w:b/>
                                  <w:color w:val="000080"/>
                                  <w:sz w:val="24"/>
                                </w:rPr>
                                <w:t>MÉDECINS</w:t>
                              </w:r>
                              <w:r>
                                <w:rPr>
                                  <w:b/>
                                  <w:color w:val="000080"/>
                                  <w:spacing w:val="-5"/>
                                  <w:sz w:val="24"/>
                                </w:rPr>
                                <w:t xml:space="preserve"> </w:t>
                              </w:r>
                              <w:r>
                                <w:rPr>
                                  <w:b/>
                                  <w:color w:val="000080"/>
                                  <w:spacing w:val="-2"/>
                                  <w:sz w:val="24"/>
                                </w:rPr>
                                <w:t>SPÉCIALISTES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docshapegroup1" o:spid="_x0000_s1026" style="position:absolute;left:0;text-align:left;margin-left:26.05pt;margin-top:-147.85pt;width:496.95pt;height:109.15pt;z-index:-251657216;mso-position-horizontal-relative:page" coordorigin="521,-2957" coordsize="9939,21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80;top:-2759;width:1854;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">
                  <v:imagedata r:id="rId8" o:title=""/>
                </v:shape>
                <v:rect id="docshape3" o:spid="_x0000_s1028" style="position:absolute;left:540;top:-2939;width:990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" filled="f" strokecolor="navy" strokeweight="1.92pt"/>
                <v:rect id="docshape4" o:spid="_x0000_s1029" style="position:absolute;left:578;top:-2900;width:982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" filled="f" strokecolor="navy" strokeweight=".66pt"/>
                <v:shapetype id="_x0000_t202" coordsize="21600,21600" o:spt="202" path="m,l,21600r21600,l21600,xe">
                  <v:stroke joinstyle="miter"/>
                  <v:path gradientshapeok="t" o:connecttype="rect"/>
                </v:shapetype>
                <v:shape id="docshape5" o:spid="_x0000_s1030" type="#_x0000_t202" style="position:absolute;left:520;top:-2958;width:993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D5215B" w:rsidRDefault="00D5215B">
                        <w:pPr>
                          <w:spacing w:before="121"/>
                          <w:rPr>
                            <w:sz w:val="24"/>
                          </w:rPr>
                        </w:pPr>
                      </w:p>
                      <w:p w:rsidR="00D5215B" w:rsidRDefault="002C0CF5">
                        <w:pPr>
                          <w:ind w:left="2818"/>
                          <w:rPr>
                            <w:b/>
                            <w:sz w:val="24"/>
                          </w:rPr>
                        </w:pPr>
                        <w:r>
                          <w:rPr>
                            <w:b/>
                            <w:color w:val="000080"/>
                            <w:sz w:val="24"/>
                          </w:rPr>
                          <w:t>UNION</w:t>
                        </w:r>
                        <w:r>
                          <w:rPr>
                            <w:b/>
                            <w:color w:val="000080"/>
                            <w:spacing w:val="-6"/>
                            <w:sz w:val="24"/>
                          </w:rPr>
                          <w:t xml:space="preserve"> </w:t>
                        </w:r>
                        <w:r>
                          <w:rPr>
                            <w:b/>
                            <w:color w:val="000080"/>
                            <w:sz w:val="24"/>
                          </w:rPr>
                          <w:t>EUROPÉENNE</w:t>
                        </w:r>
                        <w:r>
                          <w:rPr>
                            <w:b/>
                            <w:color w:val="000080"/>
                            <w:spacing w:val="-5"/>
                            <w:sz w:val="24"/>
                          </w:rPr>
                          <w:t xml:space="preserve"> </w:t>
                        </w:r>
                        <w:r>
                          <w:rPr>
                            <w:b/>
                            <w:color w:val="000080"/>
                            <w:sz w:val="24"/>
                          </w:rPr>
                          <w:t>DES</w:t>
                        </w:r>
                        <w:r>
                          <w:rPr>
                            <w:b/>
                            <w:color w:val="000080"/>
                            <w:spacing w:val="-6"/>
                            <w:sz w:val="24"/>
                          </w:rPr>
                          <w:t xml:space="preserve"> </w:t>
                        </w:r>
                        <w:r>
                          <w:rPr>
                            <w:b/>
                            <w:color w:val="000080"/>
                            <w:sz w:val="24"/>
                          </w:rPr>
                          <w:t>MÉDECINS</w:t>
                        </w:r>
                        <w:r>
                          <w:rPr>
                            <w:b/>
                            <w:color w:val="000080"/>
                            <w:spacing w:val="-5"/>
                            <w:sz w:val="24"/>
                          </w:rPr>
                          <w:t xml:space="preserve"> </w:t>
                        </w:r>
                        <w:r>
                          <w:rPr>
                            <w:b/>
                            <w:color w:val="000080"/>
                            <w:spacing w:val="-2"/>
                            <w:sz w:val="24"/>
                          </w:rPr>
                          <w:t>SPÉCIALISTES</w:t>
                        </w:r>
                      </w:p>
                    </w:txbxContent>
                  </v:textbox>
                </v:shape>
                <w10:wrap anchorx="page"/>
              </v:group>
            </w:pict>
          </mc:Fallback>
        </mc:AlternateContent>
      </w:r>
      <w:r w:rsidR="00847A60" w:rsidRPr="00847A60">
        <w:rPr>
          <w:strike/>
        </w:rPr>
        <w:t>UE</w:t>
      </w:r>
      <w:r w:rsidR="002C0CF5" w:rsidRPr="00847A60">
        <w:rPr>
          <w:strike/>
        </w:rPr>
        <w:t>MS</w:t>
      </w:r>
      <w:r w:rsidR="002C0CF5" w:rsidRPr="00847A60">
        <w:rPr>
          <w:strike/>
          <w:spacing w:val="-7"/>
        </w:rPr>
        <w:t xml:space="preserve"> </w:t>
      </w:r>
      <w:r w:rsidR="002C0CF5" w:rsidRPr="00847A60">
        <w:rPr>
          <w:strike/>
        </w:rPr>
        <w:t>CHARTER</w:t>
      </w:r>
      <w:r w:rsidR="002C0CF5" w:rsidRPr="00847A60">
        <w:rPr>
          <w:strike/>
          <w:spacing w:val="-7"/>
        </w:rPr>
        <w:t xml:space="preserve"> </w:t>
      </w:r>
      <w:r w:rsidR="002C0CF5" w:rsidRPr="00847A60">
        <w:rPr>
          <w:strike/>
        </w:rPr>
        <w:t>ON</w:t>
      </w:r>
      <w:r w:rsidR="002C0CF5" w:rsidRPr="00847A60">
        <w:rPr>
          <w:strike/>
          <w:spacing w:val="-7"/>
        </w:rPr>
        <w:t xml:space="preserve"> </w:t>
      </w:r>
      <w:r w:rsidR="002C0CF5" w:rsidRPr="00847A60">
        <w:rPr>
          <w:strike/>
        </w:rPr>
        <w:t>VISITATION</w:t>
      </w:r>
      <w:r w:rsidR="002C0CF5" w:rsidRPr="00847A60">
        <w:rPr>
          <w:strike/>
          <w:spacing w:val="-7"/>
        </w:rPr>
        <w:t xml:space="preserve"> </w:t>
      </w:r>
      <w:r w:rsidR="002C0CF5" w:rsidRPr="00847A60">
        <w:rPr>
          <w:strike/>
        </w:rPr>
        <w:t>OF</w:t>
      </w:r>
      <w:r w:rsidR="002C0CF5" w:rsidRPr="00847A60">
        <w:rPr>
          <w:strike/>
          <w:spacing w:val="-7"/>
        </w:rPr>
        <w:t xml:space="preserve"> </w:t>
      </w:r>
      <w:r w:rsidR="00847A60" w:rsidRPr="00847A60">
        <w:rPr>
          <w:strike/>
        </w:rPr>
        <w:t>TRAINING</w:t>
      </w:r>
    </w:p>
    <w:p w:rsidR="00D5215B" w:rsidRPr="00847A60" w:rsidRDefault="002C0CF5" w:rsidP="00847A60">
      <w:pPr>
        <w:pStyle w:val="KonuBal"/>
        <w:tabs>
          <w:tab w:val="left" w:pos="2206"/>
        </w:tabs>
        <w:rPr>
          <w:strike/>
          <w:spacing w:val="-2"/>
        </w:rPr>
      </w:pPr>
      <w:r w:rsidRPr="00847A60">
        <w:rPr>
          <w:strike/>
          <w:spacing w:val="-2"/>
        </w:rPr>
        <w:t>CENTERS</w:t>
      </w:r>
    </w:p>
    <w:p w:rsidR="00847A60" w:rsidRDefault="00847A60" w:rsidP="00847A60">
      <w:pPr>
        <w:pStyle w:val="KonuBal"/>
        <w:tabs>
          <w:tab w:val="left" w:pos="2206"/>
        </w:tabs>
        <w:rPr>
          <w:spacing w:val="-2"/>
        </w:rPr>
      </w:pPr>
    </w:p>
    <w:p w:rsidR="00847A60" w:rsidRPr="00847A60" w:rsidRDefault="00847A60" w:rsidP="00847A60">
      <w:pPr>
        <w:pStyle w:val="KonuBal"/>
        <w:tabs>
          <w:tab w:val="left" w:pos="2206"/>
        </w:tabs>
        <w:rPr>
          <w:color w:val="FF0000"/>
          <w:spacing w:val="-2"/>
        </w:rPr>
      </w:pPr>
      <w:r w:rsidRPr="00847A60">
        <w:rPr>
          <w:color w:val="FF0000"/>
          <w:spacing w:val="-2"/>
        </w:rPr>
        <w:t>Guidelines for Appraisal and Accreditation of Post</w:t>
      </w:r>
    </w:p>
    <w:p w:rsidR="00847A60" w:rsidRPr="00847A60" w:rsidRDefault="00847A60" w:rsidP="00847A60">
      <w:pPr>
        <w:pStyle w:val="KonuBal"/>
        <w:tabs>
          <w:tab w:val="left" w:pos="2206"/>
        </w:tabs>
        <w:rPr>
          <w:color w:val="FF0000"/>
          <w:spacing w:val="-2"/>
        </w:rPr>
      </w:pPr>
      <w:r w:rsidRPr="00847A60">
        <w:rPr>
          <w:color w:val="FF0000"/>
          <w:spacing w:val="-2"/>
        </w:rPr>
        <w:t>Graduate Training Centers</w:t>
      </w:r>
    </w:p>
    <w:p w:rsidR="00D5215B" w:rsidRDefault="00D5215B">
      <w:pPr>
        <w:pStyle w:val="GvdeMetni"/>
        <w:ind w:left="0"/>
        <w:jc w:val="left"/>
        <w:rPr>
          <w:b/>
          <w:sz w:val="22"/>
        </w:rPr>
      </w:pPr>
    </w:p>
    <w:p w:rsidR="00D5215B" w:rsidRDefault="00D5215B">
      <w:pPr>
        <w:pStyle w:val="GvdeMetni"/>
        <w:spacing w:before="93"/>
        <w:ind w:left="0"/>
        <w:jc w:val="left"/>
        <w:rPr>
          <w:b/>
          <w:sz w:val="22"/>
        </w:rPr>
      </w:pPr>
    </w:p>
    <w:p w:rsidR="00D5215B" w:rsidRDefault="002C0CF5">
      <w:pPr>
        <w:pStyle w:val="Heading11"/>
      </w:pPr>
      <w:r>
        <w:rPr>
          <w:spacing w:val="-2"/>
        </w:rPr>
        <w:t>Preamble</w:t>
      </w:r>
    </w:p>
    <w:p w:rsidR="00847A60" w:rsidRDefault="002C0CF5" w:rsidP="00847A60">
      <w:pPr>
        <w:pStyle w:val="GvdeMetni"/>
        <w:spacing w:before="275"/>
        <w:ind w:right="296"/>
      </w:pPr>
      <w:r>
        <w:t>The UEMS has been active in the field of quality improvement of specialist training for years. It has formulated guidelines and criteria for this purpose, that are accepted by the representative organizations of medical specialists in the European Union. This work finds its condensation in the European Training Charter for Medical Specialists (1995), which brings together the recommendations on content of postgraduate and continuing medical education in the whole field of specialist medicine.</w:t>
      </w:r>
    </w:p>
    <w:p w:rsidR="00847A60" w:rsidRPr="00847A60" w:rsidRDefault="00847A60">
      <w:pPr>
        <w:pStyle w:val="GvdeMetni"/>
        <w:spacing w:before="275"/>
        <w:ind w:right="296"/>
        <w:rPr>
          <w:color w:val="FF0000"/>
        </w:rPr>
      </w:pPr>
      <w:r w:rsidRPr="00847A60">
        <w:rPr>
          <w:color w:val="FF0000"/>
        </w:rPr>
        <w:t xml:space="preserve">Important as it is to accredit the “product” (trainee) it is equally or even more important to accredit the system producing this “product” (training </w:t>
      </w:r>
      <w:r w:rsidR="00D47B62">
        <w:rPr>
          <w:color w:val="FF0000"/>
        </w:rPr>
        <w:t>center</w:t>
      </w:r>
      <w:r w:rsidRPr="00847A60">
        <w:rPr>
          <w:color w:val="FF0000"/>
        </w:rPr>
        <w:t xml:space="preserve">). An initial report and review of the documents is followed by an onsite visit and inspection of all the activities of the applying </w:t>
      </w:r>
      <w:r w:rsidR="00D47B62">
        <w:rPr>
          <w:color w:val="FF0000"/>
        </w:rPr>
        <w:t>center</w:t>
      </w:r>
      <w:r w:rsidRPr="00847A60">
        <w:rPr>
          <w:color w:val="FF0000"/>
        </w:rPr>
        <w:t xml:space="preserve"> along with interviews of all stake holders. The most important criterion for this appraisal for accreditation of the Training </w:t>
      </w:r>
      <w:r w:rsidR="00D47B62">
        <w:rPr>
          <w:color w:val="FF0000"/>
        </w:rPr>
        <w:t>Center</w:t>
      </w:r>
      <w:r w:rsidRPr="00847A60">
        <w:rPr>
          <w:color w:val="FF0000"/>
        </w:rPr>
        <w:t xml:space="preserve"> and its Programme, is the activity of the applying </w:t>
      </w:r>
      <w:r w:rsidR="00D47B62">
        <w:rPr>
          <w:color w:val="FF0000"/>
        </w:rPr>
        <w:t>center</w:t>
      </w:r>
      <w:r w:rsidRPr="00847A60">
        <w:rPr>
          <w:color w:val="FF0000"/>
        </w:rPr>
        <w:t xml:space="preserve"> (clinical and academic) and the trainees and how this translates finally into professional development and maintenance of standards.</w:t>
      </w:r>
    </w:p>
    <w:p w:rsidR="00D5215B" w:rsidRDefault="00D5215B">
      <w:pPr>
        <w:pStyle w:val="GvdeMetni"/>
        <w:ind w:left="0"/>
        <w:jc w:val="left"/>
      </w:pPr>
    </w:p>
    <w:p w:rsidR="00D5215B" w:rsidRDefault="002C0CF5">
      <w:pPr>
        <w:pStyle w:val="GvdeMetni"/>
        <w:ind w:right="297"/>
        <w:rPr>
          <w:spacing w:val="-2"/>
        </w:rPr>
      </w:pPr>
      <w:r>
        <w:t xml:space="preserve">Quality of training is one of the most important factors in the domain of quality of medical care. In the member states of the European Union (EU) national professional authorities assess, improve and control specialist training in their countries. For this </w:t>
      </w:r>
      <w:r w:rsidR="00847A60">
        <w:t>purpose,</w:t>
      </w:r>
      <w:r>
        <w:t xml:space="preserve"> feedback is necessary and several feedback instruments should be </w:t>
      </w:r>
      <w:r>
        <w:rPr>
          <w:spacing w:val="-2"/>
        </w:rPr>
        <w:t>employed.</w:t>
      </w:r>
    </w:p>
    <w:p w:rsidR="00847A60" w:rsidRDefault="00847A60">
      <w:pPr>
        <w:pStyle w:val="GvdeMetni"/>
        <w:ind w:right="297"/>
        <w:rPr>
          <w:spacing w:val="-2"/>
        </w:rPr>
      </w:pPr>
    </w:p>
    <w:p w:rsidR="00847A60" w:rsidRPr="00847A60" w:rsidRDefault="00847A60" w:rsidP="00847A60">
      <w:pPr>
        <w:pStyle w:val="GvdeMetni"/>
        <w:ind w:right="297"/>
        <w:rPr>
          <w:color w:val="FF0000"/>
        </w:rPr>
      </w:pPr>
      <w:r w:rsidRPr="00847A60">
        <w:rPr>
          <w:color w:val="FF0000"/>
        </w:rPr>
        <w:t xml:space="preserve">The purpose of the accreditation process is improvement, assurance and assessment of the quality of training in the training canter. To achieve this, the level of training is compared with criteria that are adopted by the particular Specialty in its ETR and the national professional Authority, in charge of the assurance of quality of training in the particular EU Member State. The outcome of the accreditation process can be used in a national certification and recertification program of training </w:t>
      </w:r>
      <w:r w:rsidR="00D47B62">
        <w:rPr>
          <w:color w:val="FF0000"/>
        </w:rPr>
        <w:t>center</w:t>
      </w:r>
      <w:r w:rsidRPr="00847A60">
        <w:rPr>
          <w:color w:val="FF0000"/>
        </w:rPr>
        <w:t>s, dependent on existing rules.</w:t>
      </w:r>
    </w:p>
    <w:p w:rsidR="00847A60" w:rsidRPr="00847A60" w:rsidRDefault="00847A60" w:rsidP="00847A60">
      <w:pPr>
        <w:pStyle w:val="GvdeMetni"/>
        <w:ind w:right="297"/>
        <w:rPr>
          <w:color w:val="FF0000"/>
        </w:rPr>
      </w:pPr>
    </w:p>
    <w:p w:rsidR="00847A60" w:rsidRPr="00847A60" w:rsidRDefault="00847A60" w:rsidP="00847A60">
      <w:pPr>
        <w:pStyle w:val="GvdeMetni"/>
        <w:ind w:right="297"/>
        <w:rPr>
          <w:color w:val="FF0000"/>
        </w:rPr>
      </w:pPr>
      <w:r w:rsidRPr="00847A60">
        <w:rPr>
          <w:color w:val="FF0000"/>
        </w:rPr>
        <w:t xml:space="preserve">To have any real meaning the Accreditation needs to be Specialty-specific in an initial phase. The sum total of the Specialty Training Programmes, in addition to an overview, is what should determine the overall Accreditation of the </w:t>
      </w:r>
      <w:r w:rsidR="00D47B62">
        <w:rPr>
          <w:color w:val="FF0000"/>
        </w:rPr>
        <w:t>Center</w:t>
      </w:r>
      <w:r w:rsidRPr="00847A60">
        <w:rPr>
          <w:color w:val="FF0000"/>
        </w:rPr>
        <w:t xml:space="preserve"> itself. It is not just simply counting the number of ETRs ‘accepted’ by the Training </w:t>
      </w:r>
      <w:r w:rsidR="00D47B62">
        <w:rPr>
          <w:color w:val="FF0000"/>
        </w:rPr>
        <w:t>Center</w:t>
      </w:r>
      <w:r w:rsidRPr="00847A60">
        <w:rPr>
          <w:color w:val="FF0000"/>
        </w:rPr>
        <w:t xml:space="preserve">. The main point is the Standard achievable in the Training </w:t>
      </w:r>
      <w:r w:rsidR="00D47B62">
        <w:rPr>
          <w:color w:val="FF0000"/>
        </w:rPr>
        <w:t>Center</w:t>
      </w:r>
      <w:r w:rsidRPr="00847A60">
        <w:rPr>
          <w:color w:val="FF0000"/>
        </w:rPr>
        <w:t xml:space="preserve"> in the various Specialties. Being in essence Specialty-specific, this appraisal should be done by the Section, Division, Working Group or MJC which designed the corresponding ETR for the UEMS to ratify. These are the bodies which have the expertise and competence to accredit a Training </w:t>
      </w:r>
      <w:r w:rsidR="00D47B62">
        <w:rPr>
          <w:color w:val="FF0000"/>
        </w:rPr>
        <w:t>Center</w:t>
      </w:r>
      <w:r w:rsidRPr="00847A60">
        <w:rPr>
          <w:color w:val="FF0000"/>
        </w:rPr>
        <w:t xml:space="preserve"> for the particular Specialty. The visiting committee reports and advises the European </w:t>
      </w:r>
      <w:r w:rsidRPr="00847A60">
        <w:rPr>
          <w:color w:val="FF0000"/>
        </w:rPr>
        <w:lastRenderedPageBreak/>
        <w:t>Board in the specialty concerned and the responsibility lies with this UEMS body.</w:t>
      </w:r>
    </w:p>
    <w:p w:rsidR="00D5215B" w:rsidRDefault="00D5215B">
      <w:pPr>
        <w:pStyle w:val="GvdeMetni"/>
        <w:spacing w:before="47"/>
        <w:ind w:left="0"/>
        <w:jc w:val="left"/>
      </w:pPr>
    </w:p>
    <w:p w:rsidR="00D5215B" w:rsidRDefault="002C0CF5">
      <w:pPr>
        <w:pStyle w:val="Heading11"/>
      </w:pPr>
      <w:r>
        <w:rPr>
          <w:spacing w:val="-2"/>
        </w:rPr>
        <w:t>Visitation</w:t>
      </w:r>
    </w:p>
    <w:p w:rsidR="00D5215B" w:rsidRDefault="00D5215B">
      <w:pPr>
        <w:pStyle w:val="GvdeMetni"/>
        <w:spacing w:before="45"/>
        <w:ind w:left="0"/>
        <w:jc w:val="left"/>
        <w:rPr>
          <w:b/>
        </w:rPr>
      </w:pPr>
    </w:p>
    <w:p w:rsidR="00847A60" w:rsidRPr="00847A60" w:rsidRDefault="00847A60" w:rsidP="00847A60">
      <w:pPr>
        <w:pStyle w:val="GvdeMetni"/>
        <w:ind w:right="297"/>
        <w:rPr>
          <w:color w:val="FF0000"/>
        </w:rPr>
      </w:pPr>
      <w:r w:rsidRPr="00847A60">
        <w:rPr>
          <w:color w:val="FF0000"/>
        </w:rPr>
        <w:t>The main points are:</w:t>
      </w:r>
    </w:p>
    <w:p w:rsidR="00847A60" w:rsidRPr="00847A60" w:rsidRDefault="00847A60" w:rsidP="00847A60">
      <w:pPr>
        <w:pStyle w:val="GvdeMetni"/>
        <w:ind w:right="297"/>
        <w:rPr>
          <w:color w:val="FF0000"/>
        </w:rPr>
      </w:pPr>
      <w:r w:rsidRPr="00847A60">
        <w:rPr>
          <w:color w:val="FF0000"/>
        </w:rPr>
        <w:t xml:space="preserve">1. There is no UEMS central Body that governs Visitation and Certification of Training </w:t>
      </w:r>
      <w:r w:rsidR="00D47B62">
        <w:rPr>
          <w:color w:val="FF0000"/>
        </w:rPr>
        <w:t>Center</w:t>
      </w:r>
      <w:r w:rsidRPr="00847A60">
        <w:rPr>
          <w:color w:val="FF0000"/>
        </w:rPr>
        <w:t>s, but only a Charter that sets out the rules</w:t>
      </w:r>
    </w:p>
    <w:p w:rsidR="00847A60" w:rsidRPr="00847A60" w:rsidRDefault="00847A60" w:rsidP="00847A60">
      <w:pPr>
        <w:pStyle w:val="GvdeMetni"/>
        <w:ind w:right="297"/>
        <w:rPr>
          <w:color w:val="FF0000"/>
        </w:rPr>
      </w:pPr>
      <w:r w:rsidRPr="00847A60">
        <w:rPr>
          <w:color w:val="FF0000"/>
        </w:rPr>
        <w:t>2. It is standard practice for each Division or Working Group to organise Certification, particular to Training in that specific specialty, which really reflects the requirements for ETRs. They follow the rules of the Charter.</w:t>
      </w:r>
    </w:p>
    <w:p w:rsidR="00847A60" w:rsidRDefault="00847A60">
      <w:pPr>
        <w:pStyle w:val="GvdeMetni"/>
        <w:ind w:right="297"/>
      </w:pPr>
    </w:p>
    <w:p w:rsidR="00D5215B" w:rsidRDefault="002C0CF5">
      <w:pPr>
        <w:pStyle w:val="GvdeMetni"/>
        <w:ind w:right="297"/>
      </w:pPr>
      <w:r>
        <w:t xml:space="preserve">An important feedback instrument in quality improvement is the visitation of training centers, often coupled with national certification or recertification of trainers and training </w:t>
      </w:r>
      <w:r w:rsidR="00847A60">
        <w:t>centers</w:t>
      </w:r>
      <w:r>
        <w:t>. In the UEMS the need is felt</w:t>
      </w:r>
      <w:r>
        <w:rPr>
          <w:spacing w:val="-1"/>
        </w:rPr>
        <w:t xml:space="preserve"> </w:t>
      </w:r>
      <w:r>
        <w:t>for</w:t>
      </w:r>
      <w:r>
        <w:rPr>
          <w:spacing w:val="-1"/>
        </w:rPr>
        <w:t xml:space="preserve"> </w:t>
      </w:r>
      <w:r>
        <w:t>harmonization</w:t>
      </w:r>
      <w:r>
        <w:rPr>
          <w:spacing w:val="-1"/>
        </w:rPr>
        <w:t xml:space="preserve"> </w:t>
      </w:r>
      <w:r>
        <w:t>and</w:t>
      </w:r>
      <w:r>
        <w:rPr>
          <w:spacing w:val="-1"/>
        </w:rPr>
        <w:t xml:space="preserve"> </w:t>
      </w:r>
      <w:r>
        <w:t>encouragement</w:t>
      </w:r>
      <w:r>
        <w:rPr>
          <w:spacing w:val="-1"/>
        </w:rPr>
        <w:t xml:space="preserve"> </w:t>
      </w:r>
      <w:r>
        <w:t>in the field of visitation of training centers as national</w:t>
      </w:r>
      <w:r>
        <w:rPr>
          <w:spacing w:val="-1"/>
        </w:rPr>
        <w:t xml:space="preserve"> </w:t>
      </w:r>
      <w:r>
        <w:t>approaches</w:t>
      </w:r>
      <w:r>
        <w:rPr>
          <w:spacing w:val="-1"/>
        </w:rPr>
        <w:t xml:space="preserve"> </w:t>
      </w:r>
      <w:r>
        <w:t>show</w:t>
      </w:r>
      <w:r>
        <w:rPr>
          <w:spacing w:val="-1"/>
        </w:rPr>
        <w:t xml:space="preserve"> </w:t>
      </w:r>
      <w:r>
        <w:t>much</w:t>
      </w:r>
      <w:r>
        <w:rPr>
          <w:spacing w:val="-1"/>
        </w:rPr>
        <w:t xml:space="preserve"> </w:t>
      </w:r>
      <w:r>
        <w:t>variation</w:t>
      </w:r>
      <w:r>
        <w:rPr>
          <w:spacing w:val="-1"/>
        </w:rPr>
        <w:t xml:space="preserve"> </w:t>
      </w:r>
      <w:r>
        <w:t>in the EU presently. This charter presents the general outlines of a national program for visitation of training centers. More detailed guidelines are given in the annexes. These are meant as examples and can be adapted to the case at issue.</w:t>
      </w:r>
    </w:p>
    <w:p w:rsidR="00D5215B" w:rsidRDefault="00D5215B">
      <w:pPr>
        <w:pStyle w:val="GvdeMetni"/>
        <w:spacing w:before="47"/>
        <w:ind w:left="0"/>
        <w:jc w:val="left"/>
      </w:pPr>
    </w:p>
    <w:p w:rsidR="00D5215B" w:rsidRDefault="002C0CF5">
      <w:pPr>
        <w:pStyle w:val="Heading11"/>
        <w:jc w:val="both"/>
      </w:pPr>
      <w:r>
        <w:t xml:space="preserve">Statutes for </w:t>
      </w:r>
      <w:r>
        <w:rPr>
          <w:spacing w:val="-2"/>
        </w:rPr>
        <w:t>Visitation</w:t>
      </w:r>
    </w:p>
    <w:p w:rsidR="00D5215B" w:rsidRDefault="002C0CF5">
      <w:pPr>
        <w:pStyle w:val="GvdeMetni"/>
        <w:spacing w:before="275"/>
        <w:ind w:right="297"/>
      </w:pPr>
      <w:r>
        <w:t>The responsible national authority is recommended to establish programs for this purpose as far as these have not been developed already. These programs are increasingly required and they tend to become obligatory, as already is the case in several member states of the EU.</w:t>
      </w:r>
    </w:p>
    <w:p w:rsidR="00D5215B" w:rsidRDefault="00D5215B">
      <w:pPr>
        <w:pStyle w:val="GvdeMetni"/>
        <w:ind w:left="0"/>
        <w:jc w:val="left"/>
      </w:pPr>
    </w:p>
    <w:p w:rsidR="00D5215B" w:rsidRDefault="002C0CF5">
      <w:pPr>
        <w:pStyle w:val="GvdeMetni"/>
      </w:pPr>
      <w:r>
        <w:t>Voluntary</w:t>
      </w:r>
      <w:r>
        <w:rPr>
          <w:spacing w:val="-8"/>
        </w:rPr>
        <w:t xml:space="preserve"> </w:t>
      </w:r>
      <w:r>
        <w:rPr>
          <w:spacing w:val="-2"/>
        </w:rPr>
        <w:t>visitation:</w:t>
      </w:r>
    </w:p>
    <w:p w:rsidR="00D5215B" w:rsidRDefault="002C0CF5">
      <w:pPr>
        <w:pStyle w:val="GvdeMetni"/>
        <w:ind w:right="298"/>
      </w:pPr>
      <w:r>
        <w:t>Training centers are encouraged to participate in voluntary visitation programs that award</w:t>
      </w:r>
      <w:r>
        <w:rPr>
          <w:spacing w:val="-1"/>
        </w:rPr>
        <w:t xml:space="preserve"> </w:t>
      </w:r>
      <w:r>
        <w:t>additional</w:t>
      </w:r>
      <w:r>
        <w:rPr>
          <w:spacing w:val="-1"/>
        </w:rPr>
        <w:t xml:space="preserve"> </w:t>
      </w:r>
      <w:r>
        <w:t>quality</w:t>
      </w:r>
      <w:r>
        <w:rPr>
          <w:spacing w:val="-1"/>
        </w:rPr>
        <w:t xml:space="preserve"> </w:t>
      </w:r>
      <w:r>
        <w:t>titles.</w:t>
      </w:r>
      <w:r>
        <w:rPr>
          <w:spacing w:val="-1"/>
        </w:rPr>
        <w:t xml:space="preserve"> </w:t>
      </w:r>
      <w:r>
        <w:t>The</w:t>
      </w:r>
      <w:r>
        <w:rPr>
          <w:spacing w:val="-1"/>
        </w:rPr>
        <w:t xml:space="preserve"> </w:t>
      </w:r>
      <w:r>
        <w:t>UEMS</w:t>
      </w:r>
      <w:r>
        <w:rPr>
          <w:spacing w:val="-1"/>
        </w:rPr>
        <w:t xml:space="preserve"> </w:t>
      </w:r>
      <w:r>
        <w:t>European</w:t>
      </w:r>
      <w:r>
        <w:rPr>
          <w:spacing w:val="-2"/>
        </w:rPr>
        <w:t xml:space="preserve"> </w:t>
      </w:r>
      <w:r>
        <w:t>Boards</w:t>
      </w:r>
      <w:r>
        <w:rPr>
          <w:spacing w:val="-2"/>
        </w:rPr>
        <w:t xml:space="preserve"> </w:t>
      </w:r>
      <w:r>
        <w:t>are</w:t>
      </w:r>
      <w:r>
        <w:rPr>
          <w:spacing w:val="-2"/>
        </w:rPr>
        <w:t xml:space="preserve"> </w:t>
      </w:r>
      <w:r>
        <w:t>active</w:t>
      </w:r>
      <w:r>
        <w:rPr>
          <w:spacing w:val="-2"/>
        </w:rPr>
        <w:t xml:space="preserve"> </w:t>
      </w:r>
      <w:r>
        <w:t>in</w:t>
      </w:r>
      <w:r>
        <w:rPr>
          <w:spacing w:val="-2"/>
        </w:rPr>
        <w:t xml:space="preserve"> </w:t>
      </w:r>
      <w:r>
        <w:t>this</w:t>
      </w:r>
      <w:r>
        <w:rPr>
          <w:spacing w:val="-2"/>
        </w:rPr>
        <w:t xml:space="preserve"> </w:t>
      </w:r>
      <w:r>
        <w:t>field</w:t>
      </w:r>
      <w:r>
        <w:rPr>
          <w:spacing w:val="-2"/>
        </w:rPr>
        <w:t xml:space="preserve"> </w:t>
      </w:r>
      <w:r>
        <w:t>(see Annex E).</w:t>
      </w:r>
    </w:p>
    <w:p w:rsidR="00D5215B" w:rsidRDefault="00D5215B">
      <w:pPr>
        <w:sectPr w:rsidR="00D5215B">
          <w:type w:val="continuous"/>
          <w:pgSz w:w="11900" w:h="16840"/>
          <w:pgMar w:top="340" w:right="1340" w:bottom="280" w:left="420" w:header="720" w:footer="720" w:gutter="0"/>
          <w:cols w:space="720"/>
        </w:sectPr>
      </w:pPr>
    </w:p>
    <w:p w:rsidR="00D5215B" w:rsidRDefault="002C0CF5">
      <w:pPr>
        <w:pStyle w:val="GvdeMetni"/>
        <w:spacing w:before="78"/>
        <w:jc w:val="left"/>
      </w:pPr>
      <w:r>
        <w:rPr>
          <w:spacing w:val="-2"/>
        </w:rPr>
        <w:lastRenderedPageBreak/>
        <w:t>Annexes:</w:t>
      </w:r>
    </w:p>
    <w:p w:rsidR="00D5215B" w:rsidRDefault="002C0CF5">
      <w:pPr>
        <w:pStyle w:val="ListeParagraf"/>
        <w:numPr>
          <w:ilvl w:val="0"/>
          <w:numId w:val="19"/>
        </w:numPr>
        <w:tabs>
          <w:tab w:val="left" w:pos="1019"/>
        </w:tabs>
        <w:ind w:left="1019" w:hanging="359"/>
        <w:rPr>
          <w:sz w:val="24"/>
        </w:rPr>
      </w:pPr>
      <w:r>
        <w:rPr>
          <w:sz w:val="24"/>
        </w:rPr>
        <w:t>Questionnaire</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chief</w:t>
      </w:r>
      <w:r>
        <w:rPr>
          <w:spacing w:val="-3"/>
          <w:sz w:val="24"/>
        </w:rPr>
        <w:t xml:space="preserve"> </w:t>
      </w:r>
      <w:r>
        <w:rPr>
          <w:sz w:val="24"/>
        </w:rPr>
        <w:t>of</w:t>
      </w:r>
      <w:r>
        <w:rPr>
          <w:spacing w:val="-3"/>
          <w:sz w:val="24"/>
        </w:rPr>
        <w:t xml:space="preserve"> </w:t>
      </w:r>
      <w:r>
        <w:rPr>
          <w:spacing w:val="-2"/>
          <w:sz w:val="24"/>
        </w:rPr>
        <w:t>training</w:t>
      </w:r>
    </w:p>
    <w:p w:rsidR="00D5215B" w:rsidRDefault="002C0CF5">
      <w:pPr>
        <w:pStyle w:val="ListeParagraf"/>
        <w:numPr>
          <w:ilvl w:val="0"/>
          <w:numId w:val="19"/>
        </w:numPr>
        <w:tabs>
          <w:tab w:val="left" w:pos="1019"/>
        </w:tabs>
        <w:ind w:left="1019" w:hanging="359"/>
        <w:rPr>
          <w:sz w:val="24"/>
        </w:rPr>
      </w:pPr>
      <w:r>
        <w:rPr>
          <w:sz w:val="24"/>
        </w:rPr>
        <w:t>Questionnaire</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pacing w:val="-2"/>
          <w:sz w:val="24"/>
        </w:rPr>
        <w:t>trainees</w:t>
      </w:r>
    </w:p>
    <w:p w:rsidR="00D5215B" w:rsidRDefault="002C0CF5">
      <w:pPr>
        <w:pStyle w:val="ListeParagraf"/>
        <w:numPr>
          <w:ilvl w:val="0"/>
          <w:numId w:val="19"/>
        </w:numPr>
        <w:tabs>
          <w:tab w:val="left" w:pos="1019"/>
        </w:tabs>
        <w:ind w:left="1019" w:hanging="359"/>
        <w:rPr>
          <w:sz w:val="24"/>
        </w:rPr>
      </w:pPr>
      <w:r>
        <w:rPr>
          <w:sz w:val="24"/>
        </w:rPr>
        <w:t xml:space="preserve">Check list for </w:t>
      </w:r>
      <w:r>
        <w:rPr>
          <w:spacing w:val="-2"/>
          <w:sz w:val="24"/>
        </w:rPr>
        <w:t>visitors</w:t>
      </w:r>
    </w:p>
    <w:p w:rsidR="00D5215B" w:rsidRDefault="002C0CF5">
      <w:pPr>
        <w:pStyle w:val="ListeParagraf"/>
        <w:numPr>
          <w:ilvl w:val="0"/>
          <w:numId w:val="19"/>
        </w:numPr>
        <w:tabs>
          <w:tab w:val="left" w:pos="1018"/>
        </w:tabs>
        <w:ind w:left="1018" w:hanging="358"/>
        <w:rPr>
          <w:sz w:val="24"/>
        </w:rPr>
      </w:pPr>
      <w:r>
        <w:rPr>
          <w:sz w:val="24"/>
        </w:rPr>
        <w:t>Model</w:t>
      </w:r>
      <w:r>
        <w:rPr>
          <w:spacing w:val="-7"/>
          <w:sz w:val="24"/>
        </w:rPr>
        <w:t xml:space="preserve"> </w:t>
      </w:r>
      <w:r>
        <w:rPr>
          <w:sz w:val="24"/>
        </w:rPr>
        <w:t>Visitation</w:t>
      </w:r>
      <w:r>
        <w:rPr>
          <w:spacing w:val="-6"/>
          <w:sz w:val="24"/>
        </w:rPr>
        <w:t xml:space="preserve"> </w:t>
      </w:r>
      <w:r>
        <w:rPr>
          <w:spacing w:val="-2"/>
          <w:sz w:val="24"/>
        </w:rPr>
        <w:t>Report</w:t>
      </w:r>
    </w:p>
    <w:p w:rsidR="00D5215B" w:rsidRDefault="002C0CF5">
      <w:pPr>
        <w:pStyle w:val="ListeParagraf"/>
        <w:numPr>
          <w:ilvl w:val="0"/>
          <w:numId w:val="19"/>
        </w:numPr>
        <w:tabs>
          <w:tab w:val="left" w:pos="1018"/>
        </w:tabs>
        <w:ind w:left="1018" w:hanging="358"/>
        <w:rPr>
          <w:sz w:val="24"/>
        </w:rPr>
      </w:pPr>
      <w:r>
        <w:rPr>
          <w:sz w:val="24"/>
        </w:rPr>
        <w:t>International</w:t>
      </w:r>
      <w:r>
        <w:rPr>
          <w:spacing w:val="-12"/>
          <w:sz w:val="24"/>
        </w:rPr>
        <w:t xml:space="preserve"> </w:t>
      </w:r>
      <w:r>
        <w:rPr>
          <w:spacing w:val="-2"/>
          <w:sz w:val="24"/>
        </w:rPr>
        <w:t>Visitation</w:t>
      </w:r>
    </w:p>
    <w:p w:rsidR="00D5215B" w:rsidRDefault="00D5215B">
      <w:pPr>
        <w:pStyle w:val="GvdeMetni"/>
        <w:spacing w:before="48"/>
        <w:ind w:left="0"/>
        <w:jc w:val="left"/>
      </w:pPr>
    </w:p>
    <w:p w:rsidR="00D5215B" w:rsidRDefault="002C0CF5">
      <w:pPr>
        <w:pStyle w:val="Heading11"/>
      </w:pPr>
      <w:r>
        <w:t xml:space="preserve">National Visitation of Training </w:t>
      </w:r>
      <w:r>
        <w:rPr>
          <w:spacing w:val="-2"/>
        </w:rPr>
        <w:t>Centers</w:t>
      </w:r>
    </w:p>
    <w:p w:rsidR="00D5215B" w:rsidRDefault="00D5215B">
      <w:pPr>
        <w:pStyle w:val="GvdeMetni"/>
        <w:spacing w:before="46"/>
        <w:ind w:left="0"/>
        <w:jc w:val="left"/>
        <w:rPr>
          <w:b/>
        </w:rPr>
      </w:pPr>
    </w:p>
    <w:p w:rsidR="00D5215B" w:rsidRDefault="002C0CF5">
      <w:pPr>
        <w:ind w:left="660"/>
        <w:rPr>
          <w:i/>
          <w:sz w:val="24"/>
        </w:rPr>
      </w:pPr>
      <w:r>
        <w:rPr>
          <w:i/>
          <w:sz w:val="24"/>
        </w:rPr>
        <w:t>National</w:t>
      </w:r>
      <w:r>
        <w:rPr>
          <w:i/>
          <w:spacing w:val="-9"/>
          <w:sz w:val="24"/>
        </w:rPr>
        <w:t xml:space="preserve"> </w:t>
      </w:r>
      <w:r>
        <w:rPr>
          <w:i/>
          <w:sz w:val="24"/>
        </w:rPr>
        <w:t>Professional</w:t>
      </w:r>
      <w:r>
        <w:rPr>
          <w:i/>
          <w:spacing w:val="-9"/>
          <w:sz w:val="24"/>
        </w:rPr>
        <w:t xml:space="preserve"> </w:t>
      </w:r>
      <w:r>
        <w:rPr>
          <w:i/>
          <w:spacing w:val="-2"/>
          <w:sz w:val="24"/>
        </w:rPr>
        <w:t>Authority.</w:t>
      </w:r>
    </w:p>
    <w:p w:rsidR="00D5215B" w:rsidRDefault="002C0CF5">
      <w:pPr>
        <w:pStyle w:val="GvdeMetni"/>
        <w:spacing w:before="275"/>
        <w:ind w:right="297"/>
      </w:pPr>
      <w:r>
        <w:t xml:space="preserve">The National Professional Authority is the body responsible for the </w:t>
      </w:r>
      <w:r>
        <w:rPr>
          <w:i/>
        </w:rPr>
        <w:t xml:space="preserve">qualification </w:t>
      </w:r>
      <w:r>
        <w:t xml:space="preserve">of medical specialists in each member state of the EU. It can be a combination of competent professional and/or university organizations, a national Board or a national governmental authority advised by a professional authority. It sets standards in accordance with national rules and EU legislation as well as considering UEMS/European Board recommendations. In some cases, the National Authority is organized regionally within the country with national coordination. The National Professional Authority is responsible for the implementation of the national visitation </w:t>
      </w:r>
      <w:r>
        <w:rPr>
          <w:spacing w:val="-2"/>
        </w:rPr>
        <w:t>program.</w:t>
      </w:r>
    </w:p>
    <w:p w:rsidR="00D5215B" w:rsidRDefault="00D5215B">
      <w:pPr>
        <w:pStyle w:val="GvdeMetni"/>
        <w:spacing w:before="1"/>
        <w:ind w:left="0"/>
        <w:jc w:val="left"/>
      </w:pPr>
    </w:p>
    <w:p w:rsidR="00D5215B" w:rsidRDefault="002C0CF5">
      <w:pPr>
        <w:ind w:left="660"/>
        <w:jc w:val="both"/>
        <w:rPr>
          <w:i/>
          <w:sz w:val="24"/>
        </w:rPr>
      </w:pPr>
      <w:r>
        <w:rPr>
          <w:i/>
          <w:sz w:val="24"/>
        </w:rPr>
        <w:t>Training</w:t>
      </w:r>
      <w:r>
        <w:rPr>
          <w:i/>
          <w:spacing w:val="-11"/>
          <w:sz w:val="24"/>
        </w:rPr>
        <w:t xml:space="preserve"> </w:t>
      </w:r>
      <w:r>
        <w:rPr>
          <w:i/>
          <w:sz w:val="24"/>
        </w:rPr>
        <w:t>program</w:t>
      </w:r>
      <w:r>
        <w:rPr>
          <w:i/>
          <w:spacing w:val="-10"/>
          <w:sz w:val="24"/>
        </w:rPr>
        <w:t xml:space="preserve"> </w:t>
      </w:r>
      <w:r>
        <w:rPr>
          <w:i/>
          <w:sz w:val="24"/>
        </w:rPr>
        <w:t>(training</w:t>
      </w:r>
      <w:r>
        <w:rPr>
          <w:i/>
          <w:spacing w:val="-8"/>
          <w:sz w:val="24"/>
        </w:rPr>
        <w:t xml:space="preserve"> </w:t>
      </w:r>
      <w:r>
        <w:rPr>
          <w:i/>
          <w:sz w:val="24"/>
        </w:rPr>
        <w:t>log-</w:t>
      </w:r>
      <w:r>
        <w:rPr>
          <w:i/>
          <w:spacing w:val="-2"/>
          <w:sz w:val="24"/>
        </w:rPr>
        <w:t>book)</w:t>
      </w:r>
    </w:p>
    <w:p w:rsidR="00D5215B" w:rsidRDefault="002C0CF5">
      <w:pPr>
        <w:pStyle w:val="GvdeMetni"/>
        <w:spacing w:before="275"/>
        <w:ind w:right="298"/>
      </w:pPr>
      <w:r>
        <w:t>Training should take place following an established program with specified contents approved by the National Authority in accordance with national rules and EU legislation as well as considering UEMS/ European Board recommendations.</w:t>
      </w:r>
    </w:p>
    <w:p w:rsidR="00D5215B" w:rsidRDefault="00D5215B">
      <w:pPr>
        <w:pStyle w:val="GvdeMetni"/>
        <w:spacing w:before="46"/>
        <w:ind w:left="0"/>
        <w:jc w:val="left"/>
      </w:pPr>
    </w:p>
    <w:p w:rsidR="00D5215B" w:rsidRDefault="002C0CF5">
      <w:pPr>
        <w:pStyle w:val="GvdeMetni"/>
        <w:ind w:right="300"/>
      </w:pPr>
      <w:r>
        <w:t>The different stages of training</w:t>
      </w:r>
      <w:r>
        <w:rPr>
          <w:spacing w:val="-1"/>
        </w:rPr>
        <w:t xml:space="preserve"> </w:t>
      </w:r>
      <w:r>
        <w:t>and</w:t>
      </w:r>
      <w:r>
        <w:rPr>
          <w:spacing w:val="-1"/>
        </w:rPr>
        <w:t xml:space="preserve"> </w:t>
      </w:r>
      <w:r>
        <w:t>the</w:t>
      </w:r>
      <w:r>
        <w:rPr>
          <w:spacing w:val="-1"/>
        </w:rPr>
        <w:t xml:space="preserve"> </w:t>
      </w:r>
      <w:r>
        <w:t>activities</w:t>
      </w:r>
      <w:r>
        <w:rPr>
          <w:spacing w:val="-1"/>
        </w:rPr>
        <w:t xml:space="preserve"> </w:t>
      </w:r>
      <w:r>
        <w:t>of</w:t>
      </w:r>
      <w:r>
        <w:rPr>
          <w:spacing w:val="-1"/>
        </w:rPr>
        <w:t xml:space="preserve"> </w:t>
      </w:r>
      <w:r>
        <w:t>the</w:t>
      </w:r>
      <w:r>
        <w:rPr>
          <w:spacing w:val="-1"/>
        </w:rPr>
        <w:t xml:space="preserve"> </w:t>
      </w:r>
      <w:r>
        <w:t>trainee</w:t>
      </w:r>
      <w:r>
        <w:rPr>
          <w:spacing w:val="-1"/>
        </w:rPr>
        <w:t xml:space="preserve"> </w:t>
      </w:r>
      <w:r>
        <w:t>should</w:t>
      </w:r>
      <w:r>
        <w:rPr>
          <w:spacing w:val="-1"/>
        </w:rPr>
        <w:t xml:space="preserve"> </w:t>
      </w:r>
      <w:r>
        <w:t>be</w:t>
      </w:r>
      <w:r>
        <w:rPr>
          <w:spacing w:val="-1"/>
        </w:rPr>
        <w:t xml:space="preserve"> </w:t>
      </w:r>
      <w:r>
        <w:t>recorded</w:t>
      </w:r>
      <w:r>
        <w:rPr>
          <w:spacing w:val="-1"/>
        </w:rPr>
        <w:t xml:space="preserve"> </w:t>
      </w:r>
      <w:r>
        <w:t>in</w:t>
      </w:r>
      <w:r>
        <w:rPr>
          <w:spacing w:val="-1"/>
        </w:rPr>
        <w:t xml:space="preserve"> </w:t>
      </w:r>
      <w:r>
        <w:t>a training logbook. Every trainee should have a structured training program.</w:t>
      </w:r>
    </w:p>
    <w:p w:rsidR="00D5215B" w:rsidRDefault="00D5215B">
      <w:pPr>
        <w:pStyle w:val="GvdeMetni"/>
        <w:ind w:left="0"/>
        <w:jc w:val="left"/>
      </w:pPr>
    </w:p>
    <w:p w:rsidR="00D5215B" w:rsidRDefault="002C0CF5">
      <w:pPr>
        <w:pStyle w:val="ListeParagraf"/>
        <w:numPr>
          <w:ilvl w:val="0"/>
          <w:numId w:val="18"/>
        </w:numPr>
        <w:tabs>
          <w:tab w:val="left" w:pos="1019"/>
        </w:tabs>
        <w:ind w:hanging="359"/>
        <w:jc w:val="both"/>
        <w:rPr>
          <w:sz w:val="24"/>
        </w:rPr>
      </w:pPr>
      <w:r>
        <w:rPr>
          <w:sz w:val="24"/>
        </w:rPr>
        <w:t>Article</w:t>
      </w:r>
      <w:r>
        <w:rPr>
          <w:spacing w:val="-3"/>
          <w:sz w:val="24"/>
        </w:rPr>
        <w:t xml:space="preserve"> </w:t>
      </w:r>
      <w:r>
        <w:rPr>
          <w:sz w:val="24"/>
        </w:rPr>
        <w:t>1.</w:t>
      </w:r>
      <w:r>
        <w:rPr>
          <w:spacing w:val="63"/>
          <w:sz w:val="24"/>
        </w:rPr>
        <w:t xml:space="preserve"> </w:t>
      </w:r>
      <w:r>
        <w:rPr>
          <w:sz w:val="24"/>
        </w:rPr>
        <w:t>Purpose</w:t>
      </w:r>
      <w:r>
        <w:rPr>
          <w:spacing w:val="-3"/>
          <w:sz w:val="24"/>
        </w:rPr>
        <w:t xml:space="preserve"> </w:t>
      </w:r>
      <w:r>
        <w:rPr>
          <w:sz w:val="24"/>
        </w:rPr>
        <w:t>of</w:t>
      </w:r>
      <w:r>
        <w:rPr>
          <w:spacing w:val="-2"/>
          <w:sz w:val="24"/>
        </w:rPr>
        <w:t xml:space="preserve"> </w:t>
      </w:r>
      <w:r>
        <w:rPr>
          <w:sz w:val="24"/>
        </w:rPr>
        <w:t>the</w:t>
      </w:r>
      <w:r>
        <w:rPr>
          <w:spacing w:val="-2"/>
          <w:sz w:val="24"/>
        </w:rPr>
        <w:t xml:space="preserve"> visitation</w:t>
      </w:r>
    </w:p>
    <w:p w:rsidR="00D5215B" w:rsidRDefault="002C0CF5">
      <w:pPr>
        <w:pStyle w:val="GvdeMetni"/>
        <w:ind w:left="659" w:right="297"/>
      </w:pPr>
      <w:r>
        <w:t>The purpose of the visits is improvement, assurance and assessment of the quality of training in the training canter. To achieve this the level of training is compared with criteria that are adopted by the national professional authority charged with the assurance of quality of training in the particular EU member state. The outcome of the visitation can be used in a national certification and recertification program of training centers dependent on existing rules.</w:t>
      </w:r>
    </w:p>
    <w:p w:rsidR="00D5215B" w:rsidRDefault="00D5215B">
      <w:pPr>
        <w:pStyle w:val="GvdeMetni"/>
        <w:ind w:left="0"/>
        <w:jc w:val="left"/>
      </w:pPr>
    </w:p>
    <w:p w:rsidR="00D5215B" w:rsidRDefault="002C0CF5">
      <w:pPr>
        <w:pStyle w:val="ListeParagraf"/>
        <w:numPr>
          <w:ilvl w:val="0"/>
          <w:numId w:val="18"/>
        </w:numPr>
        <w:tabs>
          <w:tab w:val="left" w:pos="1017"/>
        </w:tabs>
        <w:ind w:left="1017" w:hanging="358"/>
        <w:jc w:val="both"/>
        <w:rPr>
          <w:sz w:val="24"/>
        </w:rPr>
      </w:pPr>
      <w:r>
        <w:rPr>
          <w:sz w:val="24"/>
        </w:rPr>
        <w:t>Article</w:t>
      </w:r>
      <w:r>
        <w:rPr>
          <w:spacing w:val="-3"/>
          <w:sz w:val="24"/>
        </w:rPr>
        <w:t xml:space="preserve"> </w:t>
      </w:r>
      <w:r>
        <w:rPr>
          <w:sz w:val="24"/>
        </w:rPr>
        <w:t>2.</w:t>
      </w:r>
      <w:r>
        <w:rPr>
          <w:spacing w:val="63"/>
          <w:sz w:val="24"/>
        </w:rPr>
        <w:t xml:space="preserve"> </w:t>
      </w:r>
      <w:r>
        <w:rPr>
          <w:spacing w:val="-2"/>
          <w:sz w:val="24"/>
        </w:rPr>
        <w:t>Application</w:t>
      </w:r>
    </w:p>
    <w:p w:rsidR="00D5215B" w:rsidRDefault="002C0CF5">
      <w:pPr>
        <w:pStyle w:val="GvdeMetni"/>
        <w:ind w:left="659" w:right="297"/>
      </w:pPr>
      <w:r>
        <w:t xml:space="preserve">The initiative for the visitation can be taken by the training center itself or by the national professional authority. In the case of a new certification or reapplication after loss of certification, the trainer or the training center will usually take the initiative. When a national recertification program exists there will be a statutory period for renewed visitation and the initiative will usually be taken by the national professional </w:t>
      </w:r>
      <w:r>
        <w:rPr>
          <w:spacing w:val="-2"/>
        </w:rPr>
        <w:t>authority.</w:t>
      </w:r>
    </w:p>
    <w:p w:rsidR="00D5215B" w:rsidRDefault="002C0CF5">
      <w:pPr>
        <w:pStyle w:val="ListeParagraf"/>
        <w:numPr>
          <w:ilvl w:val="0"/>
          <w:numId w:val="18"/>
        </w:numPr>
        <w:tabs>
          <w:tab w:val="left" w:pos="1018"/>
        </w:tabs>
        <w:spacing w:before="275"/>
        <w:ind w:left="1018" w:hanging="359"/>
        <w:jc w:val="both"/>
        <w:rPr>
          <w:sz w:val="24"/>
        </w:rPr>
      </w:pPr>
      <w:r>
        <w:rPr>
          <w:sz w:val="24"/>
        </w:rPr>
        <w:t>Article</w:t>
      </w:r>
      <w:r>
        <w:rPr>
          <w:spacing w:val="-4"/>
          <w:sz w:val="24"/>
        </w:rPr>
        <w:t xml:space="preserve"> </w:t>
      </w:r>
      <w:r>
        <w:rPr>
          <w:sz w:val="24"/>
        </w:rPr>
        <w:t>3.</w:t>
      </w:r>
      <w:r>
        <w:rPr>
          <w:spacing w:val="61"/>
          <w:sz w:val="24"/>
        </w:rPr>
        <w:t xml:space="preserve"> </w:t>
      </w:r>
      <w:r>
        <w:rPr>
          <w:sz w:val="24"/>
        </w:rPr>
        <w:t>Visiting</w:t>
      </w:r>
      <w:r>
        <w:rPr>
          <w:spacing w:val="-3"/>
          <w:sz w:val="24"/>
        </w:rPr>
        <w:t xml:space="preserve"> </w:t>
      </w:r>
      <w:r>
        <w:rPr>
          <w:spacing w:val="-2"/>
          <w:sz w:val="24"/>
        </w:rPr>
        <w:t>committee</w:t>
      </w:r>
    </w:p>
    <w:p w:rsidR="00D5215B" w:rsidRDefault="002C0CF5">
      <w:pPr>
        <w:pStyle w:val="GvdeMetni"/>
        <w:ind w:left="659" w:right="296"/>
      </w:pPr>
      <w:r>
        <w:t>The visiting committee is appointed by the national professional authority and consists of at least 2 qualified medical specialists in the specialty of the training center. It is recommended that a trainee in the specialty is attached to the visiting committee. Preferably this trainee should be appointed by the representative junior doctor organization. One member will act as president, another as secretary. The committee can be enlarged if necessary or desirable. A specialist in another specialty may be attached to the visitation committee. The national professional authority provides the visiting</w:t>
      </w:r>
      <w:r>
        <w:rPr>
          <w:spacing w:val="47"/>
        </w:rPr>
        <w:t xml:space="preserve"> </w:t>
      </w:r>
      <w:r>
        <w:t>committee</w:t>
      </w:r>
      <w:r>
        <w:rPr>
          <w:spacing w:val="47"/>
        </w:rPr>
        <w:t xml:space="preserve"> </w:t>
      </w:r>
      <w:r>
        <w:t>with</w:t>
      </w:r>
      <w:r>
        <w:rPr>
          <w:spacing w:val="48"/>
        </w:rPr>
        <w:t xml:space="preserve"> </w:t>
      </w:r>
      <w:r>
        <w:t>reports</w:t>
      </w:r>
      <w:r>
        <w:rPr>
          <w:spacing w:val="48"/>
        </w:rPr>
        <w:t xml:space="preserve"> </w:t>
      </w:r>
      <w:r>
        <w:t>of</w:t>
      </w:r>
      <w:r>
        <w:rPr>
          <w:spacing w:val="47"/>
        </w:rPr>
        <w:t xml:space="preserve"> </w:t>
      </w:r>
      <w:r>
        <w:t>previous</w:t>
      </w:r>
      <w:r>
        <w:rPr>
          <w:spacing w:val="48"/>
        </w:rPr>
        <w:t xml:space="preserve"> </w:t>
      </w:r>
      <w:r>
        <w:t>visitations,</w:t>
      </w:r>
      <w:r>
        <w:rPr>
          <w:spacing w:val="47"/>
        </w:rPr>
        <w:t xml:space="preserve"> </w:t>
      </w:r>
      <w:r>
        <w:t>the</w:t>
      </w:r>
      <w:r>
        <w:rPr>
          <w:spacing w:val="48"/>
        </w:rPr>
        <w:t xml:space="preserve"> </w:t>
      </w:r>
      <w:r>
        <w:t>current</w:t>
      </w:r>
      <w:r>
        <w:rPr>
          <w:spacing w:val="47"/>
        </w:rPr>
        <w:t xml:space="preserve"> </w:t>
      </w:r>
      <w:r>
        <w:t>requirements</w:t>
      </w:r>
      <w:r>
        <w:rPr>
          <w:spacing w:val="48"/>
        </w:rPr>
        <w:t xml:space="preserve"> </w:t>
      </w:r>
      <w:r>
        <w:rPr>
          <w:spacing w:val="-5"/>
        </w:rPr>
        <w:t>for</w:t>
      </w:r>
    </w:p>
    <w:p w:rsidR="00D5215B" w:rsidRDefault="00D5215B">
      <w:pPr>
        <w:sectPr w:rsidR="00D5215B">
          <w:pgSz w:w="11900" w:h="16840"/>
          <w:pgMar w:top="780" w:right="1340" w:bottom="280" w:left="420" w:header="720" w:footer="720" w:gutter="0"/>
          <w:cols w:space="720"/>
        </w:sectPr>
      </w:pPr>
    </w:p>
    <w:p w:rsidR="00D5215B" w:rsidRDefault="002C0CF5">
      <w:pPr>
        <w:pStyle w:val="GvdeMetni"/>
        <w:spacing w:before="77"/>
        <w:ind w:right="298"/>
      </w:pPr>
      <w:r>
        <w:lastRenderedPageBreak/>
        <w:t>certification and other relevant correspondence. These documents must be in the hands</w:t>
      </w:r>
      <w:r>
        <w:rPr>
          <w:spacing w:val="80"/>
          <w:w w:val="150"/>
        </w:rPr>
        <w:t xml:space="preserve"> </w:t>
      </w:r>
      <w:r>
        <w:t>of</w:t>
      </w:r>
      <w:r>
        <w:rPr>
          <w:spacing w:val="80"/>
          <w:w w:val="150"/>
        </w:rPr>
        <w:t xml:space="preserve"> </w:t>
      </w:r>
      <w:r>
        <w:t>the</w:t>
      </w:r>
      <w:r>
        <w:rPr>
          <w:spacing w:val="80"/>
          <w:w w:val="150"/>
        </w:rPr>
        <w:t xml:space="preserve"> </w:t>
      </w:r>
      <w:r>
        <w:t>visitors</w:t>
      </w:r>
      <w:r>
        <w:rPr>
          <w:spacing w:val="80"/>
          <w:w w:val="150"/>
        </w:rPr>
        <w:t xml:space="preserve"> </w:t>
      </w:r>
      <w:r>
        <w:t>at</w:t>
      </w:r>
      <w:r>
        <w:rPr>
          <w:spacing w:val="80"/>
          <w:w w:val="150"/>
        </w:rPr>
        <w:t xml:space="preserve"> </w:t>
      </w:r>
      <w:r>
        <w:t>least</w:t>
      </w:r>
      <w:r>
        <w:rPr>
          <w:spacing w:val="80"/>
          <w:w w:val="150"/>
        </w:rPr>
        <w:t xml:space="preserve"> </w:t>
      </w:r>
      <w:r>
        <w:t>2</w:t>
      </w:r>
      <w:r>
        <w:rPr>
          <w:spacing w:val="80"/>
          <w:w w:val="150"/>
        </w:rPr>
        <w:t xml:space="preserve"> </w:t>
      </w:r>
      <w:r>
        <w:t>weeks</w:t>
      </w:r>
      <w:r>
        <w:rPr>
          <w:spacing w:val="80"/>
          <w:w w:val="150"/>
        </w:rPr>
        <w:t xml:space="preserve"> </w:t>
      </w:r>
      <w:r>
        <w:t>before</w:t>
      </w:r>
      <w:r>
        <w:rPr>
          <w:spacing w:val="80"/>
          <w:w w:val="150"/>
        </w:rPr>
        <w:t xml:space="preserve"> </w:t>
      </w:r>
      <w:r>
        <w:t>the</w:t>
      </w:r>
      <w:r>
        <w:rPr>
          <w:spacing w:val="80"/>
          <w:w w:val="150"/>
        </w:rPr>
        <w:t xml:space="preserve"> </w:t>
      </w:r>
      <w:r>
        <w:t>date</w:t>
      </w:r>
      <w:r>
        <w:rPr>
          <w:spacing w:val="80"/>
          <w:w w:val="150"/>
        </w:rPr>
        <w:t xml:space="preserve"> </w:t>
      </w:r>
      <w:r>
        <w:t>of</w:t>
      </w:r>
      <w:r>
        <w:rPr>
          <w:spacing w:val="80"/>
          <w:w w:val="150"/>
        </w:rPr>
        <w:t xml:space="preserve"> </w:t>
      </w:r>
      <w:r>
        <w:t>the</w:t>
      </w:r>
      <w:r>
        <w:rPr>
          <w:spacing w:val="80"/>
          <w:w w:val="150"/>
        </w:rPr>
        <w:t xml:space="preserve"> </w:t>
      </w:r>
      <w:r>
        <w:t>actual</w:t>
      </w:r>
      <w:r>
        <w:rPr>
          <w:spacing w:val="80"/>
          <w:w w:val="150"/>
        </w:rPr>
        <w:t xml:space="preserve"> </w:t>
      </w:r>
      <w:r>
        <w:t>visit.</w:t>
      </w:r>
    </w:p>
    <w:p w:rsidR="00D5215B" w:rsidRDefault="002C0CF5">
      <w:pPr>
        <w:pStyle w:val="ListeParagraf"/>
        <w:numPr>
          <w:ilvl w:val="0"/>
          <w:numId w:val="18"/>
        </w:numPr>
        <w:tabs>
          <w:tab w:val="left" w:pos="1019"/>
        </w:tabs>
        <w:spacing w:before="276"/>
        <w:ind w:hanging="359"/>
        <w:jc w:val="both"/>
        <w:rPr>
          <w:sz w:val="24"/>
        </w:rPr>
      </w:pPr>
      <w:r>
        <w:rPr>
          <w:sz w:val="24"/>
        </w:rPr>
        <w:t>Article</w:t>
      </w:r>
      <w:r>
        <w:rPr>
          <w:spacing w:val="-4"/>
          <w:sz w:val="24"/>
        </w:rPr>
        <w:t xml:space="preserve"> </w:t>
      </w:r>
      <w:r>
        <w:rPr>
          <w:sz w:val="24"/>
        </w:rPr>
        <w:t>4.</w:t>
      </w:r>
      <w:r>
        <w:rPr>
          <w:spacing w:val="61"/>
          <w:sz w:val="24"/>
        </w:rPr>
        <w:t xml:space="preserve"> </w:t>
      </w:r>
      <w:r>
        <w:rPr>
          <w:sz w:val="24"/>
        </w:rPr>
        <w:t>Organization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visits</w:t>
      </w:r>
    </w:p>
    <w:p w:rsidR="00D5215B" w:rsidRDefault="002C0CF5">
      <w:pPr>
        <w:pStyle w:val="GvdeMetni"/>
        <w:ind w:right="297"/>
      </w:pPr>
      <w:r>
        <w:t>The president of the visiting committee consults with the head of the training center to select a date for the visitation suitable for the visitation committee and the training center. The training center provides the visiting committee with suitable refreshments and</w:t>
      </w:r>
      <w:r>
        <w:rPr>
          <w:spacing w:val="-2"/>
        </w:rPr>
        <w:t xml:space="preserve"> </w:t>
      </w:r>
      <w:r>
        <w:t>meals</w:t>
      </w:r>
      <w:r>
        <w:rPr>
          <w:spacing w:val="-2"/>
        </w:rPr>
        <w:t xml:space="preserve"> </w:t>
      </w:r>
      <w:r>
        <w:t>dependent</w:t>
      </w:r>
      <w:r>
        <w:rPr>
          <w:spacing w:val="-2"/>
        </w:rPr>
        <w:t xml:space="preserve"> </w:t>
      </w:r>
      <w:r>
        <w:t>upon</w:t>
      </w:r>
      <w:r>
        <w:rPr>
          <w:spacing w:val="-2"/>
        </w:rPr>
        <w:t xml:space="preserve"> </w:t>
      </w:r>
      <w:r>
        <w:t>the</w:t>
      </w:r>
      <w:r>
        <w:rPr>
          <w:spacing w:val="-2"/>
        </w:rPr>
        <w:t xml:space="preserve"> </w:t>
      </w:r>
      <w:r>
        <w:t>duration</w:t>
      </w:r>
      <w:r>
        <w:rPr>
          <w:spacing w:val="-2"/>
        </w:rPr>
        <w:t xml:space="preserve"> </w:t>
      </w:r>
      <w:r>
        <w:t>of</w:t>
      </w:r>
      <w:r>
        <w:rPr>
          <w:spacing w:val="-2"/>
        </w:rPr>
        <w:t xml:space="preserve"> </w:t>
      </w:r>
      <w:r>
        <w:t>the</w:t>
      </w:r>
      <w:r>
        <w:rPr>
          <w:spacing w:val="-2"/>
        </w:rPr>
        <w:t xml:space="preserve"> </w:t>
      </w:r>
      <w:r>
        <w:t>visit.</w:t>
      </w:r>
      <w:r>
        <w:rPr>
          <w:spacing w:val="-2"/>
        </w:rPr>
        <w:t xml:space="preserve"> </w:t>
      </w:r>
      <w:r>
        <w:t>If</w:t>
      </w:r>
      <w:r>
        <w:rPr>
          <w:spacing w:val="-2"/>
        </w:rPr>
        <w:t xml:space="preserve"> </w:t>
      </w:r>
      <w:r>
        <w:t>necessary</w:t>
      </w:r>
      <w:r>
        <w:rPr>
          <w:spacing w:val="-2"/>
        </w:rPr>
        <w:t xml:space="preserve"> </w:t>
      </w:r>
      <w:r>
        <w:t>hotel</w:t>
      </w:r>
      <w:r>
        <w:rPr>
          <w:spacing w:val="-2"/>
        </w:rPr>
        <w:t xml:space="preserve"> </w:t>
      </w:r>
      <w:r>
        <w:t>accommodation should be arranged.</w:t>
      </w:r>
    </w:p>
    <w:p w:rsidR="00D5215B" w:rsidRDefault="00D5215B">
      <w:pPr>
        <w:pStyle w:val="GvdeMetni"/>
        <w:spacing w:before="45"/>
        <w:ind w:left="0"/>
        <w:jc w:val="left"/>
      </w:pPr>
    </w:p>
    <w:p w:rsidR="00D5215B" w:rsidRDefault="002C0CF5">
      <w:pPr>
        <w:pStyle w:val="GvdeMetni"/>
        <w:ind w:right="297"/>
      </w:pPr>
      <w:r>
        <w:t>Prior to the visit a questionnaire (Annex A) must be completed by the head of the department or an authorized deputy. A second questionnaire (Annex B) must be completed by a representative of the trainees. The chief of training should take care that</w:t>
      </w:r>
      <w:r>
        <w:rPr>
          <w:spacing w:val="-2"/>
        </w:rPr>
        <w:t xml:space="preserve"> </w:t>
      </w:r>
      <w:r>
        <w:t>the</w:t>
      </w:r>
      <w:r>
        <w:rPr>
          <w:spacing w:val="-2"/>
        </w:rPr>
        <w:t xml:space="preserve"> </w:t>
      </w:r>
      <w:r>
        <w:t>questionnaires</w:t>
      </w:r>
      <w:r>
        <w:rPr>
          <w:spacing w:val="-2"/>
        </w:rPr>
        <w:t xml:space="preserve"> </w:t>
      </w:r>
      <w:r>
        <w:t>are</w:t>
      </w:r>
      <w:r>
        <w:rPr>
          <w:spacing w:val="-2"/>
        </w:rPr>
        <w:t xml:space="preserve"> </w:t>
      </w:r>
      <w:r>
        <w:t>in</w:t>
      </w:r>
      <w:r>
        <w:rPr>
          <w:spacing w:val="-2"/>
        </w:rPr>
        <w:t xml:space="preserve"> </w:t>
      </w:r>
      <w:r>
        <w:t>the</w:t>
      </w:r>
      <w:r>
        <w:rPr>
          <w:spacing w:val="-2"/>
        </w:rPr>
        <w:t xml:space="preserve"> </w:t>
      </w:r>
      <w:r>
        <w:t>hands</w:t>
      </w:r>
      <w:r>
        <w:rPr>
          <w:spacing w:val="-2"/>
        </w:rPr>
        <w:t xml:space="preserve"> </w:t>
      </w:r>
      <w:r>
        <w:t>of</w:t>
      </w:r>
      <w:r>
        <w:rPr>
          <w:spacing w:val="-2"/>
        </w:rPr>
        <w:t xml:space="preserve"> </w:t>
      </w:r>
      <w:r>
        <w:t>the</w:t>
      </w:r>
      <w:r>
        <w:rPr>
          <w:spacing w:val="-1"/>
        </w:rPr>
        <w:t xml:space="preserve"> </w:t>
      </w:r>
      <w:r>
        <w:t>visitors</w:t>
      </w:r>
      <w:r>
        <w:rPr>
          <w:spacing w:val="-3"/>
        </w:rPr>
        <w:t xml:space="preserve"> </w:t>
      </w:r>
      <w:r>
        <w:t>at</w:t>
      </w:r>
      <w:r>
        <w:rPr>
          <w:spacing w:val="-3"/>
        </w:rPr>
        <w:t xml:space="preserve"> </w:t>
      </w:r>
      <w:r>
        <w:t>least</w:t>
      </w:r>
      <w:r>
        <w:rPr>
          <w:spacing w:val="-3"/>
        </w:rPr>
        <w:t xml:space="preserve"> </w:t>
      </w:r>
      <w:r>
        <w:t>2</w:t>
      </w:r>
      <w:r>
        <w:rPr>
          <w:spacing w:val="-3"/>
        </w:rPr>
        <w:t xml:space="preserve"> </w:t>
      </w:r>
      <w:r>
        <w:t>weeks</w:t>
      </w:r>
      <w:r>
        <w:rPr>
          <w:spacing w:val="-3"/>
        </w:rPr>
        <w:t xml:space="preserve"> </w:t>
      </w:r>
      <w:r>
        <w:t>before</w:t>
      </w:r>
      <w:r>
        <w:rPr>
          <w:spacing w:val="-3"/>
        </w:rPr>
        <w:t xml:space="preserve"> </w:t>
      </w:r>
      <w:r>
        <w:t>the</w:t>
      </w:r>
      <w:r>
        <w:rPr>
          <w:spacing w:val="-3"/>
        </w:rPr>
        <w:t xml:space="preserve"> </w:t>
      </w:r>
      <w:r>
        <w:t>date of the actual visit together with a detailed program for the visit. A copy of the current training program and the last annual report of the training center should be added to the questionnaires.</w:t>
      </w:r>
    </w:p>
    <w:p w:rsidR="00D5215B" w:rsidRDefault="00D5215B">
      <w:pPr>
        <w:pStyle w:val="GvdeMetni"/>
        <w:ind w:left="0"/>
        <w:jc w:val="left"/>
      </w:pPr>
    </w:p>
    <w:p w:rsidR="00D5215B" w:rsidRDefault="002C0CF5">
      <w:pPr>
        <w:pStyle w:val="GvdeMetni"/>
        <w:spacing w:before="1"/>
      </w:pPr>
      <w:r>
        <w:t>The</w:t>
      </w:r>
      <w:r>
        <w:rPr>
          <w:spacing w:val="-6"/>
        </w:rPr>
        <w:t xml:space="preserve"> </w:t>
      </w:r>
      <w:r>
        <w:t>questionnaire</w:t>
      </w:r>
      <w:r>
        <w:rPr>
          <w:spacing w:val="-4"/>
        </w:rPr>
        <w:t xml:space="preserve"> </w:t>
      </w:r>
      <w:r>
        <w:t>filled</w:t>
      </w:r>
      <w:r>
        <w:rPr>
          <w:spacing w:val="-4"/>
        </w:rPr>
        <w:t xml:space="preserve"> </w:t>
      </w:r>
      <w:r>
        <w:t>in</w:t>
      </w:r>
      <w:r>
        <w:rPr>
          <w:spacing w:val="-4"/>
        </w:rPr>
        <w:t xml:space="preserve"> </w:t>
      </w:r>
      <w:r>
        <w:t>by</w:t>
      </w:r>
      <w:r>
        <w:rPr>
          <w:spacing w:val="-4"/>
        </w:rPr>
        <w:t xml:space="preserve"> </w:t>
      </w:r>
      <w:r>
        <w:t>the</w:t>
      </w:r>
      <w:r>
        <w:rPr>
          <w:spacing w:val="-4"/>
        </w:rPr>
        <w:t xml:space="preserve"> </w:t>
      </w:r>
      <w:r>
        <w:t>trainees</w:t>
      </w:r>
      <w:r>
        <w:rPr>
          <w:spacing w:val="-4"/>
        </w:rPr>
        <w:t xml:space="preserve"> </w:t>
      </w:r>
      <w:r>
        <w:t>should</w:t>
      </w:r>
      <w:r>
        <w:rPr>
          <w:spacing w:val="-4"/>
        </w:rPr>
        <w:t xml:space="preserve"> </w:t>
      </w:r>
      <w:r>
        <w:t>be</w:t>
      </w:r>
      <w:r>
        <w:rPr>
          <w:spacing w:val="-4"/>
        </w:rPr>
        <w:t xml:space="preserve"> </w:t>
      </w:r>
      <w:r>
        <w:t>sent</w:t>
      </w:r>
      <w:r>
        <w:rPr>
          <w:spacing w:val="-4"/>
        </w:rPr>
        <w:t xml:space="preserve"> </w:t>
      </w:r>
      <w:r>
        <w:t>in</w:t>
      </w:r>
      <w:r>
        <w:rPr>
          <w:spacing w:val="-4"/>
        </w:rPr>
        <w:t xml:space="preserve"> </w:t>
      </w:r>
      <w:r>
        <w:t>under</w:t>
      </w:r>
      <w:r>
        <w:rPr>
          <w:spacing w:val="-4"/>
        </w:rPr>
        <w:t xml:space="preserve"> </w:t>
      </w:r>
      <w:r>
        <w:t>confidential</w:t>
      </w:r>
      <w:r>
        <w:rPr>
          <w:spacing w:val="-4"/>
        </w:rPr>
        <w:t xml:space="preserve"> </w:t>
      </w:r>
      <w:r>
        <w:rPr>
          <w:spacing w:val="-2"/>
        </w:rPr>
        <w:t>cover.</w:t>
      </w:r>
    </w:p>
    <w:p w:rsidR="00D5215B" w:rsidRDefault="00D5215B">
      <w:pPr>
        <w:pStyle w:val="GvdeMetni"/>
        <w:spacing w:before="1"/>
        <w:ind w:left="0"/>
        <w:jc w:val="left"/>
      </w:pPr>
    </w:p>
    <w:p w:rsidR="00D5215B" w:rsidRDefault="002C0CF5">
      <w:pPr>
        <w:pStyle w:val="Heading11"/>
        <w:spacing w:line="275" w:lineRule="exact"/>
      </w:pPr>
      <w:r>
        <w:t>Annex</w:t>
      </w:r>
      <w:r>
        <w:rPr>
          <w:spacing w:val="-4"/>
        </w:rPr>
        <w:t xml:space="preserve"> </w:t>
      </w:r>
      <w:r>
        <w:t>A</w:t>
      </w:r>
      <w:r>
        <w:rPr>
          <w:spacing w:val="-3"/>
        </w:rPr>
        <w:t xml:space="preserve"> </w:t>
      </w:r>
      <w:r>
        <w:t>(Questionnaire</w:t>
      </w:r>
      <w:r>
        <w:rPr>
          <w:spacing w:val="-3"/>
        </w:rPr>
        <w:t xml:space="preserve"> </w:t>
      </w:r>
      <w:r>
        <w:t>for</w:t>
      </w:r>
      <w:r>
        <w:rPr>
          <w:spacing w:val="-3"/>
        </w:rPr>
        <w:t xml:space="preserve"> </w:t>
      </w:r>
      <w:r>
        <w:t>chief</w:t>
      </w:r>
      <w:r>
        <w:rPr>
          <w:spacing w:val="-3"/>
        </w:rPr>
        <w:t xml:space="preserve"> </w:t>
      </w:r>
      <w:r>
        <w:t>of</w:t>
      </w:r>
      <w:r>
        <w:rPr>
          <w:spacing w:val="-3"/>
        </w:rPr>
        <w:t xml:space="preserve"> </w:t>
      </w:r>
      <w:r>
        <w:rPr>
          <w:spacing w:val="-2"/>
        </w:rPr>
        <w:t>training)</w:t>
      </w:r>
    </w:p>
    <w:p w:rsidR="00D5215B" w:rsidRDefault="002C0CF5">
      <w:pPr>
        <w:pStyle w:val="GvdeMetni"/>
        <w:ind w:right="7507"/>
        <w:jc w:val="left"/>
      </w:pPr>
      <w:r>
        <w:t>Basic data Medical</w:t>
      </w:r>
      <w:r>
        <w:rPr>
          <w:spacing w:val="-17"/>
        </w:rPr>
        <w:t xml:space="preserve"> </w:t>
      </w:r>
      <w:r>
        <w:t>Personnel</w:t>
      </w:r>
    </w:p>
    <w:p w:rsidR="00D5215B" w:rsidRDefault="002C0CF5">
      <w:pPr>
        <w:pStyle w:val="GvdeMetni"/>
        <w:ind w:right="6281"/>
        <w:jc w:val="left"/>
      </w:pPr>
      <w:r>
        <w:t>Clinical</w:t>
      </w:r>
      <w:r>
        <w:rPr>
          <w:spacing w:val="-17"/>
        </w:rPr>
        <w:t xml:space="preserve"> </w:t>
      </w:r>
      <w:r>
        <w:t>experience</w:t>
      </w:r>
      <w:r>
        <w:rPr>
          <w:spacing w:val="-17"/>
        </w:rPr>
        <w:t xml:space="preserve"> </w:t>
      </w:r>
      <w:r>
        <w:t>available Clinical facilities</w:t>
      </w:r>
    </w:p>
    <w:p w:rsidR="00D5215B" w:rsidRDefault="002C0CF5">
      <w:pPr>
        <w:pStyle w:val="GvdeMetni"/>
        <w:ind w:right="6281"/>
        <w:jc w:val="left"/>
      </w:pPr>
      <w:r>
        <w:t>Structure</w:t>
      </w:r>
      <w:r>
        <w:rPr>
          <w:spacing w:val="-12"/>
        </w:rPr>
        <w:t xml:space="preserve"> </w:t>
      </w:r>
      <w:r>
        <w:t>of</w:t>
      </w:r>
      <w:r>
        <w:rPr>
          <w:spacing w:val="-12"/>
        </w:rPr>
        <w:t xml:space="preserve"> </w:t>
      </w:r>
      <w:r>
        <w:t>the</w:t>
      </w:r>
      <w:r>
        <w:rPr>
          <w:spacing w:val="-12"/>
        </w:rPr>
        <w:t xml:space="preserve"> </w:t>
      </w:r>
      <w:r>
        <w:t xml:space="preserve">center </w:t>
      </w:r>
      <w:r>
        <w:rPr>
          <w:spacing w:val="-2"/>
        </w:rPr>
        <w:t>Records</w:t>
      </w:r>
    </w:p>
    <w:p w:rsidR="00D5215B" w:rsidRDefault="002C0CF5">
      <w:pPr>
        <w:pStyle w:val="GvdeMetni"/>
        <w:ind w:right="6805"/>
        <w:jc w:val="left"/>
      </w:pPr>
      <w:r>
        <w:t>Medical audit Registration</w:t>
      </w:r>
      <w:r>
        <w:rPr>
          <w:spacing w:val="-17"/>
        </w:rPr>
        <w:t xml:space="preserve"> </w:t>
      </w:r>
      <w:r>
        <w:t>of</w:t>
      </w:r>
      <w:r>
        <w:rPr>
          <w:spacing w:val="-17"/>
        </w:rPr>
        <w:t xml:space="preserve"> </w:t>
      </w:r>
      <w:r>
        <w:t xml:space="preserve">training Evaluation of training Research activities </w:t>
      </w:r>
      <w:r>
        <w:rPr>
          <w:spacing w:val="-2"/>
        </w:rPr>
        <w:t>Comments</w:t>
      </w:r>
    </w:p>
    <w:p w:rsidR="00D5215B" w:rsidRDefault="002C0CF5">
      <w:pPr>
        <w:pStyle w:val="GvdeMetni"/>
        <w:jc w:val="left"/>
      </w:pPr>
      <w:r>
        <w:t>Annex</w:t>
      </w:r>
      <w:r>
        <w:rPr>
          <w:spacing w:val="-2"/>
        </w:rPr>
        <w:t xml:space="preserve"> </w:t>
      </w:r>
      <w:r>
        <w:t>B</w:t>
      </w:r>
      <w:r>
        <w:rPr>
          <w:spacing w:val="-2"/>
        </w:rPr>
        <w:t xml:space="preserve"> (trainees):</w:t>
      </w:r>
    </w:p>
    <w:p w:rsidR="00D5215B" w:rsidRDefault="002C0CF5">
      <w:pPr>
        <w:pStyle w:val="GvdeMetni"/>
        <w:ind w:right="6552"/>
        <w:jc w:val="left"/>
      </w:pPr>
      <w:r>
        <w:t>Personnel,</w:t>
      </w:r>
      <w:r>
        <w:rPr>
          <w:spacing w:val="-13"/>
        </w:rPr>
        <w:t xml:space="preserve"> </w:t>
      </w:r>
      <w:r>
        <w:t>time</w:t>
      </w:r>
      <w:r>
        <w:rPr>
          <w:spacing w:val="-13"/>
        </w:rPr>
        <w:t xml:space="preserve"> </w:t>
      </w:r>
      <w:r>
        <w:t>in</w:t>
      </w:r>
      <w:r>
        <w:rPr>
          <w:spacing w:val="-13"/>
        </w:rPr>
        <w:t xml:space="preserve"> </w:t>
      </w:r>
      <w:r>
        <w:t>training Clinical experience Facilities for trainees Division of tasks</w:t>
      </w:r>
    </w:p>
    <w:p w:rsidR="00D5215B" w:rsidRDefault="002C0CF5">
      <w:pPr>
        <w:pStyle w:val="GvdeMetni"/>
        <w:jc w:val="left"/>
      </w:pPr>
      <w:r>
        <w:t>Working</w:t>
      </w:r>
      <w:r>
        <w:rPr>
          <w:spacing w:val="-8"/>
        </w:rPr>
        <w:t xml:space="preserve"> </w:t>
      </w:r>
      <w:r>
        <w:rPr>
          <w:spacing w:val="-2"/>
        </w:rPr>
        <w:t>hours</w:t>
      </w:r>
    </w:p>
    <w:p w:rsidR="00D5215B" w:rsidRDefault="002C0CF5">
      <w:pPr>
        <w:pStyle w:val="GvdeMetni"/>
        <w:jc w:val="left"/>
      </w:pPr>
      <w:r>
        <w:t>Extent</w:t>
      </w:r>
      <w:r>
        <w:rPr>
          <w:spacing w:val="-3"/>
        </w:rPr>
        <w:t xml:space="preserve"> </w:t>
      </w:r>
      <w:r>
        <w:t>of</w:t>
      </w:r>
      <w:r>
        <w:rPr>
          <w:spacing w:val="-2"/>
        </w:rPr>
        <w:t xml:space="preserve"> </w:t>
      </w:r>
      <w:r>
        <w:t>tutor</w:t>
      </w:r>
      <w:r>
        <w:rPr>
          <w:spacing w:val="-2"/>
        </w:rPr>
        <w:t xml:space="preserve"> </w:t>
      </w:r>
      <w:r>
        <w:t>structured</w:t>
      </w:r>
      <w:r>
        <w:rPr>
          <w:spacing w:val="-2"/>
        </w:rPr>
        <w:t xml:space="preserve"> training</w:t>
      </w:r>
    </w:p>
    <w:p w:rsidR="00D5215B" w:rsidRDefault="002C0CF5">
      <w:pPr>
        <w:pStyle w:val="GvdeMetni"/>
        <w:ind w:right="3064"/>
        <w:jc w:val="left"/>
      </w:pPr>
      <w:r>
        <w:t>Relation</w:t>
      </w:r>
      <w:r>
        <w:rPr>
          <w:spacing w:val="-9"/>
        </w:rPr>
        <w:t xml:space="preserve"> </w:t>
      </w:r>
      <w:r>
        <w:t>between</w:t>
      </w:r>
      <w:r>
        <w:rPr>
          <w:spacing w:val="-9"/>
        </w:rPr>
        <w:t xml:space="preserve"> </w:t>
      </w:r>
      <w:r>
        <w:t>formal</w:t>
      </w:r>
      <w:r>
        <w:rPr>
          <w:spacing w:val="-9"/>
        </w:rPr>
        <w:t xml:space="preserve"> </w:t>
      </w:r>
      <w:r>
        <w:t>and</w:t>
      </w:r>
      <w:r>
        <w:rPr>
          <w:spacing w:val="-9"/>
        </w:rPr>
        <w:t xml:space="preserve"> </w:t>
      </w:r>
      <w:r>
        <w:t>opportunistic</w:t>
      </w:r>
      <w:r>
        <w:rPr>
          <w:spacing w:val="-9"/>
        </w:rPr>
        <w:t xml:space="preserve"> </w:t>
      </w:r>
      <w:r>
        <w:t xml:space="preserve">training </w:t>
      </w:r>
      <w:r>
        <w:rPr>
          <w:spacing w:val="-2"/>
        </w:rPr>
        <w:t>Comments</w:t>
      </w:r>
    </w:p>
    <w:p w:rsidR="00D5215B" w:rsidRDefault="00D5215B">
      <w:pPr>
        <w:pStyle w:val="GvdeMetni"/>
        <w:ind w:left="0"/>
        <w:jc w:val="left"/>
      </w:pPr>
    </w:p>
    <w:p w:rsidR="00D5215B" w:rsidRDefault="002C0CF5">
      <w:pPr>
        <w:pStyle w:val="ListeParagraf"/>
        <w:numPr>
          <w:ilvl w:val="0"/>
          <w:numId w:val="18"/>
        </w:numPr>
        <w:tabs>
          <w:tab w:val="left" w:pos="1018"/>
        </w:tabs>
        <w:spacing w:line="275" w:lineRule="exact"/>
        <w:ind w:left="1018" w:hanging="358"/>
        <w:jc w:val="both"/>
        <w:rPr>
          <w:sz w:val="24"/>
        </w:rPr>
      </w:pPr>
      <w:r>
        <w:rPr>
          <w:sz w:val="24"/>
        </w:rPr>
        <w:t>Article</w:t>
      </w:r>
      <w:r>
        <w:rPr>
          <w:spacing w:val="-2"/>
          <w:sz w:val="24"/>
        </w:rPr>
        <w:t xml:space="preserve"> </w:t>
      </w:r>
      <w:r>
        <w:rPr>
          <w:sz w:val="24"/>
        </w:rPr>
        <w:t>5.</w:t>
      </w:r>
      <w:r>
        <w:rPr>
          <w:spacing w:val="57"/>
          <w:w w:val="150"/>
          <w:sz w:val="24"/>
        </w:rPr>
        <w:t xml:space="preserve">   </w:t>
      </w:r>
      <w:r>
        <w:rPr>
          <w:sz w:val="24"/>
        </w:rPr>
        <w:t>The actual</w:t>
      </w:r>
      <w:r>
        <w:rPr>
          <w:spacing w:val="-2"/>
          <w:sz w:val="24"/>
        </w:rPr>
        <w:t xml:space="preserve"> visitation</w:t>
      </w:r>
    </w:p>
    <w:p w:rsidR="00D5215B" w:rsidRDefault="002C0CF5">
      <w:pPr>
        <w:pStyle w:val="GvdeMetni"/>
        <w:ind w:left="659" w:right="297"/>
      </w:pPr>
      <w:r>
        <w:t>Usually it is desirable to hold a preliminary meeting with the specialists concerned.</w:t>
      </w:r>
      <w:r>
        <w:rPr>
          <w:spacing w:val="40"/>
        </w:rPr>
        <w:t xml:space="preserve"> </w:t>
      </w:r>
      <w:r>
        <w:t>The visitors should see the main hospital(s) and unit(s) involved in the training program and the specialists with whom the trainee will work. All specialists of the senior and junior staff and trainees should be interviewed privately. A team discussion with the trainees may be particularly helpful as well. Information from the trainees should</w:t>
      </w:r>
      <w:r>
        <w:rPr>
          <w:spacing w:val="-2"/>
        </w:rPr>
        <w:t xml:space="preserve"> </w:t>
      </w:r>
      <w:r>
        <w:t>remain</w:t>
      </w:r>
      <w:r>
        <w:rPr>
          <w:spacing w:val="-2"/>
        </w:rPr>
        <w:t xml:space="preserve"> </w:t>
      </w:r>
      <w:r>
        <w:t>confidential.</w:t>
      </w:r>
      <w:r>
        <w:rPr>
          <w:spacing w:val="-2"/>
        </w:rPr>
        <w:t xml:space="preserve"> </w:t>
      </w:r>
      <w:r>
        <w:t>Concluding</w:t>
      </w:r>
      <w:r>
        <w:rPr>
          <w:spacing w:val="-2"/>
        </w:rPr>
        <w:t xml:space="preserve"> </w:t>
      </w:r>
      <w:r>
        <w:t>the</w:t>
      </w:r>
      <w:r>
        <w:rPr>
          <w:spacing w:val="-2"/>
        </w:rPr>
        <w:t xml:space="preserve"> </w:t>
      </w:r>
      <w:r>
        <w:t>visit</w:t>
      </w:r>
      <w:r>
        <w:rPr>
          <w:spacing w:val="-3"/>
        </w:rPr>
        <w:t xml:space="preserve"> </w:t>
      </w:r>
      <w:r>
        <w:t>a</w:t>
      </w:r>
      <w:r>
        <w:rPr>
          <w:spacing w:val="-3"/>
        </w:rPr>
        <w:t xml:space="preserve"> </w:t>
      </w:r>
      <w:r>
        <w:t>debate</w:t>
      </w:r>
      <w:r>
        <w:rPr>
          <w:spacing w:val="-3"/>
        </w:rPr>
        <w:t xml:space="preserve"> </w:t>
      </w:r>
      <w:r>
        <w:t>with</w:t>
      </w:r>
      <w:r>
        <w:rPr>
          <w:spacing w:val="-3"/>
        </w:rPr>
        <w:t xml:space="preserve"> </w:t>
      </w:r>
      <w:r>
        <w:t>the</w:t>
      </w:r>
      <w:r>
        <w:rPr>
          <w:spacing w:val="-3"/>
        </w:rPr>
        <w:t xml:space="preserve"> </w:t>
      </w:r>
      <w:r>
        <w:t>teaching</w:t>
      </w:r>
      <w:r>
        <w:rPr>
          <w:spacing w:val="-3"/>
        </w:rPr>
        <w:t xml:space="preserve"> </w:t>
      </w:r>
      <w:r>
        <w:t>staff</w:t>
      </w:r>
      <w:r>
        <w:rPr>
          <w:spacing w:val="-3"/>
        </w:rPr>
        <w:t xml:space="preserve"> </w:t>
      </w:r>
      <w:r>
        <w:t>should take place. The visiting committee should have an interview with a representative of the board of directors of the hospital(s) in which the training takes place.</w:t>
      </w:r>
    </w:p>
    <w:p w:rsidR="00D5215B" w:rsidRDefault="002C0CF5">
      <w:pPr>
        <w:pStyle w:val="GvdeMetni"/>
        <w:spacing w:before="275"/>
        <w:ind w:left="659" w:right="295"/>
      </w:pPr>
      <w:r>
        <w:t>Visits should preferably be concluded within one day. In the case of a repeat visit half a day may be sufficient. The timetable for the visit should allow for a concluding</w:t>
      </w:r>
      <w:r>
        <w:rPr>
          <w:spacing w:val="40"/>
        </w:rPr>
        <w:t xml:space="preserve"> </w:t>
      </w:r>
      <w:r>
        <w:t>private section of 30-60 minutes, so that if at all possible the visiting team may formulate</w:t>
      </w:r>
      <w:r>
        <w:rPr>
          <w:spacing w:val="-2"/>
        </w:rPr>
        <w:t xml:space="preserve"> </w:t>
      </w:r>
      <w:r>
        <w:t>its</w:t>
      </w:r>
      <w:r>
        <w:rPr>
          <w:spacing w:val="-2"/>
        </w:rPr>
        <w:t xml:space="preserve"> </w:t>
      </w:r>
      <w:r>
        <w:t>conclusions,</w:t>
      </w:r>
      <w:r>
        <w:rPr>
          <w:spacing w:val="-2"/>
        </w:rPr>
        <w:t xml:space="preserve"> </w:t>
      </w:r>
      <w:r>
        <w:t>conditions</w:t>
      </w:r>
      <w:r>
        <w:rPr>
          <w:spacing w:val="-2"/>
        </w:rPr>
        <w:t xml:space="preserve"> </w:t>
      </w:r>
      <w:r>
        <w:t>and</w:t>
      </w:r>
      <w:r>
        <w:rPr>
          <w:spacing w:val="-2"/>
        </w:rPr>
        <w:t xml:space="preserve"> </w:t>
      </w:r>
      <w:r>
        <w:t>recommendations.</w:t>
      </w:r>
      <w:r>
        <w:rPr>
          <w:spacing w:val="-3"/>
        </w:rPr>
        <w:t xml:space="preserve"> </w:t>
      </w:r>
      <w:r>
        <w:t>The</w:t>
      </w:r>
      <w:r>
        <w:rPr>
          <w:spacing w:val="-3"/>
        </w:rPr>
        <w:t xml:space="preserve"> </w:t>
      </w:r>
      <w:r>
        <w:t>compiler</w:t>
      </w:r>
      <w:r>
        <w:rPr>
          <w:spacing w:val="-3"/>
        </w:rPr>
        <w:t xml:space="preserve"> </w:t>
      </w:r>
      <w:r>
        <w:t>of</w:t>
      </w:r>
      <w:r>
        <w:rPr>
          <w:spacing w:val="-3"/>
        </w:rPr>
        <w:t xml:space="preserve"> </w:t>
      </w:r>
      <w:r>
        <w:t>the</w:t>
      </w:r>
      <w:r>
        <w:rPr>
          <w:spacing w:val="-3"/>
        </w:rPr>
        <w:t xml:space="preserve"> </w:t>
      </w:r>
      <w:r>
        <w:t>report</w:t>
      </w:r>
    </w:p>
    <w:p w:rsidR="00D5215B" w:rsidRDefault="00D5215B">
      <w:pPr>
        <w:sectPr w:rsidR="00D5215B">
          <w:pgSz w:w="11900" w:h="16840"/>
          <w:pgMar w:top="460" w:right="1340" w:bottom="280" w:left="420" w:header="720" w:footer="720" w:gutter="0"/>
          <w:cols w:space="720"/>
        </w:sectPr>
      </w:pPr>
    </w:p>
    <w:p w:rsidR="00D5215B" w:rsidRDefault="002C0CF5">
      <w:pPr>
        <w:pStyle w:val="GvdeMetni"/>
        <w:spacing w:before="77"/>
        <w:ind w:right="294"/>
      </w:pPr>
      <w:r>
        <w:lastRenderedPageBreak/>
        <w:t>can</w:t>
      </w:r>
      <w:r>
        <w:rPr>
          <w:spacing w:val="-3"/>
        </w:rPr>
        <w:t xml:space="preserve"> </w:t>
      </w:r>
      <w:r>
        <w:t>add</w:t>
      </w:r>
      <w:r>
        <w:rPr>
          <w:spacing w:val="-3"/>
        </w:rPr>
        <w:t xml:space="preserve"> </w:t>
      </w:r>
      <w:r>
        <w:t>details</w:t>
      </w:r>
      <w:r>
        <w:rPr>
          <w:spacing w:val="-3"/>
        </w:rPr>
        <w:t xml:space="preserve"> </w:t>
      </w:r>
      <w:r>
        <w:t>later,</w:t>
      </w:r>
      <w:r>
        <w:rPr>
          <w:spacing w:val="-3"/>
        </w:rPr>
        <w:t xml:space="preserve"> </w:t>
      </w:r>
      <w:r>
        <w:t>but</w:t>
      </w:r>
      <w:r>
        <w:rPr>
          <w:spacing w:val="-3"/>
        </w:rPr>
        <w:t xml:space="preserve"> </w:t>
      </w:r>
      <w:r>
        <w:t>if</w:t>
      </w:r>
      <w:r>
        <w:rPr>
          <w:spacing w:val="-3"/>
        </w:rPr>
        <w:t xml:space="preserve"> </w:t>
      </w:r>
      <w:r>
        <w:t>practical</w:t>
      </w:r>
      <w:r>
        <w:rPr>
          <w:spacing w:val="-3"/>
        </w:rPr>
        <w:t xml:space="preserve"> </w:t>
      </w:r>
      <w:r>
        <w:t>decisions</w:t>
      </w:r>
      <w:r>
        <w:rPr>
          <w:spacing w:val="-3"/>
        </w:rPr>
        <w:t xml:space="preserve"> </w:t>
      </w:r>
      <w:r>
        <w:t>are</w:t>
      </w:r>
      <w:r>
        <w:rPr>
          <w:spacing w:val="-3"/>
        </w:rPr>
        <w:t xml:space="preserve"> </w:t>
      </w:r>
      <w:r>
        <w:t>left</w:t>
      </w:r>
      <w:r>
        <w:rPr>
          <w:spacing w:val="-3"/>
        </w:rPr>
        <w:t xml:space="preserve"> </w:t>
      </w:r>
      <w:r>
        <w:t>for</w:t>
      </w:r>
      <w:r>
        <w:rPr>
          <w:spacing w:val="-3"/>
        </w:rPr>
        <w:t xml:space="preserve"> </w:t>
      </w:r>
      <w:r>
        <w:t>correspondence,</w:t>
      </w:r>
      <w:r>
        <w:rPr>
          <w:spacing w:val="-3"/>
        </w:rPr>
        <w:t xml:space="preserve"> </w:t>
      </w:r>
      <w:r>
        <w:t>this</w:t>
      </w:r>
      <w:r>
        <w:rPr>
          <w:spacing w:val="-3"/>
        </w:rPr>
        <w:t xml:space="preserve"> </w:t>
      </w:r>
      <w:r>
        <w:t>leads</w:t>
      </w:r>
      <w:r>
        <w:rPr>
          <w:spacing w:val="-3"/>
        </w:rPr>
        <w:t xml:space="preserve"> </w:t>
      </w:r>
      <w:r>
        <w:t xml:space="preserve">to </w:t>
      </w:r>
      <w:r>
        <w:rPr>
          <w:spacing w:val="-2"/>
        </w:rPr>
        <w:t>delay.</w:t>
      </w:r>
    </w:p>
    <w:p w:rsidR="00D5215B" w:rsidRDefault="00D5215B">
      <w:pPr>
        <w:pStyle w:val="GvdeMetni"/>
        <w:spacing w:before="45"/>
        <w:ind w:left="0"/>
        <w:jc w:val="left"/>
      </w:pPr>
    </w:p>
    <w:p w:rsidR="00D5215B" w:rsidRDefault="002C0CF5">
      <w:pPr>
        <w:pStyle w:val="ListeParagraf"/>
        <w:numPr>
          <w:ilvl w:val="0"/>
          <w:numId w:val="18"/>
        </w:numPr>
        <w:tabs>
          <w:tab w:val="left" w:pos="1019"/>
        </w:tabs>
        <w:ind w:hanging="359"/>
        <w:jc w:val="both"/>
        <w:rPr>
          <w:sz w:val="24"/>
        </w:rPr>
      </w:pPr>
      <w:r>
        <w:rPr>
          <w:sz w:val="24"/>
        </w:rPr>
        <w:t>Article</w:t>
      </w:r>
      <w:r>
        <w:rPr>
          <w:spacing w:val="-2"/>
          <w:sz w:val="24"/>
        </w:rPr>
        <w:t xml:space="preserve"> </w:t>
      </w:r>
      <w:r>
        <w:rPr>
          <w:sz w:val="24"/>
        </w:rPr>
        <w:t>6.</w:t>
      </w:r>
      <w:r>
        <w:rPr>
          <w:spacing w:val="57"/>
          <w:w w:val="150"/>
          <w:sz w:val="24"/>
        </w:rPr>
        <w:t xml:space="preserve">   </w:t>
      </w:r>
      <w:r>
        <w:rPr>
          <w:sz w:val="24"/>
        </w:rPr>
        <w:t>Criteria</w:t>
      </w:r>
      <w:r>
        <w:rPr>
          <w:spacing w:val="-1"/>
          <w:sz w:val="24"/>
        </w:rPr>
        <w:t xml:space="preserve"> </w:t>
      </w:r>
      <w:r>
        <w:rPr>
          <w:sz w:val="24"/>
        </w:rPr>
        <w:t>and</w:t>
      </w:r>
      <w:r>
        <w:rPr>
          <w:spacing w:val="-2"/>
          <w:sz w:val="24"/>
        </w:rPr>
        <w:t xml:space="preserve"> assessment</w:t>
      </w:r>
    </w:p>
    <w:p w:rsidR="00D5215B" w:rsidRDefault="002C0CF5">
      <w:pPr>
        <w:pStyle w:val="GvdeMetni"/>
        <w:ind w:right="297"/>
      </w:pPr>
      <w:r>
        <w:t>The visitation committee in the assessment of the training should use nationally accepted criteria. The national professional authorities are encouraged to implement the UEMS criteria into the national regulation. The check list for visitors (Annex C) should be used by the visitors in the collection of data.</w:t>
      </w:r>
    </w:p>
    <w:p w:rsidR="00D5215B" w:rsidRDefault="002C0CF5">
      <w:pPr>
        <w:pStyle w:val="GvdeMetni"/>
        <w:ind w:right="298"/>
      </w:pPr>
      <w:r>
        <w:t>The visiting committee will make an assessment of all data and all observations that become available to the committee. These will be compared with existing criteria according to the rules of the national professional authority.</w:t>
      </w:r>
    </w:p>
    <w:p w:rsidR="00D5215B" w:rsidRDefault="00D5215B">
      <w:pPr>
        <w:pStyle w:val="GvdeMetni"/>
        <w:spacing w:before="47"/>
        <w:ind w:left="0"/>
        <w:jc w:val="left"/>
      </w:pPr>
    </w:p>
    <w:p w:rsidR="00D5215B" w:rsidRDefault="002C0CF5">
      <w:pPr>
        <w:pStyle w:val="Heading11"/>
        <w:spacing w:line="275" w:lineRule="exact"/>
      </w:pPr>
      <w:r>
        <w:t>Annex</w:t>
      </w:r>
      <w:r>
        <w:rPr>
          <w:spacing w:val="-2"/>
        </w:rPr>
        <w:t xml:space="preserve"> </w:t>
      </w:r>
      <w:r>
        <w:t>C</w:t>
      </w:r>
      <w:r>
        <w:rPr>
          <w:spacing w:val="-1"/>
        </w:rPr>
        <w:t xml:space="preserve"> </w:t>
      </w:r>
      <w:r>
        <w:t>(Model</w:t>
      </w:r>
      <w:r>
        <w:rPr>
          <w:spacing w:val="-1"/>
        </w:rPr>
        <w:t xml:space="preserve"> </w:t>
      </w:r>
      <w:r>
        <w:t>checklist</w:t>
      </w:r>
      <w:r>
        <w:rPr>
          <w:spacing w:val="-1"/>
        </w:rPr>
        <w:t xml:space="preserve"> </w:t>
      </w:r>
      <w:r>
        <w:t>for</w:t>
      </w:r>
      <w:r>
        <w:rPr>
          <w:spacing w:val="-1"/>
        </w:rPr>
        <w:t xml:space="preserve"> </w:t>
      </w:r>
      <w:r>
        <w:rPr>
          <w:spacing w:val="-2"/>
        </w:rPr>
        <w:t>Visitors)</w:t>
      </w:r>
    </w:p>
    <w:p w:rsidR="00D5215B" w:rsidRDefault="002C0CF5">
      <w:pPr>
        <w:pStyle w:val="GvdeMetni"/>
        <w:spacing w:line="275" w:lineRule="exact"/>
        <w:jc w:val="left"/>
      </w:pPr>
      <w:r>
        <w:rPr>
          <w:spacing w:val="-2"/>
        </w:rPr>
        <w:t>General</w:t>
      </w:r>
    </w:p>
    <w:p w:rsidR="00D5215B" w:rsidRDefault="002C0CF5">
      <w:pPr>
        <w:pStyle w:val="GvdeMetni"/>
        <w:ind w:right="7129"/>
        <w:jc w:val="left"/>
      </w:pPr>
      <w:r>
        <w:t xml:space="preserve">Laboratory services </w:t>
      </w:r>
      <w:r>
        <w:rPr>
          <w:spacing w:val="-2"/>
        </w:rPr>
        <w:t xml:space="preserve">Radiology/imaging Rehabilitation </w:t>
      </w:r>
      <w:r>
        <w:t>Intensive care Postgraduate</w:t>
      </w:r>
      <w:r>
        <w:rPr>
          <w:spacing w:val="-17"/>
        </w:rPr>
        <w:t xml:space="preserve"> </w:t>
      </w:r>
      <w:r>
        <w:t xml:space="preserve">facilities </w:t>
      </w:r>
      <w:r>
        <w:rPr>
          <w:spacing w:val="-2"/>
        </w:rPr>
        <w:t>Research</w:t>
      </w:r>
    </w:p>
    <w:p w:rsidR="00D5215B" w:rsidRDefault="002C0CF5">
      <w:pPr>
        <w:pStyle w:val="GvdeMetni"/>
        <w:ind w:right="6281"/>
        <w:jc w:val="left"/>
      </w:pPr>
      <w:r>
        <w:t>Library</w:t>
      </w:r>
      <w:r>
        <w:rPr>
          <w:spacing w:val="-13"/>
        </w:rPr>
        <w:t xml:space="preserve"> </w:t>
      </w:r>
      <w:r>
        <w:t>and</w:t>
      </w:r>
      <w:r>
        <w:rPr>
          <w:spacing w:val="-13"/>
        </w:rPr>
        <w:t xml:space="preserve"> </w:t>
      </w:r>
      <w:r>
        <w:t>computer</w:t>
      </w:r>
      <w:r>
        <w:rPr>
          <w:spacing w:val="-13"/>
        </w:rPr>
        <w:t xml:space="preserve"> </w:t>
      </w:r>
      <w:r>
        <w:t xml:space="preserve">facilities </w:t>
      </w:r>
      <w:r>
        <w:rPr>
          <w:spacing w:val="-2"/>
        </w:rPr>
        <w:t>Records</w:t>
      </w:r>
    </w:p>
    <w:p w:rsidR="00D5215B" w:rsidRDefault="002C0CF5">
      <w:pPr>
        <w:pStyle w:val="GvdeMetni"/>
        <w:jc w:val="left"/>
      </w:pPr>
      <w:r>
        <w:t>Interviews</w:t>
      </w:r>
      <w:r>
        <w:rPr>
          <w:spacing w:val="-8"/>
        </w:rPr>
        <w:t xml:space="preserve"> </w:t>
      </w:r>
      <w:r>
        <w:t>with</w:t>
      </w:r>
      <w:r>
        <w:rPr>
          <w:spacing w:val="-6"/>
        </w:rPr>
        <w:t xml:space="preserve"> </w:t>
      </w:r>
      <w:r>
        <w:rPr>
          <w:spacing w:val="-2"/>
        </w:rPr>
        <w:t>trainees</w:t>
      </w:r>
    </w:p>
    <w:p w:rsidR="00D5215B" w:rsidRDefault="00D5215B">
      <w:pPr>
        <w:pStyle w:val="GvdeMetni"/>
        <w:ind w:left="0"/>
        <w:jc w:val="left"/>
      </w:pPr>
    </w:p>
    <w:p w:rsidR="00D5215B" w:rsidRDefault="002C0CF5">
      <w:pPr>
        <w:pStyle w:val="ListeParagraf"/>
        <w:numPr>
          <w:ilvl w:val="0"/>
          <w:numId w:val="18"/>
        </w:numPr>
        <w:tabs>
          <w:tab w:val="left" w:pos="1019"/>
        </w:tabs>
        <w:spacing w:before="1"/>
        <w:ind w:hanging="359"/>
        <w:jc w:val="both"/>
        <w:rPr>
          <w:sz w:val="24"/>
        </w:rPr>
      </w:pPr>
      <w:r>
        <w:rPr>
          <w:sz w:val="24"/>
        </w:rPr>
        <w:t>Article</w:t>
      </w:r>
      <w:r>
        <w:rPr>
          <w:spacing w:val="-2"/>
          <w:sz w:val="24"/>
        </w:rPr>
        <w:t xml:space="preserve"> </w:t>
      </w:r>
      <w:r>
        <w:rPr>
          <w:sz w:val="24"/>
        </w:rPr>
        <w:t>7.</w:t>
      </w:r>
      <w:r>
        <w:rPr>
          <w:spacing w:val="57"/>
          <w:w w:val="150"/>
          <w:sz w:val="24"/>
        </w:rPr>
        <w:t xml:space="preserve">   </w:t>
      </w:r>
      <w:r>
        <w:rPr>
          <w:sz w:val="24"/>
        </w:rPr>
        <w:t>The report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visiting</w:t>
      </w:r>
      <w:r>
        <w:rPr>
          <w:spacing w:val="-1"/>
          <w:sz w:val="24"/>
        </w:rPr>
        <w:t xml:space="preserve"> </w:t>
      </w:r>
      <w:r>
        <w:rPr>
          <w:spacing w:val="-2"/>
          <w:sz w:val="24"/>
        </w:rPr>
        <w:t>committee</w:t>
      </w:r>
    </w:p>
    <w:p w:rsidR="00D5215B" w:rsidRDefault="002C0CF5">
      <w:pPr>
        <w:pStyle w:val="GvdeMetni"/>
        <w:ind w:right="296"/>
      </w:pPr>
      <w:r>
        <w:t>The visiting committee should formulate its conclusions, conditions and recommendations in a fully agreed and dated report clearly stating the identity and address of the chief of training and the training center that was visited.</w:t>
      </w:r>
    </w:p>
    <w:p w:rsidR="00D5215B" w:rsidRDefault="002C0CF5">
      <w:pPr>
        <w:pStyle w:val="GvdeMetni"/>
        <w:spacing w:before="276"/>
        <w:ind w:right="298"/>
      </w:pPr>
      <w:r>
        <w:t xml:space="preserve">The training center that has been visited should be granted inspection of the draft of the report to correct any factual errors. Prior to the submission of the report visiting teams should discuss any adverse conclusion with representatives of the national professional authority that is responsible for the certification of trainers and training </w:t>
      </w:r>
      <w:r>
        <w:rPr>
          <w:spacing w:val="-2"/>
        </w:rPr>
        <w:t>centers.</w:t>
      </w:r>
    </w:p>
    <w:p w:rsidR="00D5215B" w:rsidRDefault="00D5215B">
      <w:pPr>
        <w:pStyle w:val="GvdeMetni"/>
        <w:spacing w:before="45"/>
        <w:ind w:left="0"/>
        <w:jc w:val="left"/>
      </w:pPr>
    </w:p>
    <w:p w:rsidR="00D5215B" w:rsidRDefault="002C0CF5">
      <w:pPr>
        <w:pStyle w:val="GvdeMetni"/>
        <w:ind w:right="297"/>
      </w:pPr>
      <w:r>
        <w:t>The report should be submitted to the national professional authority at the earliest opportunity and definitely within one month. The report should be accompanied by the training program of the training center and the data from the questionnaire filled in by the chief of training prior to the visitation. The president of the visiting committee should sign the report. The identity and address of the members of the visiting committee should be stated in the report.</w:t>
      </w:r>
    </w:p>
    <w:p w:rsidR="00D5215B" w:rsidRDefault="00D5215B">
      <w:pPr>
        <w:pStyle w:val="GvdeMetni"/>
        <w:spacing w:before="48"/>
        <w:ind w:left="0"/>
        <w:jc w:val="left"/>
      </w:pPr>
    </w:p>
    <w:p w:rsidR="00D5215B" w:rsidRDefault="002C0CF5">
      <w:pPr>
        <w:pStyle w:val="Heading11"/>
        <w:spacing w:before="1" w:line="275" w:lineRule="exact"/>
      </w:pPr>
      <w:r>
        <w:t>Annex</w:t>
      </w:r>
      <w:r>
        <w:rPr>
          <w:spacing w:val="-1"/>
        </w:rPr>
        <w:t xml:space="preserve"> </w:t>
      </w:r>
      <w:r>
        <w:t>D</w:t>
      </w:r>
      <w:r>
        <w:rPr>
          <w:spacing w:val="-1"/>
        </w:rPr>
        <w:t xml:space="preserve"> </w:t>
      </w:r>
      <w:r>
        <w:t>(Model</w:t>
      </w:r>
      <w:r>
        <w:rPr>
          <w:spacing w:val="-1"/>
        </w:rPr>
        <w:t xml:space="preserve"> </w:t>
      </w:r>
      <w:r>
        <w:t>visitation</w:t>
      </w:r>
      <w:r>
        <w:rPr>
          <w:spacing w:val="-1"/>
        </w:rPr>
        <w:t xml:space="preserve"> </w:t>
      </w:r>
      <w:r>
        <w:rPr>
          <w:spacing w:val="-2"/>
        </w:rPr>
        <w:t>report)</w:t>
      </w:r>
    </w:p>
    <w:p w:rsidR="00D5215B" w:rsidRDefault="002C0CF5">
      <w:pPr>
        <w:pStyle w:val="GvdeMetni"/>
        <w:spacing w:line="275" w:lineRule="exact"/>
        <w:jc w:val="left"/>
      </w:pPr>
      <w:r>
        <w:t>Part</w:t>
      </w:r>
      <w:r>
        <w:rPr>
          <w:spacing w:val="-2"/>
        </w:rPr>
        <w:t xml:space="preserve"> </w:t>
      </w:r>
      <w:r>
        <w:t>1,</w:t>
      </w:r>
      <w:r>
        <w:rPr>
          <w:spacing w:val="-1"/>
        </w:rPr>
        <w:t xml:space="preserve"> </w:t>
      </w:r>
      <w:r>
        <w:t>Basic</w:t>
      </w:r>
      <w:r>
        <w:rPr>
          <w:spacing w:val="-1"/>
        </w:rPr>
        <w:t xml:space="preserve"> </w:t>
      </w:r>
      <w:r>
        <w:t>data</w:t>
      </w:r>
      <w:r>
        <w:rPr>
          <w:spacing w:val="-1"/>
        </w:rPr>
        <w:t xml:space="preserve"> </w:t>
      </w:r>
      <w:r>
        <w:t>chief</w:t>
      </w:r>
      <w:r>
        <w:rPr>
          <w:spacing w:val="-1"/>
        </w:rPr>
        <w:t xml:space="preserve"> </w:t>
      </w:r>
      <w:r>
        <w:t>of</w:t>
      </w:r>
      <w:r>
        <w:rPr>
          <w:spacing w:val="-1"/>
        </w:rPr>
        <w:t xml:space="preserve"> </w:t>
      </w:r>
      <w:r>
        <w:t>training,</w:t>
      </w:r>
      <w:r>
        <w:rPr>
          <w:spacing w:val="-1"/>
        </w:rPr>
        <w:t xml:space="preserve"> </w:t>
      </w:r>
      <w:r>
        <w:t>teaching</w:t>
      </w:r>
      <w:r>
        <w:rPr>
          <w:spacing w:val="-1"/>
        </w:rPr>
        <w:t xml:space="preserve"> </w:t>
      </w:r>
      <w:r>
        <w:t>staff,</w:t>
      </w:r>
      <w:r>
        <w:rPr>
          <w:spacing w:val="-1"/>
        </w:rPr>
        <w:t xml:space="preserve"> </w:t>
      </w:r>
      <w:r>
        <w:rPr>
          <w:spacing w:val="-2"/>
        </w:rPr>
        <w:t>trainees,</w:t>
      </w:r>
    </w:p>
    <w:p w:rsidR="00D5215B" w:rsidRDefault="002C0CF5">
      <w:pPr>
        <w:pStyle w:val="GvdeMetni"/>
        <w:jc w:val="left"/>
      </w:pPr>
      <w:r>
        <w:t>Is</w:t>
      </w:r>
      <w:r>
        <w:rPr>
          <w:spacing w:val="40"/>
        </w:rPr>
        <w:t xml:space="preserve"> </w:t>
      </w:r>
      <w:r>
        <w:t>the</w:t>
      </w:r>
      <w:r>
        <w:rPr>
          <w:spacing w:val="40"/>
        </w:rPr>
        <w:t xml:space="preserve"> </w:t>
      </w:r>
      <w:r>
        <w:t>teaching</w:t>
      </w:r>
      <w:r>
        <w:rPr>
          <w:spacing w:val="40"/>
        </w:rPr>
        <w:t xml:space="preserve"> </w:t>
      </w:r>
      <w:r>
        <w:t>staff</w:t>
      </w:r>
      <w:r>
        <w:rPr>
          <w:spacing w:val="40"/>
        </w:rPr>
        <w:t xml:space="preserve"> </w:t>
      </w:r>
      <w:r>
        <w:t>sufficiently</w:t>
      </w:r>
      <w:r>
        <w:rPr>
          <w:spacing w:val="40"/>
        </w:rPr>
        <w:t xml:space="preserve"> </w:t>
      </w:r>
      <w:r>
        <w:t>large</w:t>
      </w:r>
      <w:r>
        <w:rPr>
          <w:spacing w:val="39"/>
        </w:rPr>
        <w:t xml:space="preserve"> </w:t>
      </w:r>
      <w:r>
        <w:t>and</w:t>
      </w:r>
      <w:r>
        <w:rPr>
          <w:spacing w:val="39"/>
        </w:rPr>
        <w:t xml:space="preserve"> </w:t>
      </w:r>
      <w:r>
        <w:t>qualified</w:t>
      </w:r>
      <w:r>
        <w:rPr>
          <w:spacing w:val="39"/>
        </w:rPr>
        <w:t xml:space="preserve"> </w:t>
      </w:r>
      <w:r>
        <w:t>for</w:t>
      </w:r>
      <w:r>
        <w:rPr>
          <w:spacing w:val="39"/>
        </w:rPr>
        <w:t xml:space="preserve"> </w:t>
      </w:r>
      <w:r>
        <w:t>adequate</w:t>
      </w:r>
      <w:r>
        <w:rPr>
          <w:spacing w:val="39"/>
        </w:rPr>
        <w:t xml:space="preserve"> </w:t>
      </w:r>
      <w:r>
        <w:t>supervision</w:t>
      </w:r>
      <w:r>
        <w:rPr>
          <w:spacing w:val="39"/>
        </w:rPr>
        <w:t xml:space="preserve"> </w:t>
      </w:r>
      <w:r>
        <w:t>of</w:t>
      </w:r>
      <w:r>
        <w:rPr>
          <w:spacing w:val="39"/>
        </w:rPr>
        <w:t xml:space="preserve"> </w:t>
      </w:r>
      <w:r>
        <w:t>the training and is this actually effected?</w:t>
      </w:r>
    </w:p>
    <w:p w:rsidR="00D5215B" w:rsidRDefault="002C0CF5">
      <w:pPr>
        <w:pStyle w:val="GvdeMetni"/>
        <w:jc w:val="left"/>
      </w:pPr>
      <w:r>
        <w:t>Part</w:t>
      </w:r>
      <w:r>
        <w:rPr>
          <w:spacing w:val="-4"/>
        </w:rPr>
        <w:t xml:space="preserve"> </w:t>
      </w:r>
      <w:r>
        <w:t>2,</w:t>
      </w:r>
      <w:r>
        <w:rPr>
          <w:spacing w:val="-4"/>
        </w:rPr>
        <w:t xml:space="preserve"> </w:t>
      </w:r>
      <w:r>
        <w:t>Basic</w:t>
      </w:r>
      <w:r>
        <w:rPr>
          <w:spacing w:val="-3"/>
        </w:rPr>
        <w:t xml:space="preserve"> </w:t>
      </w:r>
      <w:r>
        <w:t>data</w:t>
      </w:r>
      <w:r>
        <w:rPr>
          <w:spacing w:val="-4"/>
        </w:rPr>
        <w:t xml:space="preserve"> </w:t>
      </w:r>
      <w:r>
        <w:t>training</w:t>
      </w:r>
      <w:r>
        <w:rPr>
          <w:spacing w:val="-3"/>
        </w:rPr>
        <w:t xml:space="preserve"> </w:t>
      </w:r>
      <w:r>
        <w:rPr>
          <w:spacing w:val="-2"/>
        </w:rPr>
        <w:t>institution,</w:t>
      </w:r>
    </w:p>
    <w:p w:rsidR="00D5215B" w:rsidRDefault="002C0CF5">
      <w:pPr>
        <w:pStyle w:val="GvdeMetni"/>
        <w:ind w:right="2343"/>
        <w:jc w:val="left"/>
      </w:pPr>
      <w:r>
        <w:t>Does</w:t>
      </w:r>
      <w:r>
        <w:rPr>
          <w:spacing w:val="-6"/>
        </w:rPr>
        <w:t xml:space="preserve"> </w:t>
      </w:r>
      <w:r>
        <w:t>the</w:t>
      </w:r>
      <w:r>
        <w:rPr>
          <w:spacing w:val="-6"/>
        </w:rPr>
        <w:t xml:space="preserve"> </w:t>
      </w:r>
      <w:r>
        <w:t>training</w:t>
      </w:r>
      <w:r>
        <w:rPr>
          <w:spacing w:val="-6"/>
        </w:rPr>
        <w:t xml:space="preserve"> </w:t>
      </w:r>
      <w:r>
        <w:t>institution</w:t>
      </w:r>
      <w:r>
        <w:rPr>
          <w:spacing w:val="-6"/>
        </w:rPr>
        <w:t xml:space="preserve"> </w:t>
      </w:r>
      <w:r>
        <w:t>offer</w:t>
      </w:r>
      <w:r>
        <w:rPr>
          <w:spacing w:val="-6"/>
        </w:rPr>
        <w:t xml:space="preserve"> </w:t>
      </w:r>
      <w:r>
        <w:t>adequate</w:t>
      </w:r>
      <w:r>
        <w:rPr>
          <w:spacing w:val="-6"/>
        </w:rPr>
        <w:t xml:space="preserve"> </w:t>
      </w:r>
      <w:r>
        <w:t>facilities</w:t>
      </w:r>
      <w:r>
        <w:rPr>
          <w:spacing w:val="-6"/>
        </w:rPr>
        <w:t xml:space="preserve"> </w:t>
      </w:r>
      <w:r>
        <w:t>for</w:t>
      </w:r>
      <w:r>
        <w:rPr>
          <w:spacing w:val="-6"/>
        </w:rPr>
        <w:t xml:space="preserve"> </w:t>
      </w:r>
      <w:r>
        <w:t>training? Part 3, Clinical activities,</w:t>
      </w:r>
    </w:p>
    <w:p w:rsidR="00D5215B" w:rsidRDefault="002C0CF5">
      <w:pPr>
        <w:pStyle w:val="GvdeMetni"/>
        <w:jc w:val="left"/>
      </w:pPr>
      <w:r>
        <w:t>Is</w:t>
      </w:r>
      <w:r>
        <w:rPr>
          <w:spacing w:val="40"/>
        </w:rPr>
        <w:t xml:space="preserve"> </w:t>
      </w:r>
      <w:r>
        <w:t>the</w:t>
      </w:r>
      <w:r>
        <w:rPr>
          <w:spacing w:val="40"/>
        </w:rPr>
        <w:t xml:space="preserve"> </w:t>
      </w:r>
      <w:r>
        <w:t>volume</w:t>
      </w:r>
      <w:r>
        <w:rPr>
          <w:spacing w:val="40"/>
        </w:rPr>
        <w:t xml:space="preserve"> </w:t>
      </w:r>
      <w:r>
        <w:t>and</w:t>
      </w:r>
      <w:r>
        <w:rPr>
          <w:spacing w:val="40"/>
        </w:rPr>
        <w:t xml:space="preserve"> </w:t>
      </w:r>
      <w:r>
        <w:t>variation</w:t>
      </w:r>
      <w:r>
        <w:rPr>
          <w:spacing w:val="40"/>
        </w:rPr>
        <w:t xml:space="preserve"> </w:t>
      </w:r>
      <w:r>
        <w:t>of</w:t>
      </w:r>
      <w:r>
        <w:rPr>
          <w:spacing w:val="40"/>
        </w:rPr>
        <w:t xml:space="preserve"> </w:t>
      </w:r>
      <w:r>
        <w:t>the</w:t>
      </w:r>
      <w:r>
        <w:rPr>
          <w:spacing w:val="40"/>
        </w:rPr>
        <w:t xml:space="preserve"> </w:t>
      </w:r>
      <w:r>
        <w:t>clinical</w:t>
      </w:r>
      <w:r>
        <w:rPr>
          <w:spacing w:val="40"/>
        </w:rPr>
        <w:t xml:space="preserve"> </w:t>
      </w:r>
      <w:r>
        <w:t>work</w:t>
      </w:r>
      <w:r>
        <w:rPr>
          <w:spacing w:val="40"/>
        </w:rPr>
        <w:t xml:space="preserve"> </w:t>
      </w:r>
      <w:r>
        <w:t>sufficient</w:t>
      </w:r>
      <w:r>
        <w:rPr>
          <w:spacing w:val="40"/>
        </w:rPr>
        <w:t xml:space="preserve"> </w:t>
      </w:r>
      <w:r>
        <w:t>for</w:t>
      </w:r>
      <w:r>
        <w:rPr>
          <w:spacing w:val="40"/>
        </w:rPr>
        <w:t xml:space="preserve"> </w:t>
      </w:r>
      <w:r>
        <w:t>a</w:t>
      </w:r>
      <w:r>
        <w:rPr>
          <w:spacing w:val="40"/>
        </w:rPr>
        <w:t xml:space="preserve"> </w:t>
      </w:r>
      <w:r>
        <w:t>complete</w:t>
      </w:r>
      <w:r>
        <w:rPr>
          <w:spacing w:val="40"/>
        </w:rPr>
        <w:t xml:space="preserve"> </w:t>
      </w:r>
      <w:r>
        <w:t>specialist training program?</w:t>
      </w:r>
    </w:p>
    <w:p w:rsidR="00D5215B" w:rsidRDefault="002C0CF5">
      <w:pPr>
        <w:pStyle w:val="GvdeMetni"/>
        <w:jc w:val="left"/>
      </w:pPr>
      <w:r>
        <w:t>Is</w:t>
      </w:r>
      <w:r>
        <w:rPr>
          <w:spacing w:val="-4"/>
        </w:rPr>
        <w:t xml:space="preserve"> </w:t>
      </w:r>
      <w:r>
        <w:t>the</w:t>
      </w:r>
      <w:r>
        <w:rPr>
          <w:spacing w:val="-4"/>
        </w:rPr>
        <w:t xml:space="preserve"> </w:t>
      </w:r>
      <w:r>
        <w:t>clinical</w:t>
      </w:r>
      <w:r>
        <w:rPr>
          <w:spacing w:val="-4"/>
        </w:rPr>
        <w:t xml:space="preserve"> </w:t>
      </w:r>
      <w:r>
        <w:t>work</w:t>
      </w:r>
      <w:r>
        <w:rPr>
          <w:spacing w:val="-3"/>
        </w:rPr>
        <w:t xml:space="preserve"> </w:t>
      </w:r>
      <w:r>
        <w:t>well</w:t>
      </w:r>
      <w:r>
        <w:rPr>
          <w:spacing w:val="-4"/>
        </w:rPr>
        <w:t xml:space="preserve"> </w:t>
      </w:r>
      <w:r>
        <w:t>organized</w:t>
      </w:r>
      <w:r>
        <w:rPr>
          <w:spacing w:val="-4"/>
        </w:rPr>
        <w:t xml:space="preserve"> </w:t>
      </w:r>
      <w:r>
        <w:t>and</w:t>
      </w:r>
      <w:r>
        <w:rPr>
          <w:spacing w:val="-3"/>
        </w:rPr>
        <w:t xml:space="preserve"> </w:t>
      </w:r>
      <w:r>
        <w:rPr>
          <w:spacing w:val="-2"/>
        </w:rPr>
        <w:t>systematic?</w:t>
      </w:r>
    </w:p>
    <w:p w:rsidR="00D5215B" w:rsidRDefault="002C0CF5">
      <w:pPr>
        <w:pStyle w:val="GvdeMetni"/>
        <w:jc w:val="left"/>
      </w:pPr>
      <w:r>
        <w:t>Does</w:t>
      </w:r>
      <w:r>
        <w:rPr>
          <w:spacing w:val="-3"/>
        </w:rPr>
        <w:t xml:space="preserve"> </w:t>
      </w:r>
      <w:r>
        <w:t>the</w:t>
      </w:r>
      <w:r>
        <w:rPr>
          <w:spacing w:val="-3"/>
        </w:rPr>
        <w:t xml:space="preserve"> </w:t>
      </w:r>
      <w:r>
        <w:t>department</w:t>
      </w:r>
      <w:r>
        <w:rPr>
          <w:spacing w:val="-3"/>
        </w:rPr>
        <w:t xml:space="preserve"> </w:t>
      </w:r>
      <w:r>
        <w:t>offer</w:t>
      </w:r>
      <w:r>
        <w:rPr>
          <w:spacing w:val="-2"/>
        </w:rPr>
        <w:t xml:space="preserve"> </w:t>
      </w:r>
      <w:r>
        <w:t>a</w:t>
      </w:r>
      <w:r>
        <w:rPr>
          <w:spacing w:val="-3"/>
        </w:rPr>
        <w:t xml:space="preserve"> </w:t>
      </w:r>
      <w:r>
        <w:t>favorable</w:t>
      </w:r>
      <w:r>
        <w:rPr>
          <w:spacing w:val="-3"/>
        </w:rPr>
        <w:t xml:space="preserve"> </w:t>
      </w:r>
      <w:r>
        <w:t>educational</w:t>
      </w:r>
      <w:r>
        <w:rPr>
          <w:spacing w:val="-2"/>
        </w:rPr>
        <w:t xml:space="preserve"> environment?</w:t>
      </w:r>
    </w:p>
    <w:p w:rsidR="00D5215B" w:rsidRDefault="002C0CF5">
      <w:pPr>
        <w:pStyle w:val="GvdeMetni"/>
        <w:jc w:val="left"/>
      </w:pPr>
      <w:r>
        <w:t>Is</w:t>
      </w:r>
      <w:r>
        <w:rPr>
          <w:spacing w:val="40"/>
        </w:rPr>
        <w:t xml:space="preserve"> </w:t>
      </w:r>
      <w:r>
        <w:t>the</w:t>
      </w:r>
      <w:r>
        <w:rPr>
          <w:spacing w:val="40"/>
        </w:rPr>
        <w:t xml:space="preserve"> </w:t>
      </w:r>
      <w:r>
        <w:t>number</w:t>
      </w:r>
      <w:r>
        <w:rPr>
          <w:spacing w:val="40"/>
        </w:rPr>
        <w:t xml:space="preserve"> </w:t>
      </w:r>
      <w:r>
        <w:t>of</w:t>
      </w:r>
      <w:r>
        <w:rPr>
          <w:spacing w:val="40"/>
        </w:rPr>
        <w:t xml:space="preserve"> </w:t>
      </w:r>
      <w:r>
        <w:t>trainees</w:t>
      </w:r>
      <w:r>
        <w:rPr>
          <w:spacing w:val="40"/>
        </w:rPr>
        <w:t xml:space="preserve"> </w:t>
      </w:r>
      <w:r>
        <w:t>appropriate</w:t>
      </w:r>
      <w:r>
        <w:rPr>
          <w:spacing w:val="40"/>
        </w:rPr>
        <w:t xml:space="preserve"> </w:t>
      </w:r>
      <w:r>
        <w:t>for</w:t>
      </w:r>
      <w:r>
        <w:rPr>
          <w:spacing w:val="40"/>
        </w:rPr>
        <w:t xml:space="preserve"> </w:t>
      </w:r>
      <w:r>
        <w:t>the</w:t>
      </w:r>
      <w:r>
        <w:rPr>
          <w:spacing w:val="40"/>
        </w:rPr>
        <w:t xml:space="preserve"> </w:t>
      </w:r>
      <w:r>
        <w:t>structure</w:t>
      </w:r>
      <w:r>
        <w:rPr>
          <w:spacing w:val="40"/>
        </w:rPr>
        <w:t xml:space="preserve"> </w:t>
      </w:r>
      <w:r>
        <w:t>and</w:t>
      </w:r>
      <w:r>
        <w:rPr>
          <w:spacing w:val="40"/>
        </w:rPr>
        <w:t xml:space="preserve"> </w:t>
      </w:r>
      <w:r>
        <w:t>facilities</w:t>
      </w:r>
      <w:r>
        <w:rPr>
          <w:spacing w:val="40"/>
        </w:rPr>
        <w:t xml:space="preserve"> </w:t>
      </w:r>
      <w:r>
        <w:t>of</w:t>
      </w:r>
      <w:r>
        <w:rPr>
          <w:spacing w:val="40"/>
        </w:rPr>
        <w:t xml:space="preserve"> </w:t>
      </w:r>
      <w:r>
        <w:t>the</w:t>
      </w:r>
      <w:r>
        <w:rPr>
          <w:spacing w:val="40"/>
        </w:rPr>
        <w:t xml:space="preserve"> </w:t>
      </w:r>
      <w:r>
        <w:t xml:space="preserve">training </w:t>
      </w:r>
      <w:r>
        <w:rPr>
          <w:spacing w:val="-2"/>
        </w:rPr>
        <w:t>institution?</w:t>
      </w:r>
    </w:p>
    <w:p w:rsidR="00D5215B" w:rsidRDefault="002C0CF5">
      <w:pPr>
        <w:pStyle w:val="GvdeMetni"/>
        <w:jc w:val="left"/>
      </w:pPr>
      <w:r>
        <w:t>Does</w:t>
      </w:r>
      <w:r>
        <w:rPr>
          <w:spacing w:val="-2"/>
        </w:rPr>
        <w:t xml:space="preserve"> </w:t>
      </w:r>
      <w:r>
        <w:t>the</w:t>
      </w:r>
      <w:r>
        <w:rPr>
          <w:spacing w:val="-2"/>
        </w:rPr>
        <w:t xml:space="preserve"> </w:t>
      </w:r>
      <w:r>
        <w:t>department</w:t>
      </w:r>
      <w:r>
        <w:rPr>
          <w:spacing w:val="-2"/>
        </w:rPr>
        <w:t xml:space="preserve"> </w:t>
      </w:r>
      <w:r>
        <w:t>offer</w:t>
      </w:r>
      <w:r>
        <w:rPr>
          <w:spacing w:val="-2"/>
        </w:rPr>
        <w:t xml:space="preserve"> </w:t>
      </w:r>
      <w:r>
        <w:t>satisfactory</w:t>
      </w:r>
      <w:r>
        <w:rPr>
          <w:spacing w:val="-2"/>
        </w:rPr>
        <w:t xml:space="preserve"> </w:t>
      </w:r>
      <w:r>
        <w:t>theoretical</w:t>
      </w:r>
      <w:r>
        <w:rPr>
          <w:spacing w:val="-2"/>
        </w:rPr>
        <w:t xml:space="preserve"> education?</w:t>
      </w:r>
    </w:p>
    <w:p w:rsidR="00D5215B" w:rsidRDefault="00D5215B">
      <w:pPr>
        <w:sectPr w:rsidR="00D5215B">
          <w:pgSz w:w="11900" w:h="16840"/>
          <w:pgMar w:top="460" w:right="1340" w:bottom="280" w:left="420" w:header="720" w:footer="720" w:gutter="0"/>
          <w:cols w:space="720"/>
        </w:sectPr>
      </w:pPr>
    </w:p>
    <w:p w:rsidR="00D5215B" w:rsidRDefault="002C0CF5">
      <w:pPr>
        <w:pStyle w:val="GvdeMetni"/>
        <w:spacing w:before="81"/>
        <w:jc w:val="left"/>
      </w:pPr>
      <w:r>
        <w:lastRenderedPageBreak/>
        <w:t>Part</w:t>
      </w:r>
      <w:r>
        <w:rPr>
          <w:spacing w:val="-3"/>
        </w:rPr>
        <w:t xml:space="preserve"> </w:t>
      </w:r>
      <w:r>
        <w:t>4,</w:t>
      </w:r>
      <w:r>
        <w:rPr>
          <w:spacing w:val="-2"/>
        </w:rPr>
        <w:t xml:space="preserve"> </w:t>
      </w:r>
      <w:r>
        <w:t>Research</w:t>
      </w:r>
      <w:r>
        <w:rPr>
          <w:spacing w:val="-2"/>
        </w:rPr>
        <w:t xml:space="preserve"> activities</w:t>
      </w:r>
    </w:p>
    <w:p w:rsidR="00D5215B" w:rsidRDefault="002C0CF5">
      <w:pPr>
        <w:pStyle w:val="GvdeMetni"/>
        <w:ind w:right="3064"/>
        <w:jc w:val="left"/>
      </w:pPr>
      <w:r>
        <w:t>Does</w:t>
      </w:r>
      <w:r>
        <w:rPr>
          <w:spacing w:val="-6"/>
        </w:rPr>
        <w:t xml:space="preserve"> </w:t>
      </w:r>
      <w:r>
        <w:t>the</w:t>
      </w:r>
      <w:r>
        <w:rPr>
          <w:spacing w:val="-6"/>
        </w:rPr>
        <w:t xml:space="preserve"> </w:t>
      </w:r>
      <w:r>
        <w:t>department</w:t>
      </w:r>
      <w:r>
        <w:rPr>
          <w:spacing w:val="-6"/>
        </w:rPr>
        <w:t xml:space="preserve"> </w:t>
      </w:r>
      <w:r>
        <w:t>offer</w:t>
      </w:r>
      <w:r>
        <w:rPr>
          <w:spacing w:val="-6"/>
        </w:rPr>
        <w:t xml:space="preserve"> </w:t>
      </w:r>
      <w:r>
        <w:t>trainees</w:t>
      </w:r>
      <w:r>
        <w:rPr>
          <w:spacing w:val="-6"/>
        </w:rPr>
        <w:t xml:space="preserve"> </w:t>
      </w:r>
      <w:r>
        <w:t>research</w:t>
      </w:r>
      <w:r>
        <w:rPr>
          <w:spacing w:val="-6"/>
        </w:rPr>
        <w:t xml:space="preserve"> </w:t>
      </w:r>
      <w:r>
        <w:t>opportunities? Part 5, Information from trainees,</w:t>
      </w:r>
    </w:p>
    <w:p w:rsidR="00D5215B" w:rsidRDefault="002C0CF5">
      <w:pPr>
        <w:pStyle w:val="GvdeMetni"/>
        <w:jc w:val="left"/>
      </w:pPr>
      <w:r>
        <w:t>Part</w:t>
      </w:r>
      <w:r>
        <w:rPr>
          <w:spacing w:val="-2"/>
        </w:rPr>
        <w:t xml:space="preserve"> </w:t>
      </w:r>
      <w:r>
        <w:t>6-8,</w:t>
      </w:r>
      <w:r>
        <w:rPr>
          <w:spacing w:val="-2"/>
        </w:rPr>
        <w:t xml:space="preserve"> </w:t>
      </w:r>
      <w:r>
        <w:t>Recommendations,</w:t>
      </w:r>
      <w:r>
        <w:rPr>
          <w:spacing w:val="-1"/>
        </w:rPr>
        <w:t xml:space="preserve"> </w:t>
      </w:r>
      <w:r>
        <w:t>conclusions,</w:t>
      </w:r>
      <w:r>
        <w:rPr>
          <w:spacing w:val="-2"/>
        </w:rPr>
        <w:t xml:space="preserve"> </w:t>
      </w:r>
      <w:r>
        <w:t>data</w:t>
      </w:r>
      <w:r>
        <w:rPr>
          <w:spacing w:val="-2"/>
        </w:rPr>
        <w:t xml:space="preserve"> </w:t>
      </w:r>
      <w:r>
        <w:t>visiting</w:t>
      </w:r>
      <w:r>
        <w:rPr>
          <w:spacing w:val="-1"/>
        </w:rPr>
        <w:t xml:space="preserve"> </w:t>
      </w:r>
      <w:r>
        <w:rPr>
          <w:spacing w:val="-2"/>
        </w:rPr>
        <w:t>committee.</w:t>
      </w:r>
    </w:p>
    <w:p w:rsidR="00D5215B" w:rsidRDefault="00D5215B">
      <w:pPr>
        <w:pStyle w:val="GvdeMetni"/>
        <w:ind w:left="0"/>
        <w:jc w:val="left"/>
      </w:pPr>
    </w:p>
    <w:p w:rsidR="00D5215B" w:rsidRDefault="002C0CF5">
      <w:pPr>
        <w:pStyle w:val="ListeParagraf"/>
        <w:numPr>
          <w:ilvl w:val="0"/>
          <w:numId w:val="18"/>
        </w:numPr>
        <w:tabs>
          <w:tab w:val="left" w:pos="1019"/>
        </w:tabs>
        <w:ind w:hanging="359"/>
        <w:jc w:val="both"/>
        <w:rPr>
          <w:sz w:val="24"/>
        </w:rPr>
      </w:pPr>
      <w:r>
        <w:rPr>
          <w:sz w:val="24"/>
        </w:rPr>
        <w:t>Article</w:t>
      </w:r>
      <w:r>
        <w:rPr>
          <w:spacing w:val="-6"/>
          <w:sz w:val="24"/>
        </w:rPr>
        <w:t xml:space="preserve"> </w:t>
      </w:r>
      <w:r>
        <w:rPr>
          <w:sz w:val="24"/>
        </w:rPr>
        <w:t>8.</w:t>
      </w:r>
      <w:r>
        <w:rPr>
          <w:spacing w:val="-4"/>
          <w:sz w:val="24"/>
        </w:rPr>
        <w:t xml:space="preserve"> </w:t>
      </w:r>
      <w:r>
        <w:rPr>
          <w:sz w:val="24"/>
        </w:rPr>
        <w:t>The</w:t>
      </w:r>
      <w:r>
        <w:rPr>
          <w:spacing w:val="-4"/>
          <w:sz w:val="24"/>
        </w:rPr>
        <w:t xml:space="preserve"> </w:t>
      </w:r>
      <w:r>
        <w:rPr>
          <w:sz w:val="24"/>
        </w:rPr>
        <w:t>final</w:t>
      </w:r>
      <w:r>
        <w:rPr>
          <w:spacing w:val="-3"/>
          <w:sz w:val="24"/>
        </w:rPr>
        <w:t xml:space="preserve"> </w:t>
      </w:r>
      <w:r>
        <w:rPr>
          <w:sz w:val="24"/>
        </w:rPr>
        <w:t>judgment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national</w:t>
      </w:r>
      <w:r>
        <w:rPr>
          <w:spacing w:val="-4"/>
          <w:sz w:val="24"/>
        </w:rPr>
        <w:t xml:space="preserve"> </w:t>
      </w:r>
      <w:r>
        <w:rPr>
          <w:sz w:val="24"/>
        </w:rPr>
        <w:t>professional</w:t>
      </w:r>
      <w:r>
        <w:rPr>
          <w:spacing w:val="-3"/>
          <w:sz w:val="24"/>
        </w:rPr>
        <w:t xml:space="preserve"> </w:t>
      </w:r>
      <w:r>
        <w:rPr>
          <w:spacing w:val="-2"/>
          <w:sz w:val="24"/>
        </w:rPr>
        <w:t>authority</w:t>
      </w:r>
    </w:p>
    <w:p w:rsidR="00D5215B" w:rsidRDefault="002C0CF5">
      <w:pPr>
        <w:pStyle w:val="GvdeMetni"/>
        <w:ind w:right="299"/>
      </w:pPr>
      <w:r>
        <w:t>In its report the visiting committee gives its advice to the national professional authority. This body has the final responsibility and makes its decision according to national rules in the field of certification and possible recertification. On this level implementation of national rules concerning sanctions has to take place when these rules exist.</w:t>
      </w:r>
    </w:p>
    <w:p w:rsidR="00D5215B" w:rsidRDefault="002C0CF5">
      <w:pPr>
        <w:pStyle w:val="ListeParagraf"/>
        <w:numPr>
          <w:ilvl w:val="0"/>
          <w:numId w:val="18"/>
        </w:numPr>
        <w:tabs>
          <w:tab w:val="left" w:pos="1018"/>
        </w:tabs>
        <w:spacing w:before="275"/>
        <w:ind w:left="1018" w:hanging="358"/>
        <w:jc w:val="both"/>
        <w:rPr>
          <w:sz w:val="24"/>
        </w:rPr>
      </w:pPr>
      <w:r>
        <w:rPr>
          <w:sz w:val="24"/>
        </w:rPr>
        <w:t>Article</w:t>
      </w:r>
      <w:r>
        <w:rPr>
          <w:spacing w:val="-4"/>
          <w:sz w:val="24"/>
        </w:rPr>
        <w:t xml:space="preserve"> </w:t>
      </w:r>
      <w:r>
        <w:rPr>
          <w:sz w:val="24"/>
        </w:rPr>
        <w:t>9.</w:t>
      </w:r>
      <w:r>
        <w:rPr>
          <w:spacing w:val="-3"/>
          <w:sz w:val="24"/>
        </w:rPr>
        <w:t xml:space="preserve"> </w:t>
      </w:r>
      <w:r>
        <w:rPr>
          <w:spacing w:val="-2"/>
          <w:sz w:val="24"/>
        </w:rPr>
        <w:t>Confidentiality</w:t>
      </w:r>
    </w:p>
    <w:p w:rsidR="00D5215B" w:rsidRDefault="002C0CF5">
      <w:pPr>
        <w:pStyle w:val="GvdeMetni"/>
        <w:ind w:right="296"/>
      </w:pPr>
      <w:r>
        <w:t>Visitors and the national professional authority are obliged to preserve the confidentiality of the contents of the draft of the visitation report. However, visitors should be aware that their report might be circulated nevertheless. This requires prudence in the framing of the report. At the same time it is important that information obtained during interviews with trainees remains absolutely confidential. Any matter visitors do not wish to be made common knowledge should be put in a separate letter to the national professional authority under confidential cover.</w:t>
      </w:r>
    </w:p>
    <w:p w:rsidR="00D5215B" w:rsidRDefault="00D5215B">
      <w:pPr>
        <w:pStyle w:val="GvdeMetni"/>
        <w:spacing w:before="47"/>
        <w:ind w:left="0"/>
        <w:jc w:val="left"/>
      </w:pPr>
    </w:p>
    <w:p w:rsidR="00D5215B" w:rsidRDefault="002C0CF5">
      <w:pPr>
        <w:pStyle w:val="GvdeMetni"/>
      </w:pPr>
      <w:r>
        <w:t>Addresses</w:t>
      </w:r>
      <w:r>
        <w:rPr>
          <w:spacing w:val="-1"/>
        </w:rPr>
        <w:t xml:space="preserve"> </w:t>
      </w:r>
      <w:r>
        <w:t>of</w:t>
      </w:r>
      <w:r>
        <w:rPr>
          <w:spacing w:val="-1"/>
        </w:rPr>
        <w:t xml:space="preserve"> </w:t>
      </w:r>
      <w:r>
        <w:t xml:space="preserve">the </w:t>
      </w:r>
      <w:r>
        <w:rPr>
          <w:spacing w:val="-2"/>
        </w:rPr>
        <w:t>report</w:t>
      </w:r>
    </w:p>
    <w:p w:rsidR="00D5215B" w:rsidRDefault="002C0CF5">
      <w:pPr>
        <w:pStyle w:val="GvdeMetni"/>
        <w:ind w:left="659" w:right="297"/>
      </w:pPr>
      <w:r>
        <w:t>The draft of the visitation report should be sent to the chief of training for correction of factual errors. The final report is to be sent to the National Professional Authority, responsible for the national visitation program and to the chief of training. Further dissemination of the report to the medical staff and the board of directors of the hospital is advisable, but is to be left open to the chief of training.</w:t>
      </w:r>
    </w:p>
    <w:p w:rsidR="00D5215B" w:rsidRDefault="002C0CF5">
      <w:pPr>
        <w:pStyle w:val="ListeParagraf"/>
        <w:numPr>
          <w:ilvl w:val="0"/>
          <w:numId w:val="18"/>
        </w:numPr>
        <w:tabs>
          <w:tab w:val="left" w:pos="1016"/>
        </w:tabs>
        <w:spacing w:before="275"/>
        <w:ind w:left="1016" w:hanging="357"/>
        <w:jc w:val="both"/>
        <w:rPr>
          <w:sz w:val="24"/>
        </w:rPr>
      </w:pPr>
      <w:r>
        <w:rPr>
          <w:sz w:val="24"/>
        </w:rPr>
        <w:t>Article</w:t>
      </w:r>
      <w:r>
        <w:rPr>
          <w:spacing w:val="-5"/>
          <w:sz w:val="24"/>
        </w:rPr>
        <w:t xml:space="preserve"> </w:t>
      </w:r>
      <w:r>
        <w:rPr>
          <w:sz w:val="24"/>
        </w:rPr>
        <w:t>10.</w:t>
      </w:r>
      <w:r>
        <w:rPr>
          <w:spacing w:val="-4"/>
          <w:sz w:val="24"/>
        </w:rPr>
        <w:t xml:space="preserve"> </w:t>
      </w:r>
      <w:r>
        <w:rPr>
          <w:sz w:val="24"/>
        </w:rPr>
        <w:t>Appeal</w:t>
      </w:r>
      <w:r>
        <w:rPr>
          <w:spacing w:val="-4"/>
          <w:sz w:val="24"/>
        </w:rPr>
        <w:t xml:space="preserve"> body</w:t>
      </w:r>
    </w:p>
    <w:p w:rsidR="00D5215B" w:rsidRDefault="002C0CF5">
      <w:pPr>
        <w:pStyle w:val="GvdeMetni"/>
        <w:ind w:left="659" w:right="296"/>
      </w:pPr>
      <w:r>
        <w:t>The national professional authority consisting of independent individuals should set up an appeal body. A second visitation may be an option.</w:t>
      </w:r>
    </w:p>
    <w:p w:rsidR="00D5215B" w:rsidRDefault="00D5215B">
      <w:pPr>
        <w:pStyle w:val="GvdeMetni"/>
        <w:ind w:left="0"/>
        <w:jc w:val="left"/>
      </w:pPr>
    </w:p>
    <w:p w:rsidR="00D5215B" w:rsidRDefault="002C0CF5">
      <w:pPr>
        <w:pStyle w:val="ListeParagraf"/>
        <w:numPr>
          <w:ilvl w:val="0"/>
          <w:numId w:val="18"/>
        </w:numPr>
        <w:tabs>
          <w:tab w:val="left" w:pos="1018"/>
        </w:tabs>
        <w:ind w:left="1018" w:hanging="359"/>
        <w:jc w:val="both"/>
        <w:rPr>
          <w:sz w:val="24"/>
        </w:rPr>
      </w:pPr>
      <w:r>
        <w:rPr>
          <w:sz w:val="24"/>
        </w:rPr>
        <w:t>Article</w:t>
      </w:r>
      <w:r>
        <w:rPr>
          <w:spacing w:val="-5"/>
          <w:sz w:val="24"/>
        </w:rPr>
        <w:t xml:space="preserve"> </w:t>
      </w:r>
      <w:r>
        <w:rPr>
          <w:sz w:val="24"/>
        </w:rPr>
        <w:t>11.</w:t>
      </w:r>
      <w:r>
        <w:rPr>
          <w:spacing w:val="-4"/>
          <w:sz w:val="24"/>
        </w:rPr>
        <w:t xml:space="preserve"> </w:t>
      </w:r>
      <w:r>
        <w:rPr>
          <w:sz w:val="24"/>
        </w:rPr>
        <w:t>Annual</w:t>
      </w:r>
      <w:r>
        <w:rPr>
          <w:spacing w:val="-4"/>
          <w:sz w:val="24"/>
        </w:rPr>
        <w:t xml:space="preserve"> </w:t>
      </w:r>
      <w:r>
        <w:rPr>
          <w:sz w:val="24"/>
        </w:rPr>
        <w:t>report</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national</w:t>
      </w:r>
      <w:r>
        <w:rPr>
          <w:spacing w:val="-4"/>
          <w:sz w:val="24"/>
        </w:rPr>
        <w:t xml:space="preserve"> </w:t>
      </w:r>
      <w:r>
        <w:rPr>
          <w:sz w:val="24"/>
        </w:rPr>
        <w:t>professional</w:t>
      </w:r>
      <w:r>
        <w:rPr>
          <w:spacing w:val="-4"/>
          <w:sz w:val="24"/>
        </w:rPr>
        <w:t xml:space="preserve"> </w:t>
      </w:r>
      <w:r>
        <w:rPr>
          <w:spacing w:val="-2"/>
          <w:sz w:val="24"/>
        </w:rPr>
        <w:t>authority</w:t>
      </w:r>
    </w:p>
    <w:p w:rsidR="00D5215B" w:rsidRDefault="002C0CF5">
      <w:pPr>
        <w:pStyle w:val="GvdeMetni"/>
        <w:ind w:left="659" w:right="298"/>
      </w:pPr>
      <w:r>
        <w:t>The national professional authority should report an evaluation of the visits with statistical data annually. This report must contain a list of training institutions with a valid certification and the dates of issue and expiration.</w:t>
      </w:r>
    </w:p>
    <w:p w:rsidR="00D5215B" w:rsidRDefault="002C0CF5">
      <w:pPr>
        <w:pStyle w:val="GvdeMetni"/>
        <w:ind w:left="659"/>
      </w:pPr>
      <w:r>
        <w:t>It</w:t>
      </w:r>
      <w:r>
        <w:rPr>
          <w:spacing w:val="-3"/>
        </w:rPr>
        <w:t xml:space="preserve"> </w:t>
      </w:r>
      <w:r>
        <w:t>is</w:t>
      </w:r>
      <w:r>
        <w:rPr>
          <w:spacing w:val="-3"/>
        </w:rPr>
        <w:t xml:space="preserve"> </w:t>
      </w:r>
      <w:r>
        <w:t>not</w:t>
      </w:r>
      <w:r>
        <w:rPr>
          <w:spacing w:val="-2"/>
        </w:rPr>
        <w:t xml:space="preserve"> </w:t>
      </w:r>
      <w:r>
        <w:t>desirable</w:t>
      </w:r>
      <w:r>
        <w:rPr>
          <w:spacing w:val="-3"/>
        </w:rPr>
        <w:t xml:space="preserve"> </w:t>
      </w:r>
      <w:r>
        <w:t>that</w:t>
      </w:r>
      <w:r>
        <w:rPr>
          <w:spacing w:val="-2"/>
        </w:rPr>
        <w:t xml:space="preserve"> </w:t>
      </w:r>
      <w:r>
        <w:t>data</w:t>
      </w:r>
      <w:r>
        <w:rPr>
          <w:spacing w:val="-3"/>
        </w:rPr>
        <w:t xml:space="preserve"> </w:t>
      </w:r>
      <w:r>
        <w:t>from</w:t>
      </w:r>
      <w:r>
        <w:rPr>
          <w:spacing w:val="-3"/>
        </w:rPr>
        <w:t xml:space="preserve"> </w:t>
      </w:r>
      <w:r>
        <w:t>visitations</w:t>
      </w:r>
      <w:r>
        <w:rPr>
          <w:spacing w:val="-5"/>
        </w:rPr>
        <w:t xml:space="preserve"> </w:t>
      </w:r>
      <w:r>
        <w:t>can</w:t>
      </w:r>
      <w:r>
        <w:rPr>
          <w:spacing w:val="-3"/>
        </w:rPr>
        <w:t xml:space="preserve"> </w:t>
      </w:r>
      <w:r>
        <w:t>be</w:t>
      </w:r>
      <w:r>
        <w:rPr>
          <w:spacing w:val="-2"/>
        </w:rPr>
        <w:t xml:space="preserve"> </w:t>
      </w:r>
      <w:r>
        <w:t>linked</w:t>
      </w:r>
      <w:r>
        <w:rPr>
          <w:spacing w:val="-3"/>
        </w:rPr>
        <w:t xml:space="preserve"> </w:t>
      </w:r>
      <w:r>
        <w:t>to</w:t>
      </w:r>
      <w:r>
        <w:rPr>
          <w:spacing w:val="-2"/>
        </w:rPr>
        <w:t xml:space="preserve"> </w:t>
      </w:r>
      <w:r>
        <w:t>individual</w:t>
      </w:r>
      <w:r>
        <w:rPr>
          <w:spacing w:val="-3"/>
        </w:rPr>
        <w:t xml:space="preserve"> </w:t>
      </w:r>
      <w:r>
        <w:t>training</w:t>
      </w:r>
      <w:r>
        <w:rPr>
          <w:spacing w:val="-2"/>
        </w:rPr>
        <w:t xml:space="preserve"> centers.</w:t>
      </w:r>
    </w:p>
    <w:p w:rsidR="00D5215B" w:rsidRDefault="00D5215B">
      <w:pPr>
        <w:pStyle w:val="GvdeMetni"/>
        <w:ind w:left="0"/>
        <w:jc w:val="left"/>
      </w:pPr>
    </w:p>
    <w:p w:rsidR="00D5215B" w:rsidRDefault="002C0CF5">
      <w:pPr>
        <w:pStyle w:val="ListeParagraf"/>
        <w:numPr>
          <w:ilvl w:val="0"/>
          <w:numId w:val="18"/>
        </w:numPr>
        <w:tabs>
          <w:tab w:val="left" w:pos="1016"/>
        </w:tabs>
        <w:ind w:left="1016" w:hanging="357"/>
        <w:jc w:val="both"/>
        <w:rPr>
          <w:sz w:val="24"/>
        </w:rPr>
      </w:pPr>
      <w:r>
        <w:rPr>
          <w:sz w:val="24"/>
        </w:rPr>
        <w:t>Article</w:t>
      </w:r>
      <w:r>
        <w:rPr>
          <w:spacing w:val="-5"/>
          <w:sz w:val="24"/>
        </w:rPr>
        <w:t xml:space="preserve"> </w:t>
      </w:r>
      <w:r>
        <w:rPr>
          <w:sz w:val="24"/>
        </w:rPr>
        <w:t>12.</w:t>
      </w:r>
      <w:r>
        <w:rPr>
          <w:spacing w:val="-4"/>
          <w:sz w:val="24"/>
        </w:rPr>
        <w:t xml:space="preserve"> </w:t>
      </w:r>
      <w:r>
        <w:rPr>
          <w:sz w:val="24"/>
        </w:rPr>
        <w:t>Financing</w:t>
      </w:r>
      <w:r>
        <w:rPr>
          <w:spacing w:val="-4"/>
          <w:sz w:val="24"/>
        </w:rPr>
        <w:t xml:space="preserve"> </w:t>
      </w:r>
      <w:r>
        <w:rPr>
          <w:sz w:val="24"/>
        </w:rPr>
        <w:t>of</w:t>
      </w:r>
      <w:r>
        <w:rPr>
          <w:spacing w:val="-4"/>
          <w:sz w:val="24"/>
        </w:rPr>
        <w:t xml:space="preserve"> </w:t>
      </w:r>
      <w:r>
        <w:rPr>
          <w:spacing w:val="-2"/>
          <w:sz w:val="24"/>
        </w:rPr>
        <w:t>visitations</w:t>
      </w:r>
    </w:p>
    <w:p w:rsidR="00D5215B" w:rsidRDefault="002C0CF5">
      <w:pPr>
        <w:pStyle w:val="GvdeMetni"/>
        <w:ind w:left="659" w:right="297"/>
      </w:pPr>
      <w:r>
        <w:t>In the visitation program the expenses are to be met by the national professional authority that is charged with the running of the program. This authority must raise funds for this purpose. Sources are the professional organizations, but also participating institutions, governments, social security or health care insurances or private sources. The national professional authority has to preserve its independency, especially in the case of external financing.</w:t>
      </w:r>
    </w:p>
    <w:p w:rsidR="00D5215B" w:rsidRDefault="00D5215B">
      <w:pPr>
        <w:pStyle w:val="GvdeMetni"/>
        <w:spacing w:before="46"/>
        <w:ind w:left="0"/>
        <w:jc w:val="left"/>
      </w:pPr>
    </w:p>
    <w:p w:rsidR="00D5215B" w:rsidRDefault="002C0CF5">
      <w:pPr>
        <w:pStyle w:val="GvdeMetni"/>
      </w:pPr>
      <w:r>
        <w:t>Levels</w:t>
      </w:r>
      <w:r>
        <w:rPr>
          <w:spacing w:val="-3"/>
        </w:rPr>
        <w:t xml:space="preserve"> </w:t>
      </w:r>
      <w:r>
        <w:t>of</w:t>
      </w:r>
      <w:r>
        <w:rPr>
          <w:spacing w:val="-3"/>
        </w:rPr>
        <w:t xml:space="preserve"> </w:t>
      </w:r>
      <w:r>
        <w:rPr>
          <w:spacing w:val="-2"/>
        </w:rPr>
        <w:t>financing</w:t>
      </w:r>
    </w:p>
    <w:p w:rsidR="00D5215B" w:rsidRDefault="002C0CF5">
      <w:pPr>
        <w:pStyle w:val="ListeParagraf"/>
        <w:numPr>
          <w:ilvl w:val="1"/>
          <w:numId w:val="18"/>
        </w:numPr>
        <w:tabs>
          <w:tab w:val="left" w:pos="939"/>
        </w:tabs>
        <w:ind w:left="939" w:hanging="279"/>
        <w:jc w:val="both"/>
        <w:rPr>
          <w:sz w:val="24"/>
        </w:rPr>
      </w:pPr>
      <w:r>
        <w:rPr>
          <w:sz w:val="24"/>
        </w:rPr>
        <w:t>The</w:t>
      </w:r>
      <w:r>
        <w:rPr>
          <w:spacing w:val="-5"/>
          <w:sz w:val="24"/>
        </w:rPr>
        <w:t xml:space="preserve"> </w:t>
      </w:r>
      <w:r>
        <w:rPr>
          <w:sz w:val="24"/>
        </w:rPr>
        <w:t>expense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actual</w:t>
      </w:r>
      <w:r>
        <w:rPr>
          <w:spacing w:val="-3"/>
          <w:sz w:val="24"/>
        </w:rPr>
        <w:t xml:space="preserve"> </w:t>
      </w:r>
      <w:r>
        <w:rPr>
          <w:sz w:val="24"/>
        </w:rPr>
        <w:t>visits</w:t>
      </w:r>
      <w:r>
        <w:rPr>
          <w:spacing w:val="-2"/>
          <w:sz w:val="24"/>
        </w:rPr>
        <w:t xml:space="preserve"> </w:t>
      </w:r>
      <w:r>
        <w:rPr>
          <w:sz w:val="24"/>
        </w:rPr>
        <w:t>has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pacing w:val="-4"/>
          <w:sz w:val="24"/>
        </w:rPr>
        <w:t>met.</w:t>
      </w:r>
    </w:p>
    <w:p w:rsidR="00D5215B" w:rsidRDefault="002C0CF5">
      <w:pPr>
        <w:pStyle w:val="ListeParagraf"/>
        <w:numPr>
          <w:ilvl w:val="1"/>
          <w:numId w:val="18"/>
        </w:numPr>
        <w:tabs>
          <w:tab w:val="left" w:pos="975"/>
        </w:tabs>
        <w:ind w:left="660" w:right="298" w:firstLine="0"/>
        <w:jc w:val="both"/>
        <w:rPr>
          <w:sz w:val="24"/>
        </w:rPr>
      </w:pPr>
      <w:r>
        <w:rPr>
          <w:sz w:val="24"/>
        </w:rPr>
        <w:t>The expense of the national professional authority with its superstructure for the visitation program has to be met. This authority has to run the program, organize the visits and evaluate the results.</w:t>
      </w:r>
    </w:p>
    <w:p w:rsidR="00D5215B" w:rsidRDefault="00D5215B">
      <w:pPr>
        <w:jc w:val="both"/>
        <w:rPr>
          <w:sz w:val="24"/>
        </w:rPr>
        <w:sectPr w:rsidR="00D5215B">
          <w:pgSz w:w="11900" w:h="16840"/>
          <w:pgMar w:top="1100" w:right="1340" w:bottom="280" w:left="420" w:header="720" w:footer="720" w:gutter="0"/>
          <w:cols w:space="720"/>
        </w:sectPr>
      </w:pPr>
    </w:p>
    <w:p w:rsidR="00D5215B" w:rsidRDefault="002C0CF5">
      <w:pPr>
        <w:pStyle w:val="Heading11"/>
        <w:numPr>
          <w:ilvl w:val="1"/>
          <w:numId w:val="17"/>
        </w:numPr>
        <w:tabs>
          <w:tab w:val="left" w:pos="1727"/>
        </w:tabs>
        <w:spacing w:before="77"/>
        <w:ind w:left="1727" w:hanging="1067"/>
        <w:jc w:val="both"/>
      </w:pPr>
      <w:r>
        <w:lastRenderedPageBreak/>
        <w:t>Annex</w:t>
      </w:r>
      <w:r>
        <w:rPr>
          <w:spacing w:val="-4"/>
        </w:rPr>
        <w:t xml:space="preserve"> </w:t>
      </w:r>
      <w:r>
        <w:t>A:</w:t>
      </w:r>
      <w:r>
        <w:rPr>
          <w:spacing w:val="-3"/>
        </w:rPr>
        <w:t xml:space="preserve"> </w:t>
      </w:r>
      <w:r>
        <w:t>Questionnaire</w:t>
      </w:r>
      <w:r>
        <w:rPr>
          <w:spacing w:val="-3"/>
        </w:rPr>
        <w:t xml:space="preserve"> </w:t>
      </w:r>
      <w:r>
        <w:t>Chief</w:t>
      </w:r>
      <w:r>
        <w:rPr>
          <w:spacing w:val="-3"/>
        </w:rPr>
        <w:t xml:space="preserve"> </w:t>
      </w:r>
      <w:r>
        <w:t>of</w:t>
      </w:r>
      <w:r>
        <w:rPr>
          <w:spacing w:val="-3"/>
        </w:rPr>
        <w:t xml:space="preserve"> </w:t>
      </w:r>
      <w:r>
        <w:rPr>
          <w:spacing w:val="-2"/>
        </w:rPr>
        <w:t>Training</w:t>
      </w:r>
    </w:p>
    <w:p w:rsidR="00D5215B" w:rsidRDefault="00D5215B">
      <w:pPr>
        <w:pStyle w:val="GvdeMetni"/>
        <w:spacing w:before="45"/>
        <w:ind w:left="0"/>
        <w:jc w:val="left"/>
        <w:rPr>
          <w:b/>
        </w:rPr>
      </w:pPr>
    </w:p>
    <w:p w:rsidR="00D5215B" w:rsidRDefault="002C0CF5">
      <w:pPr>
        <w:pStyle w:val="ListeParagraf"/>
        <w:numPr>
          <w:ilvl w:val="2"/>
          <w:numId w:val="17"/>
        </w:numPr>
        <w:tabs>
          <w:tab w:val="left" w:pos="1903"/>
          <w:tab w:val="left" w:pos="2498"/>
        </w:tabs>
        <w:ind w:right="1067" w:hanging="472"/>
        <w:rPr>
          <w:sz w:val="24"/>
        </w:rPr>
      </w:pPr>
      <w:r>
        <w:rPr>
          <w:sz w:val="24"/>
        </w:rPr>
        <w:t>UEMS</w:t>
      </w:r>
      <w:r>
        <w:rPr>
          <w:spacing w:val="-7"/>
          <w:sz w:val="24"/>
        </w:rPr>
        <w:t xml:space="preserve"> </w:t>
      </w:r>
      <w:r>
        <w:rPr>
          <w:sz w:val="24"/>
        </w:rPr>
        <w:t>CHARTER</w:t>
      </w:r>
      <w:r>
        <w:rPr>
          <w:spacing w:val="-7"/>
          <w:sz w:val="24"/>
        </w:rPr>
        <w:t xml:space="preserve"> </w:t>
      </w:r>
      <w:r>
        <w:rPr>
          <w:sz w:val="24"/>
        </w:rPr>
        <w:t>ON</w:t>
      </w:r>
      <w:r>
        <w:rPr>
          <w:spacing w:val="-7"/>
          <w:sz w:val="24"/>
        </w:rPr>
        <w:t xml:space="preserve"> </w:t>
      </w:r>
      <w:r>
        <w:rPr>
          <w:sz w:val="24"/>
        </w:rPr>
        <w:t>VISITATION</w:t>
      </w:r>
      <w:r>
        <w:rPr>
          <w:spacing w:val="-7"/>
          <w:sz w:val="24"/>
        </w:rPr>
        <w:t xml:space="preserve"> </w:t>
      </w:r>
      <w:r>
        <w:rPr>
          <w:sz w:val="24"/>
        </w:rPr>
        <w:t>OF</w:t>
      </w:r>
      <w:r>
        <w:rPr>
          <w:spacing w:val="-7"/>
          <w:sz w:val="24"/>
        </w:rPr>
        <w:t xml:space="preserve"> </w:t>
      </w:r>
      <w:r>
        <w:rPr>
          <w:sz w:val="24"/>
        </w:rPr>
        <w:t>TRAINING</w:t>
      </w:r>
      <w:r>
        <w:rPr>
          <w:spacing w:val="-7"/>
          <w:sz w:val="24"/>
        </w:rPr>
        <w:t xml:space="preserve"> </w:t>
      </w:r>
      <w:r>
        <w:rPr>
          <w:sz w:val="24"/>
        </w:rPr>
        <w:t>CENTERS FOR THE CHIEF OF TRAINING PRIOR TO THE VISITATION.</w:t>
      </w:r>
    </w:p>
    <w:p w:rsidR="00D5215B" w:rsidRDefault="00D5215B">
      <w:pPr>
        <w:pStyle w:val="GvdeMetni"/>
        <w:spacing w:before="47"/>
        <w:ind w:left="0"/>
        <w:jc w:val="left"/>
      </w:pPr>
    </w:p>
    <w:p w:rsidR="00D5215B" w:rsidRDefault="002C0CF5">
      <w:pPr>
        <w:pStyle w:val="ListeParagraf"/>
        <w:numPr>
          <w:ilvl w:val="1"/>
          <w:numId w:val="16"/>
        </w:numPr>
        <w:tabs>
          <w:tab w:val="left" w:pos="1727"/>
        </w:tabs>
        <w:ind w:left="1727" w:hanging="1067"/>
        <w:jc w:val="both"/>
        <w:rPr>
          <w:i/>
          <w:sz w:val="24"/>
        </w:rPr>
      </w:pPr>
      <w:r>
        <w:rPr>
          <w:i/>
          <w:sz w:val="24"/>
        </w:rPr>
        <w:t>Basic</w:t>
      </w:r>
      <w:r>
        <w:rPr>
          <w:i/>
          <w:spacing w:val="-4"/>
          <w:sz w:val="24"/>
        </w:rPr>
        <w:t xml:space="preserve"> data</w:t>
      </w:r>
    </w:p>
    <w:p w:rsidR="00D5215B" w:rsidRDefault="002C0CF5">
      <w:pPr>
        <w:pStyle w:val="ListeParagraf"/>
        <w:numPr>
          <w:ilvl w:val="1"/>
          <w:numId w:val="16"/>
        </w:numPr>
        <w:tabs>
          <w:tab w:val="left" w:pos="1727"/>
        </w:tabs>
        <w:ind w:left="1727" w:hanging="1067"/>
        <w:jc w:val="both"/>
        <w:rPr>
          <w:sz w:val="24"/>
        </w:rPr>
      </w:pPr>
      <w:r>
        <w:rPr>
          <w:sz w:val="24"/>
        </w:rPr>
        <w:t>Hospital:</w:t>
      </w:r>
      <w:r>
        <w:rPr>
          <w:spacing w:val="-2"/>
          <w:sz w:val="24"/>
        </w:rPr>
        <w:t xml:space="preserve"> </w:t>
      </w:r>
      <w:r>
        <w:rPr>
          <w:sz w:val="24"/>
        </w:rPr>
        <w:t>name,</w:t>
      </w:r>
      <w:r>
        <w:rPr>
          <w:spacing w:val="-2"/>
          <w:sz w:val="24"/>
        </w:rPr>
        <w:t xml:space="preserve"> </w:t>
      </w:r>
      <w:r>
        <w:rPr>
          <w:sz w:val="24"/>
        </w:rPr>
        <w:t>address,</w:t>
      </w:r>
      <w:r>
        <w:rPr>
          <w:spacing w:val="-2"/>
          <w:sz w:val="24"/>
        </w:rPr>
        <w:t xml:space="preserve"> </w:t>
      </w:r>
      <w:r>
        <w:rPr>
          <w:sz w:val="24"/>
        </w:rPr>
        <w:t>type</w:t>
      </w:r>
      <w:r>
        <w:rPr>
          <w:spacing w:val="-2"/>
          <w:sz w:val="24"/>
        </w:rPr>
        <w:t xml:space="preserve"> </w:t>
      </w:r>
      <w:r>
        <w:rPr>
          <w:sz w:val="24"/>
        </w:rPr>
        <w:t>(university,</w:t>
      </w:r>
      <w:r>
        <w:rPr>
          <w:spacing w:val="-2"/>
          <w:sz w:val="24"/>
        </w:rPr>
        <w:t xml:space="preserve"> </w:t>
      </w:r>
      <w:r>
        <w:rPr>
          <w:sz w:val="24"/>
        </w:rPr>
        <w:t>regional</w:t>
      </w:r>
      <w:r>
        <w:rPr>
          <w:spacing w:val="-1"/>
          <w:sz w:val="24"/>
        </w:rPr>
        <w:t xml:space="preserve"> </w:t>
      </w:r>
      <w:r>
        <w:rPr>
          <w:spacing w:val="-2"/>
          <w:sz w:val="24"/>
        </w:rPr>
        <w:t>etc.).</w:t>
      </w:r>
    </w:p>
    <w:p w:rsidR="00D5215B" w:rsidRDefault="002C0CF5">
      <w:pPr>
        <w:pStyle w:val="ListeParagraf"/>
        <w:numPr>
          <w:ilvl w:val="1"/>
          <w:numId w:val="16"/>
        </w:numPr>
        <w:tabs>
          <w:tab w:val="left" w:pos="1725"/>
        </w:tabs>
        <w:ind w:left="1725" w:right="298" w:hanging="1066"/>
        <w:jc w:val="both"/>
        <w:rPr>
          <w:sz w:val="24"/>
        </w:rPr>
      </w:pPr>
      <w:r>
        <w:rPr>
          <w:sz w:val="24"/>
        </w:rPr>
        <w:t>Department: name, address. Chief of training: name, title, address and date of registration in the particular specialty, location of specialist training.</w:t>
      </w:r>
    </w:p>
    <w:p w:rsidR="00D5215B" w:rsidRDefault="002C0CF5">
      <w:pPr>
        <w:pStyle w:val="ListeParagraf"/>
        <w:numPr>
          <w:ilvl w:val="1"/>
          <w:numId w:val="16"/>
        </w:numPr>
        <w:tabs>
          <w:tab w:val="left" w:pos="1725"/>
        </w:tabs>
        <w:ind w:left="1725" w:right="299" w:hanging="1066"/>
        <w:jc w:val="both"/>
        <w:rPr>
          <w:sz w:val="24"/>
        </w:rPr>
      </w:pPr>
      <w:r>
        <w:rPr>
          <w:sz w:val="24"/>
        </w:rPr>
        <w:t>Comments on the structure, organization, composition and location of the training center.</w:t>
      </w:r>
    </w:p>
    <w:p w:rsidR="00D5215B" w:rsidRDefault="002C0CF5">
      <w:pPr>
        <w:pStyle w:val="ListeParagraf"/>
        <w:numPr>
          <w:ilvl w:val="1"/>
          <w:numId w:val="16"/>
        </w:numPr>
        <w:tabs>
          <w:tab w:val="left" w:pos="1720"/>
          <w:tab w:val="left" w:pos="1725"/>
        </w:tabs>
        <w:ind w:left="1725" w:right="297" w:hanging="1066"/>
        <w:jc w:val="both"/>
        <w:rPr>
          <w:sz w:val="24"/>
        </w:rPr>
      </w:pPr>
      <w:r>
        <w:rPr>
          <w:sz w:val="24"/>
        </w:rPr>
        <w:t>Other hospitals in which training takes place under the responsibility of the parent-training center. Give name(s), address, number of beds and specialties; specify type of the training center.</w:t>
      </w:r>
    </w:p>
    <w:p w:rsidR="00D5215B" w:rsidRDefault="002C0CF5">
      <w:pPr>
        <w:pStyle w:val="ListeParagraf"/>
        <w:numPr>
          <w:ilvl w:val="1"/>
          <w:numId w:val="16"/>
        </w:numPr>
        <w:tabs>
          <w:tab w:val="left" w:pos="1720"/>
          <w:tab w:val="left" w:pos="1725"/>
        </w:tabs>
        <w:ind w:left="1725" w:right="297" w:hanging="1066"/>
        <w:jc w:val="both"/>
        <w:rPr>
          <w:sz w:val="24"/>
        </w:rPr>
      </w:pPr>
      <w:r>
        <w:rPr>
          <w:sz w:val="24"/>
        </w:rPr>
        <w:t>Other hospitals in which training takes place under separate responsibility. Give name(s), number of beds and specialties. Specify the type of the training center and the trainer(s) who are responsible at this location.</w:t>
      </w:r>
    </w:p>
    <w:p w:rsidR="00D5215B" w:rsidRDefault="002C0CF5">
      <w:pPr>
        <w:pStyle w:val="ListeParagraf"/>
        <w:numPr>
          <w:ilvl w:val="1"/>
          <w:numId w:val="16"/>
        </w:numPr>
        <w:tabs>
          <w:tab w:val="left" w:pos="1725"/>
        </w:tabs>
        <w:ind w:left="1725" w:right="298" w:hanging="1066"/>
        <w:jc w:val="both"/>
        <w:rPr>
          <w:sz w:val="24"/>
        </w:rPr>
      </w:pPr>
      <w:r>
        <w:rPr>
          <w:sz w:val="24"/>
        </w:rPr>
        <w:t>Special</w:t>
      </w:r>
      <w:r>
        <w:rPr>
          <w:spacing w:val="-1"/>
          <w:sz w:val="24"/>
        </w:rPr>
        <w:t xml:space="preserve"> </w:t>
      </w:r>
      <w:r>
        <w:rPr>
          <w:sz w:val="24"/>
        </w:rPr>
        <w:t>commitments:</w:t>
      </w:r>
      <w:r>
        <w:rPr>
          <w:spacing w:val="-1"/>
          <w:sz w:val="24"/>
        </w:rPr>
        <w:t xml:space="preserve"> </w:t>
      </w:r>
      <w:r>
        <w:rPr>
          <w:sz w:val="24"/>
        </w:rPr>
        <w:t>specify</w:t>
      </w:r>
      <w:r>
        <w:rPr>
          <w:spacing w:val="-1"/>
          <w:sz w:val="24"/>
        </w:rPr>
        <w:t xml:space="preserve"> </w:t>
      </w:r>
      <w:r>
        <w:rPr>
          <w:sz w:val="24"/>
        </w:rPr>
        <w:t>representation</w:t>
      </w:r>
      <w:r>
        <w:rPr>
          <w:spacing w:val="-2"/>
          <w:sz w:val="24"/>
        </w:rPr>
        <w:t xml:space="preserve"> </w:t>
      </w:r>
      <w:r>
        <w:rPr>
          <w:sz w:val="24"/>
        </w:rPr>
        <w:t>in</w:t>
      </w:r>
      <w:r>
        <w:rPr>
          <w:spacing w:val="-2"/>
          <w:sz w:val="24"/>
        </w:rPr>
        <w:t xml:space="preserve"> </w:t>
      </w:r>
      <w:r>
        <w:rPr>
          <w:sz w:val="24"/>
        </w:rPr>
        <w:t>societies</w:t>
      </w:r>
      <w:r>
        <w:rPr>
          <w:spacing w:val="-2"/>
          <w:sz w:val="24"/>
        </w:rPr>
        <w:t xml:space="preserve"> </w:t>
      </w:r>
      <w:r>
        <w:rPr>
          <w:sz w:val="24"/>
        </w:rPr>
        <w:t>and</w:t>
      </w:r>
      <w:r>
        <w:rPr>
          <w:spacing w:val="-2"/>
          <w:sz w:val="24"/>
        </w:rPr>
        <w:t xml:space="preserve"> </w:t>
      </w:r>
      <w:r>
        <w:rPr>
          <w:sz w:val="24"/>
        </w:rPr>
        <w:t>exchange</w:t>
      </w:r>
      <w:r>
        <w:rPr>
          <w:spacing w:val="-2"/>
          <w:sz w:val="24"/>
        </w:rPr>
        <w:t xml:space="preserve"> </w:t>
      </w:r>
      <w:r>
        <w:rPr>
          <w:sz w:val="24"/>
        </w:rPr>
        <w:t>with other training centers.</w:t>
      </w:r>
    </w:p>
    <w:p w:rsidR="00D5215B" w:rsidRDefault="002C0CF5">
      <w:pPr>
        <w:pStyle w:val="ListeParagraf"/>
        <w:numPr>
          <w:ilvl w:val="1"/>
          <w:numId w:val="16"/>
        </w:numPr>
        <w:tabs>
          <w:tab w:val="left" w:pos="1721"/>
          <w:tab w:val="left" w:pos="1725"/>
        </w:tabs>
        <w:ind w:left="1725" w:right="297" w:hanging="1066"/>
        <w:jc w:val="both"/>
        <w:rPr>
          <w:sz w:val="24"/>
        </w:rPr>
      </w:pPr>
      <w:r>
        <w:rPr>
          <w:sz w:val="24"/>
        </w:rPr>
        <w:t>Training program, written "aims, goals and objectives" for the general</w:t>
      </w:r>
      <w:r>
        <w:rPr>
          <w:spacing w:val="40"/>
          <w:sz w:val="24"/>
        </w:rPr>
        <w:t xml:space="preserve"> </w:t>
      </w:r>
      <w:r>
        <w:rPr>
          <w:sz w:val="24"/>
        </w:rPr>
        <w:t>activity of the department, written "aims, goals and objectives" for the educational activity, the annual report.</w:t>
      </w:r>
    </w:p>
    <w:p w:rsidR="00D5215B" w:rsidRDefault="002C0CF5">
      <w:pPr>
        <w:pStyle w:val="ListeParagraf"/>
        <w:numPr>
          <w:ilvl w:val="1"/>
          <w:numId w:val="16"/>
        </w:numPr>
        <w:tabs>
          <w:tab w:val="left" w:pos="1724"/>
        </w:tabs>
        <w:ind w:left="1724" w:hanging="1064"/>
        <w:jc w:val="both"/>
        <w:rPr>
          <w:sz w:val="24"/>
        </w:rPr>
      </w:pPr>
      <w:r>
        <w:rPr>
          <w:sz w:val="24"/>
        </w:rPr>
        <w:t>Autopsies:</w:t>
      </w:r>
      <w:r>
        <w:rPr>
          <w:spacing w:val="-5"/>
          <w:sz w:val="24"/>
        </w:rPr>
        <w:t xml:space="preserve"> </w:t>
      </w:r>
      <w:r>
        <w:rPr>
          <w:sz w:val="24"/>
        </w:rPr>
        <w:t>absolute</w:t>
      </w:r>
      <w:r>
        <w:rPr>
          <w:spacing w:val="-4"/>
          <w:sz w:val="24"/>
        </w:rPr>
        <w:t xml:space="preserve"> </w:t>
      </w:r>
      <w:r>
        <w:rPr>
          <w:sz w:val="24"/>
        </w:rPr>
        <w:t>number,</w:t>
      </w:r>
      <w:r>
        <w:rPr>
          <w:spacing w:val="-4"/>
          <w:sz w:val="24"/>
        </w:rPr>
        <w:t xml:space="preserve"> </w:t>
      </w:r>
      <w:r>
        <w:rPr>
          <w:sz w:val="24"/>
        </w:rPr>
        <w:t>percentage</w:t>
      </w:r>
      <w:r>
        <w:rPr>
          <w:spacing w:val="-4"/>
          <w:sz w:val="24"/>
        </w:rPr>
        <w:t xml:space="preserve"> </w:t>
      </w:r>
      <w:r>
        <w:rPr>
          <w:sz w:val="24"/>
        </w:rPr>
        <w:t>of</w:t>
      </w:r>
      <w:r>
        <w:rPr>
          <w:spacing w:val="-4"/>
          <w:sz w:val="24"/>
        </w:rPr>
        <w:t xml:space="preserve"> </w:t>
      </w:r>
      <w:r>
        <w:rPr>
          <w:spacing w:val="-2"/>
          <w:sz w:val="24"/>
        </w:rPr>
        <w:t>mortality.</w:t>
      </w:r>
    </w:p>
    <w:p w:rsidR="00D5215B" w:rsidRDefault="002C0CF5">
      <w:pPr>
        <w:pStyle w:val="ListeParagraf"/>
        <w:numPr>
          <w:ilvl w:val="1"/>
          <w:numId w:val="15"/>
        </w:numPr>
        <w:tabs>
          <w:tab w:val="left" w:pos="1727"/>
        </w:tabs>
        <w:spacing w:before="275"/>
        <w:ind w:left="1727" w:hanging="1067"/>
        <w:jc w:val="both"/>
        <w:rPr>
          <w:i/>
          <w:sz w:val="24"/>
        </w:rPr>
      </w:pPr>
      <w:r>
        <w:rPr>
          <w:i/>
          <w:sz w:val="24"/>
        </w:rPr>
        <w:t>Medical</w:t>
      </w:r>
      <w:r>
        <w:rPr>
          <w:i/>
          <w:spacing w:val="-8"/>
          <w:sz w:val="24"/>
        </w:rPr>
        <w:t xml:space="preserve"> </w:t>
      </w:r>
      <w:r>
        <w:rPr>
          <w:i/>
          <w:spacing w:val="-2"/>
          <w:sz w:val="24"/>
        </w:rPr>
        <w:t>personnel</w:t>
      </w:r>
    </w:p>
    <w:p w:rsidR="00D5215B" w:rsidRDefault="002C0CF5">
      <w:pPr>
        <w:pStyle w:val="ListeParagraf"/>
        <w:numPr>
          <w:ilvl w:val="1"/>
          <w:numId w:val="15"/>
        </w:numPr>
        <w:tabs>
          <w:tab w:val="left" w:pos="2265"/>
        </w:tabs>
        <w:ind w:right="296" w:firstLine="0"/>
        <w:jc w:val="both"/>
        <w:rPr>
          <w:sz w:val="24"/>
        </w:rPr>
      </w:pPr>
      <w:r>
        <w:rPr>
          <w:sz w:val="24"/>
        </w:rPr>
        <w:t>Name of head(s) of training center, staff members, other qualified specialists, trainees (with time in training), status of personnel (permanent/transitory, non-nationals, full-time/part-time).</w:t>
      </w:r>
    </w:p>
    <w:p w:rsidR="00D5215B" w:rsidRDefault="002C0CF5">
      <w:pPr>
        <w:pStyle w:val="ListeParagraf"/>
        <w:numPr>
          <w:ilvl w:val="1"/>
          <w:numId w:val="14"/>
        </w:numPr>
        <w:tabs>
          <w:tab w:val="left" w:pos="1725"/>
        </w:tabs>
        <w:ind w:right="296"/>
        <w:jc w:val="both"/>
        <w:rPr>
          <w:sz w:val="24"/>
        </w:rPr>
      </w:pPr>
      <w:r>
        <w:rPr>
          <w:sz w:val="24"/>
        </w:rPr>
        <w:t>Other personnel: number of nurses, assistants, technicians, secretaries, clerks, library, computer and other staff (specify). Relate part-time positions to full-time positions.</w:t>
      </w:r>
    </w:p>
    <w:p w:rsidR="00D5215B" w:rsidRDefault="002C0CF5">
      <w:pPr>
        <w:pStyle w:val="ListeParagraf"/>
        <w:numPr>
          <w:ilvl w:val="1"/>
          <w:numId w:val="14"/>
        </w:numPr>
        <w:tabs>
          <w:tab w:val="left" w:pos="1721"/>
          <w:tab w:val="left" w:pos="1725"/>
        </w:tabs>
        <w:ind w:right="298"/>
        <w:jc w:val="both"/>
        <w:rPr>
          <w:sz w:val="24"/>
        </w:rPr>
      </w:pPr>
      <w:r>
        <w:rPr>
          <w:sz w:val="24"/>
        </w:rPr>
        <w:t>Allocation of medical personnel: During office hours: qualified specialists, trainees. Outside office hours (on call): qualified specialists, trainees.</w:t>
      </w:r>
    </w:p>
    <w:p w:rsidR="00D5215B" w:rsidRDefault="002C0CF5">
      <w:pPr>
        <w:pStyle w:val="ListeParagraf"/>
        <w:numPr>
          <w:ilvl w:val="1"/>
          <w:numId w:val="13"/>
        </w:numPr>
        <w:tabs>
          <w:tab w:val="left" w:pos="1724"/>
        </w:tabs>
        <w:spacing w:before="1"/>
        <w:ind w:left="1724" w:hanging="1064"/>
        <w:jc w:val="both"/>
        <w:rPr>
          <w:sz w:val="24"/>
        </w:rPr>
      </w:pPr>
      <w:r>
        <w:rPr>
          <w:sz w:val="24"/>
        </w:rPr>
        <w:t>Clinical</w:t>
      </w:r>
      <w:r>
        <w:rPr>
          <w:spacing w:val="-8"/>
          <w:sz w:val="24"/>
        </w:rPr>
        <w:t xml:space="preserve"> </w:t>
      </w:r>
      <w:r>
        <w:rPr>
          <w:sz w:val="24"/>
        </w:rPr>
        <w:t>experience</w:t>
      </w:r>
      <w:r>
        <w:rPr>
          <w:spacing w:val="-8"/>
          <w:sz w:val="24"/>
        </w:rPr>
        <w:t xml:space="preserve"> </w:t>
      </w:r>
      <w:r>
        <w:rPr>
          <w:spacing w:val="-2"/>
          <w:sz w:val="24"/>
        </w:rPr>
        <w:t>available:</w:t>
      </w:r>
    </w:p>
    <w:p w:rsidR="00D5215B" w:rsidRDefault="002C0CF5">
      <w:pPr>
        <w:pStyle w:val="ListeParagraf"/>
        <w:numPr>
          <w:ilvl w:val="1"/>
          <w:numId w:val="13"/>
        </w:numPr>
        <w:tabs>
          <w:tab w:val="left" w:pos="1727"/>
        </w:tabs>
        <w:ind w:left="1727"/>
        <w:jc w:val="both"/>
        <w:rPr>
          <w:sz w:val="24"/>
        </w:rPr>
      </w:pPr>
      <w:r>
        <w:rPr>
          <w:sz w:val="24"/>
        </w:rPr>
        <w:t>Number</w:t>
      </w:r>
      <w:r>
        <w:rPr>
          <w:spacing w:val="-4"/>
          <w:sz w:val="24"/>
        </w:rPr>
        <w:t xml:space="preserve"> </w:t>
      </w:r>
      <w:r>
        <w:rPr>
          <w:sz w:val="24"/>
        </w:rPr>
        <w:t>of</w:t>
      </w:r>
      <w:r>
        <w:rPr>
          <w:spacing w:val="-5"/>
          <w:sz w:val="24"/>
        </w:rPr>
        <w:t xml:space="preserve"> </w:t>
      </w:r>
      <w:r>
        <w:rPr>
          <w:sz w:val="24"/>
        </w:rPr>
        <w:t>outpatients.</w:t>
      </w:r>
      <w:r>
        <w:rPr>
          <w:spacing w:val="-3"/>
          <w:sz w:val="24"/>
        </w:rPr>
        <w:t xml:space="preserve"> </w:t>
      </w:r>
      <w:r>
        <w:rPr>
          <w:spacing w:val="-2"/>
          <w:sz w:val="24"/>
        </w:rPr>
        <w:t>Diagnoses?</w:t>
      </w:r>
    </w:p>
    <w:p w:rsidR="00D5215B" w:rsidRDefault="002C0CF5">
      <w:pPr>
        <w:pStyle w:val="ListeParagraf"/>
        <w:numPr>
          <w:ilvl w:val="1"/>
          <w:numId w:val="13"/>
        </w:numPr>
        <w:tabs>
          <w:tab w:val="left" w:pos="1727"/>
        </w:tabs>
        <w:ind w:left="1727"/>
        <w:jc w:val="both"/>
        <w:rPr>
          <w:sz w:val="24"/>
        </w:rPr>
      </w:pPr>
      <w:r>
        <w:rPr>
          <w:sz w:val="24"/>
        </w:rPr>
        <w:t>Number</w:t>
      </w:r>
      <w:r>
        <w:rPr>
          <w:spacing w:val="-4"/>
          <w:sz w:val="24"/>
        </w:rPr>
        <w:t xml:space="preserve"> </w:t>
      </w:r>
      <w:r>
        <w:rPr>
          <w:sz w:val="24"/>
        </w:rPr>
        <w:t>of</w:t>
      </w:r>
      <w:r>
        <w:rPr>
          <w:spacing w:val="-3"/>
          <w:sz w:val="24"/>
        </w:rPr>
        <w:t xml:space="preserve"> </w:t>
      </w:r>
      <w:r>
        <w:rPr>
          <w:sz w:val="24"/>
        </w:rPr>
        <w:t>admissions,</w:t>
      </w:r>
      <w:r>
        <w:rPr>
          <w:spacing w:val="-3"/>
          <w:sz w:val="24"/>
        </w:rPr>
        <w:t xml:space="preserve"> </w:t>
      </w:r>
      <w:r>
        <w:rPr>
          <w:sz w:val="24"/>
        </w:rPr>
        <w:t>stationary</w:t>
      </w:r>
      <w:r>
        <w:rPr>
          <w:spacing w:val="-3"/>
          <w:sz w:val="24"/>
        </w:rPr>
        <w:t xml:space="preserve"> </w:t>
      </w:r>
      <w:r>
        <w:rPr>
          <w:sz w:val="24"/>
        </w:rPr>
        <w:t>and</w:t>
      </w:r>
      <w:r>
        <w:rPr>
          <w:spacing w:val="-3"/>
          <w:sz w:val="24"/>
        </w:rPr>
        <w:t xml:space="preserve"> </w:t>
      </w:r>
      <w:r>
        <w:rPr>
          <w:sz w:val="24"/>
        </w:rPr>
        <w:t>day-care.</w:t>
      </w:r>
      <w:r>
        <w:rPr>
          <w:spacing w:val="-3"/>
          <w:sz w:val="24"/>
        </w:rPr>
        <w:t xml:space="preserve"> </w:t>
      </w:r>
      <w:r>
        <w:rPr>
          <w:spacing w:val="-2"/>
          <w:sz w:val="24"/>
        </w:rPr>
        <w:t>Diagnoses?</w:t>
      </w:r>
    </w:p>
    <w:p w:rsidR="00D5215B" w:rsidRDefault="002C0CF5">
      <w:pPr>
        <w:pStyle w:val="ListeParagraf"/>
        <w:numPr>
          <w:ilvl w:val="1"/>
          <w:numId w:val="13"/>
        </w:numPr>
        <w:tabs>
          <w:tab w:val="left" w:pos="1727"/>
        </w:tabs>
        <w:ind w:left="1727"/>
        <w:jc w:val="both"/>
        <w:rPr>
          <w:sz w:val="24"/>
        </w:rPr>
      </w:pPr>
      <w:r>
        <w:rPr>
          <w:sz w:val="24"/>
        </w:rPr>
        <w:t>Diagnostic</w:t>
      </w:r>
      <w:r>
        <w:rPr>
          <w:spacing w:val="-7"/>
          <w:sz w:val="24"/>
        </w:rPr>
        <w:t xml:space="preserve"> </w:t>
      </w:r>
      <w:r>
        <w:rPr>
          <w:sz w:val="24"/>
        </w:rPr>
        <w:t>procedures</w:t>
      </w:r>
      <w:r>
        <w:rPr>
          <w:spacing w:val="-6"/>
          <w:sz w:val="24"/>
        </w:rPr>
        <w:t xml:space="preserve"> </w:t>
      </w:r>
      <w:r>
        <w:rPr>
          <w:sz w:val="24"/>
        </w:rPr>
        <w:t>number</w:t>
      </w:r>
      <w:r>
        <w:rPr>
          <w:spacing w:val="-6"/>
          <w:sz w:val="24"/>
        </w:rPr>
        <w:t xml:space="preserve"> </w:t>
      </w:r>
      <w:r>
        <w:rPr>
          <w:sz w:val="24"/>
        </w:rPr>
        <w:t>and</w:t>
      </w:r>
      <w:r>
        <w:rPr>
          <w:spacing w:val="-6"/>
          <w:sz w:val="24"/>
        </w:rPr>
        <w:t xml:space="preserve"> </w:t>
      </w:r>
      <w:r>
        <w:rPr>
          <w:spacing w:val="-2"/>
          <w:sz w:val="24"/>
        </w:rPr>
        <w:t>type.</w:t>
      </w:r>
    </w:p>
    <w:p w:rsidR="00D5215B" w:rsidRDefault="002C0CF5">
      <w:pPr>
        <w:pStyle w:val="ListeParagraf"/>
        <w:numPr>
          <w:ilvl w:val="1"/>
          <w:numId w:val="13"/>
        </w:numPr>
        <w:tabs>
          <w:tab w:val="left" w:pos="1727"/>
        </w:tabs>
        <w:ind w:left="1727"/>
        <w:jc w:val="both"/>
        <w:rPr>
          <w:sz w:val="24"/>
        </w:rPr>
      </w:pPr>
      <w:r>
        <w:rPr>
          <w:sz w:val="24"/>
        </w:rPr>
        <w:t>Therapeutic</w:t>
      </w:r>
      <w:r>
        <w:rPr>
          <w:spacing w:val="-1"/>
          <w:sz w:val="24"/>
        </w:rPr>
        <w:t xml:space="preserve"> </w:t>
      </w:r>
      <w:r>
        <w:rPr>
          <w:sz w:val="24"/>
        </w:rPr>
        <w:t>procedures number</w:t>
      </w:r>
      <w:r>
        <w:rPr>
          <w:spacing w:val="-1"/>
          <w:sz w:val="24"/>
        </w:rPr>
        <w:t xml:space="preserve"> </w:t>
      </w:r>
      <w:r>
        <w:rPr>
          <w:sz w:val="24"/>
        </w:rPr>
        <w:t xml:space="preserve">and </w:t>
      </w:r>
      <w:r>
        <w:rPr>
          <w:spacing w:val="-2"/>
          <w:sz w:val="24"/>
        </w:rPr>
        <w:t>type.</w:t>
      </w:r>
    </w:p>
    <w:p w:rsidR="00D5215B" w:rsidRDefault="002C0CF5">
      <w:pPr>
        <w:pStyle w:val="ListeParagraf"/>
        <w:numPr>
          <w:ilvl w:val="1"/>
          <w:numId w:val="13"/>
        </w:numPr>
        <w:tabs>
          <w:tab w:val="left" w:pos="1725"/>
        </w:tabs>
        <w:ind w:left="1725" w:right="297" w:hanging="1066"/>
        <w:jc w:val="both"/>
        <w:rPr>
          <w:sz w:val="24"/>
        </w:rPr>
      </w:pPr>
      <w:r>
        <w:rPr>
          <w:sz w:val="24"/>
        </w:rPr>
        <w:t xml:space="preserve">In what measure are the trainees supervised by specialists in their daily </w:t>
      </w:r>
      <w:r>
        <w:rPr>
          <w:spacing w:val="-2"/>
          <w:sz w:val="24"/>
        </w:rPr>
        <w:t>practice?</w:t>
      </w:r>
    </w:p>
    <w:p w:rsidR="00D5215B" w:rsidRDefault="00D5215B">
      <w:pPr>
        <w:pStyle w:val="GvdeMetni"/>
        <w:ind w:left="0"/>
        <w:jc w:val="left"/>
      </w:pPr>
    </w:p>
    <w:p w:rsidR="00D5215B" w:rsidRDefault="002C0CF5">
      <w:pPr>
        <w:pStyle w:val="ListeParagraf"/>
        <w:numPr>
          <w:ilvl w:val="1"/>
          <w:numId w:val="12"/>
        </w:numPr>
        <w:tabs>
          <w:tab w:val="left" w:pos="1727"/>
        </w:tabs>
        <w:ind w:left="1727"/>
        <w:rPr>
          <w:i/>
          <w:sz w:val="24"/>
        </w:rPr>
      </w:pPr>
      <w:r>
        <w:rPr>
          <w:i/>
          <w:sz w:val="24"/>
        </w:rPr>
        <w:t>Clinical</w:t>
      </w:r>
      <w:r>
        <w:rPr>
          <w:i/>
          <w:spacing w:val="-7"/>
          <w:sz w:val="24"/>
        </w:rPr>
        <w:t xml:space="preserve"> </w:t>
      </w:r>
      <w:r>
        <w:rPr>
          <w:i/>
          <w:spacing w:val="-2"/>
          <w:sz w:val="24"/>
        </w:rPr>
        <w:t>facilities</w:t>
      </w:r>
    </w:p>
    <w:p w:rsidR="00D5215B" w:rsidRDefault="002C0CF5">
      <w:pPr>
        <w:pStyle w:val="ListeParagraf"/>
        <w:numPr>
          <w:ilvl w:val="1"/>
          <w:numId w:val="12"/>
        </w:numPr>
        <w:tabs>
          <w:tab w:val="left" w:pos="1727"/>
        </w:tabs>
        <w:ind w:left="1727" w:hanging="1067"/>
        <w:rPr>
          <w:sz w:val="24"/>
        </w:rPr>
      </w:pPr>
      <w:r>
        <w:rPr>
          <w:sz w:val="24"/>
        </w:rPr>
        <w:t>Number</w:t>
      </w:r>
      <w:r>
        <w:rPr>
          <w:spacing w:val="-6"/>
          <w:sz w:val="24"/>
        </w:rPr>
        <w:t xml:space="preserve"> </w:t>
      </w:r>
      <w:r>
        <w:rPr>
          <w:sz w:val="24"/>
        </w:rPr>
        <w:t>of</w:t>
      </w:r>
      <w:r>
        <w:rPr>
          <w:spacing w:val="-6"/>
          <w:sz w:val="24"/>
        </w:rPr>
        <w:t xml:space="preserve"> </w:t>
      </w:r>
      <w:r>
        <w:rPr>
          <w:sz w:val="24"/>
        </w:rPr>
        <w:t>clinical</w:t>
      </w:r>
      <w:r>
        <w:rPr>
          <w:spacing w:val="-5"/>
          <w:sz w:val="24"/>
        </w:rPr>
        <w:t xml:space="preserve"> </w:t>
      </w:r>
      <w:r>
        <w:rPr>
          <w:sz w:val="24"/>
        </w:rPr>
        <w:t>beds</w:t>
      </w:r>
      <w:r>
        <w:rPr>
          <w:spacing w:val="-7"/>
          <w:sz w:val="24"/>
        </w:rPr>
        <w:t xml:space="preserve"> </w:t>
      </w:r>
      <w:r>
        <w:rPr>
          <w:sz w:val="24"/>
        </w:rPr>
        <w:t>(including</w:t>
      </w:r>
      <w:r>
        <w:rPr>
          <w:spacing w:val="-6"/>
          <w:sz w:val="24"/>
        </w:rPr>
        <w:t xml:space="preserve"> </w:t>
      </w:r>
      <w:r>
        <w:rPr>
          <w:sz w:val="24"/>
        </w:rPr>
        <w:t>short-stay</w:t>
      </w:r>
      <w:r>
        <w:rPr>
          <w:spacing w:val="-5"/>
          <w:sz w:val="24"/>
        </w:rPr>
        <w:t xml:space="preserve"> </w:t>
      </w:r>
      <w:r>
        <w:rPr>
          <w:spacing w:val="-2"/>
          <w:sz w:val="24"/>
        </w:rPr>
        <w:t>beds).</w:t>
      </w:r>
    </w:p>
    <w:p w:rsidR="00D5215B" w:rsidRDefault="002C0CF5">
      <w:pPr>
        <w:pStyle w:val="ListeParagraf"/>
        <w:numPr>
          <w:ilvl w:val="1"/>
          <w:numId w:val="12"/>
        </w:numPr>
        <w:tabs>
          <w:tab w:val="left" w:pos="1727"/>
        </w:tabs>
        <w:ind w:left="1727" w:hanging="1067"/>
        <w:rPr>
          <w:sz w:val="24"/>
        </w:rPr>
      </w:pPr>
      <w:r>
        <w:rPr>
          <w:sz w:val="24"/>
        </w:rPr>
        <w:t xml:space="preserve">Number of day-care </w:t>
      </w:r>
      <w:r>
        <w:rPr>
          <w:spacing w:val="-2"/>
          <w:sz w:val="24"/>
        </w:rPr>
        <w:t>beds.</w:t>
      </w:r>
    </w:p>
    <w:p w:rsidR="00D5215B" w:rsidRDefault="002C0CF5">
      <w:pPr>
        <w:pStyle w:val="ListeParagraf"/>
        <w:numPr>
          <w:ilvl w:val="1"/>
          <w:numId w:val="12"/>
        </w:numPr>
        <w:tabs>
          <w:tab w:val="left" w:pos="1727"/>
        </w:tabs>
        <w:ind w:left="1727" w:hanging="1067"/>
        <w:rPr>
          <w:sz w:val="24"/>
        </w:rPr>
      </w:pPr>
      <w:r>
        <w:rPr>
          <w:sz w:val="24"/>
        </w:rPr>
        <w:t>Number</w:t>
      </w:r>
      <w:r>
        <w:rPr>
          <w:spacing w:val="-3"/>
          <w:sz w:val="24"/>
        </w:rPr>
        <w:t xml:space="preserve"> </w:t>
      </w:r>
      <w:r>
        <w:rPr>
          <w:sz w:val="24"/>
        </w:rPr>
        <w:t>of units in</w:t>
      </w:r>
      <w:r>
        <w:rPr>
          <w:spacing w:val="-1"/>
          <w:sz w:val="24"/>
        </w:rPr>
        <w:t xml:space="preserve"> </w:t>
      </w:r>
      <w:r>
        <w:rPr>
          <w:sz w:val="24"/>
        </w:rPr>
        <w:t xml:space="preserve">the outpatient </w:t>
      </w:r>
      <w:r>
        <w:rPr>
          <w:spacing w:val="-2"/>
          <w:sz w:val="24"/>
        </w:rPr>
        <w:t>department.</w:t>
      </w:r>
    </w:p>
    <w:p w:rsidR="00D5215B" w:rsidRDefault="002C0CF5">
      <w:pPr>
        <w:pStyle w:val="ListeParagraf"/>
        <w:numPr>
          <w:ilvl w:val="1"/>
          <w:numId w:val="12"/>
        </w:numPr>
        <w:tabs>
          <w:tab w:val="left" w:pos="1727"/>
        </w:tabs>
        <w:ind w:left="1727" w:hanging="1067"/>
        <w:rPr>
          <w:sz w:val="24"/>
        </w:rPr>
      </w:pPr>
      <w:r>
        <w:rPr>
          <w:sz w:val="24"/>
        </w:rPr>
        <w:t>Number</w:t>
      </w:r>
      <w:r>
        <w:rPr>
          <w:spacing w:val="-2"/>
          <w:sz w:val="24"/>
        </w:rPr>
        <w:t xml:space="preserve"> </w:t>
      </w:r>
      <w:r>
        <w:rPr>
          <w:sz w:val="24"/>
        </w:rPr>
        <w:t>of</w:t>
      </w:r>
      <w:r>
        <w:rPr>
          <w:spacing w:val="-2"/>
          <w:sz w:val="24"/>
        </w:rPr>
        <w:t xml:space="preserve"> </w:t>
      </w:r>
      <w:r>
        <w:rPr>
          <w:sz w:val="24"/>
        </w:rPr>
        <w:t>units</w:t>
      </w:r>
      <w:r>
        <w:rPr>
          <w:spacing w:val="-1"/>
          <w:sz w:val="24"/>
        </w:rPr>
        <w:t xml:space="preserve"> </w:t>
      </w:r>
      <w:r>
        <w:rPr>
          <w:sz w:val="24"/>
        </w:rPr>
        <w:t>for</w:t>
      </w:r>
      <w:r>
        <w:rPr>
          <w:spacing w:val="-2"/>
          <w:sz w:val="24"/>
        </w:rPr>
        <w:t xml:space="preserve"> </w:t>
      </w:r>
      <w:r>
        <w:rPr>
          <w:sz w:val="24"/>
        </w:rPr>
        <w:t>function</w:t>
      </w:r>
      <w:r>
        <w:rPr>
          <w:spacing w:val="-1"/>
          <w:sz w:val="24"/>
        </w:rPr>
        <w:t xml:space="preserve"> </w:t>
      </w:r>
      <w:r>
        <w:rPr>
          <w:sz w:val="24"/>
        </w:rPr>
        <w:t>tests,</w:t>
      </w:r>
      <w:r>
        <w:rPr>
          <w:spacing w:val="-2"/>
          <w:sz w:val="24"/>
        </w:rPr>
        <w:t xml:space="preserve"> </w:t>
      </w:r>
      <w:r>
        <w:rPr>
          <w:sz w:val="24"/>
        </w:rPr>
        <w:t>both</w:t>
      </w:r>
      <w:r>
        <w:rPr>
          <w:spacing w:val="-2"/>
          <w:sz w:val="24"/>
        </w:rPr>
        <w:t xml:space="preserve"> </w:t>
      </w:r>
      <w:r>
        <w:rPr>
          <w:sz w:val="24"/>
        </w:rPr>
        <w:t>clinical</w:t>
      </w:r>
      <w:r>
        <w:rPr>
          <w:spacing w:val="-1"/>
          <w:sz w:val="24"/>
        </w:rPr>
        <w:t xml:space="preserve"> </w:t>
      </w:r>
      <w:r>
        <w:rPr>
          <w:sz w:val="24"/>
        </w:rPr>
        <w:t>and</w:t>
      </w:r>
      <w:r>
        <w:rPr>
          <w:spacing w:val="-2"/>
          <w:sz w:val="24"/>
        </w:rPr>
        <w:t xml:space="preserve"> </w:t>
      </w:r>
      <w:r>
        <w:rPr>
          <w:sz w:val="24"/>
        </w:rPr>
        <w:t>for</w:t>
      </w:r>
      <w:r>
        <w:rPr>
          <w:spacing w:val="-1"/>
          <w:sz w:val="24"/>
        </w:rPr>
        <w:t xml:space="preserve"> </w:t>
      </w:r>
      <w:r>
        <w:rPr>
          <w:sz w:val="24"/>
        </w:rPr>
        <w:t>out-</w:t>
      </w:r>
      <w:r>
        <w:rPr>
          <w:spacing w:val="-2"/>
          <w:sz w:val="24"/>
        </w:rPr>
        <w:t>patients.</w:t>
      </w:r>
    </w:p>
    <w:p w:rsidR="00D5215B" w:rsidRDefault="002C0CF5">
      <w:pPr>
        <w:pStyle w:val="ListeParagraf"/>
        <w:numPr>
          <w:ilvl w:val="1"/>
          <w:numId w:val="12"/>
        </w:numPr>
        <w:tabs>
          <w:tab w:val="left" w:pos="1727"/>
        </w:tabs>
        <w:ind w:left="1727" w:hanging="1067"/>
        <w:rPr>
          <w:sz w:val="24"/>
        </w:rPr>
      </w:pPr>
      <w:r>
        <w:rPr>
          <w:sz w:val="24"/>
        </w:rPr>
        <w:t>Number</w:t>
      </w:r>
      <w:r>
        <w:rPr>
          <w:spacing w:val="-5"/>
          <w:sz w:val="24"/>
        </w:rPr>
        <w:t xml:space="preserve"> </w:t>
      </w:r>
      <w:r>
        <w:rPr>
          <w:sz w:val="24"/>
        </w:rPr>
        <w:t>of</w:t>
      </w:r>
      <w:r>
        <w:rPr>
          <w:spacing w:val="-3"/>
          <w:sz w:val="24"/>
        </w:rPr>
        <w:t xml:space="preserve"> </w:t>
      </w:r>
      <w:r>
        <w:rPr>
          <w:sz w:val="24"/>
        </w:rPr>
        <w:t>intensive</w:t>
      </w:r>
      <w:r>
        <w:rPr>
          <w:spacing w:val="-3"/>
          <w:sz w:val="24"/>
        </w:rPr>
        <w:t xml:space="preserve"> </w:t>
      </w:r>
      <w:r>
        <w:rPr>
          <w:sz w:val="24"/>
        </w:rPr>
        <w:t>care</w:t>
      </w:r>
      <w:r>
        <w:rPr>
          <w:spacing w:val="-2"/>
          <w:sz w:val="24"/>
        </w:rPr>
        <w:t xml:space="preserve"> beds.</w:t>
      </w:r>
    </w:p>
    <w:p w:rsidR="00D5215B" w:rsidRDefault="002C0CF5">
      <w:pPr>
        <w:pStyle w:val="ListeParagraf"/>
        <w:numPr>
          <w:ilvl w:val="1"/>
          <w:numId w:val="12"/>
        </w:numPr>
        <w:tabs>
          <w:tab w:val="left" w:pos="1727"/>
        </w:tabs>
        <w:ind w:left="1727" w:hanging="1067"/>
        <w:rPr>
          <w:sz w:val="24"/>
        </w:rPr>
      </w:pPr>
      <w:r>
        <w:rPr>
          <w:sz w:val="24"/>
        </w:rPr>
        <w:t>Emergency</w:t>
      </w:r>
      <w:r>
        <w:rPr>
          <w:spacing w:val="-7"/>
          <w:sz w:val="24"/>
        </w:rPr>
        <w:t xml:space="preserve"> </w:t>
      </w:r>
      <w:r>
        <w:rPr>
          <w:sz w:val="24"/>
        </w:rPr>
        <w:t>service</w:t>
      </w:r>
      <w:r>
        <w:rPr>
          <w:spacing w:val="-7"/>
          <w:sz w:val="24"/>
        </w:rPr>
        <w:t xml:space="preserve"> </w:t>
      </w:r>
      <w:r>
        <w:rPr>
          <w:spacing w:val="-2"/>
          <w:sz w:val="24"/>
        </w:rPr>
        <w:t>facilities.</w:t>
      </w:r>
    </w:p>
    <w:p w:rsidR="00D5215B" w:rsidRDefault="002C0CF5">
      <w:pPr>
        <w:pStyle w:val="ListeParagraf"/>
        <w:numPr>
          <w:ilvl w:val="1"/>
          <w:numId w:val="12"/>
        </w:numPr>
        <w:tabs>
          <w:tab w:val="left" w:pos="1739"/>
        </w:tabs>
        <w:ind w:left="1739" w:hanging="1079"/>
        <w:rPr>
          <w:sz w:val="24"/>
        </w:rPr>
      </w:pPr>
      <w:r>
        <w:rPr>
          <w:sz w:val="24"/>
        </w:rPr>
        <w:t>Number</w:t>
      </w:r>
      <w:r>
        <w:rPr>
          <w:spacing w:val="-2"/>
          <w:sz w:val="24"/>
        </w:rPr>
        <w:t xml:space="preserve"> </w:t>
      </w:r>
      <w:r>
        <w:rPr>
          <w:sz w:val="24"/>
        </w:rPr>
        <w:t>and</w:t>
      </w:r>
      <w:r>
        <w:rPr>
          <w:spacing w:val="-2"/>
          <w:sz w:val="24"/>
        </w:rPr>
        <w:t xml:space="preserve"> </w:t>
      </w:r>
      <w:r>
        <w:rPr>
          <w:sz w:val="24"/>
        </w:rPr>
        <w:t>character</w:t>
      </w:r>
      <w:r>
        <w:rPr>
          <w:spacing w:val="-2"/>
          <w:sz w:val="24"/>
        </w:rPr>
        <w:t xml:space="preserve"> </w:t>
      </w:r>
      <w:r>
        <w:rPr>
          <w:sz w:val="24"/>
        </w:rPr>
        <w:t>of</w:t>
      </w:r>
      <w:r>
        <w:rPr>
          <w:spacing w:val="-2"/>
          <w:sz w:val="24"/>
        </w:rPr>
        <w:t xml:space="preserve"> </w:t>
      </w:r>
      <w:r>
        <w:rPr>
          <w:sz w:val="24"/>
        </w:rPr>
        <w:t>operating</w:t>
      </w:r>
      <w:r>
        <w:rPr>
          <w:spacing w:val="-2"/>
          <w:sz w:val="24"/>
        </w:rPr>
        <w:t xml:space="preserve"> </w:t>
      </w:r>
      <w:r>
        <w:rPr>
          <w:sz w:val="24"/>
        </w:rPr>
        <w:t>theatres</w:t>
      </w:r>
      <w:r>
        <w:rPr>
          <w:spacing w:val="-2"/>
          <w:sz w:val="24"/>
        </w:rPr>
        <w:t xml:space="preserve"> </w:t>
      </w:r>
      <w:r>
        <w:rPr>
          <w:sz w:val="24"/>
        </w:rPr>
        <w:t>(if</w:t>
      </w:r>
      <w:r>
        <w:rPr>
          <w:spacing w:val="-2"/>
          <w:sz w:val="24"/>
        </w:rPr>
        <w:t xml:space="preserve"> applicable).</w:t>
      </w:r>
    </w:p>
    <w:p w:rsidR="00D5215B" w:rsidRDefault="00D5215B">
      <w:pPr>
        <w:pStyle w:val="GvdeMetni"/>
        <w:spacing w:before="1"/>
        <w:ind w:left="0"/>
        <w:jc w:val="left"/>
      </w:pPr>
    </w:p>
    <w:p w:rsidR="00D5215B" w:rsidRDefault="002C0CF5">
      <w:pPr>
        <w:pStyle w:val="ListeParagraf"/>
        <w:numPr>
          <w:ilvl w:val="1"/>
          <w:numId w:val="11"/>
        </w:numPr>
        <w:tabs>
          <w:tab w:val="left" w:pos="1740"/>
        </w:tabs>
        <w:spacing w:line="275" w:lineRule="exact"/>
        <w:ind w:hanging="1080"/>
        <w:rPr>
          <w:i/>
          <w:sz w:val="24"/>
        </w:rPr>
      </w:pPr>
      <w:r>
        <w:rPr>
          <w:i/>
          <w:sz w:val="24"/>
        </w:rPr>
        <w:t>Structure</w:t>
      </w:r>
      <w:r>
        <w:rPr>
          <w:i/>
          <w:spacing w:val="-3"/>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training</w:t>
      </w:r>
      <w:r>
        <w:rPr>
          <w:i/>
          <w:spacing w:val="-2"/>
          <w:sz w:val="24"/>
        </w:rPr>
        <w:t xml:space="preserve"> center</w:t>
      </w:r>
    </w:p>
    <w:p w:rsidR="00D5215B" w:rsidRDefault="002C0CF5">
      <w:pPr>
        <w:pStyle w:val="ListeParagraf"/>
        <w:numPr>
          <w:ilvl w:val="1"/>
          <w:numId w:val="11"/>
        </w:numPr>
        <w:tabs>
          <w:tab w:val="left" w:pos="1727"/>
        </w:tabs>
        <w:spacing w:line="275" w:lineRule="exact"/>
        <w:ind w:left="1727" w:hanging="1067"/>
        <w:rPr>
          <w:sz w:val="24"/>
        </w:rPr>
      </w:pPr>
      <w:r>
        <w:rPr>
          <w:sz w:val="24"/>
        </w:rPr>
        <w:t>Physical</w:t>
      </w:r>
      <w:r>
        <w:rPr>
          <w:spacing w:val="-7"/>
          <w:sz w:val="24"/>
        </w:rPr>
        <w:t xml:space="preserve"> </w:t>
      </w:r>
      <w:r>
        <w:rPr>
          <w:sz w:val="24"/>
        </w:rPr>
        <w:t>connection</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locations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training</w:t>
      </w:r>
      <w:r>
        <w:rPr>
          <w:spacing w:val="-4"/>
          <w:sz w:val="24"/>
        </w:rPr>
        <w:t xml:space="preserve"> </w:t>
      </w:r>
      <w:r>
        <w:rPr>
          <w:spacing w:val="-2"/>
          <w:sz w:val="24"/>
        </w:rPr>
        <w:t>center.</w:t>
      </w:r>
    </w:p>
    <w:p w:rsidR="00D5215B" w:rsidRDefault="002C0CF5">
      <w:pPr>
        <w:pStyle w:val="ListeParagraf"/>
        <w:numPr>
          <w:ilvl w:val="1"/>
          <w:numId w:val="11"/>
        </w:numPr>
        <w:tabs>
          <w:tab w:val="left" w:pos="1727"/>
        </w:tabs>
        <w:ind w:left="1727" w:hanging="1068"/>
        <w:rPr>
          <w:sz w:val="24"/>
        </w:rPr>
      </w:pPr>
      <w:r>
        <w:rPr>
          <w:sz w:val="24"/>
        </w:rPr>
        <w:t>Accommodation</w:t>
      </w:r>
      <w:r>
        <w:rPr>
          <w:spacing w:val="-7"/>
          <w:sz w:val="24"/>
        </w:rPr>
        <w:t xml:space="preserve"> </w:t>
      </w:r>
      <w:r>
        <w:rPr>
          <w:sz w:val="24"/>
        </w:rPr>
        <w:t>of</w:t>
      </w:r>
      <w:r>
        <w:rPr>
          <w:spacing w:val="-4"/>
          <w:sz w:val="24"/>
        </w:rPr>
        <w:t xml:space="preserve"> </w:t>
      </w:r>
      <w:r>
        <w:rPr>
          <w:sz w:val="24"/>
        </w:rPr>
        <w:t>teaching</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pacing w:val="-2"/>
          <w:sz w:val="24"/>
        </w:rPr>
        <w:t>trainees.</w:t>
      </w:r>
    </w:p>
    <w:p w:rsidR="00D5215B" w:rsidRDefault="002C0CF5">
      <w:pPr>
        <w:pStyle w:val="ListeParagraf"/>
        <w:numPr>
          <w:ilvl w:val="1"/>
          <w:numId w:val="11"/>
        </w:numPr>
        <w:tabs>
          <w:tab w:val="left" w:pos="1727"/>
        </w:tabs>
        <w:ind w:left="1727" w:hanging="1068"/>
        <w:rPr>
          <w:sz w:val="24"/>
        </w:rPr>
      </w:pPr>
      <w:r>
        <w:rPr>
          <w:sz w:val="24"/>
        </w:rPr>
        <w:t>Laboratory</w:t>
      </w:r>
      <w:r>
        <w:rPr>
          <w:spacing w:val="-6"/>
          <w:sz w:val="24"/>
        </w:rPr>
        <w:t xml:space="preserve"> </w:t>
      </w:r>
      <w:r>
        <w:rPr>
          <w:sz w:val="24"/>
        </w:rPr>
        <w:t>facilities,</w:t>
      </w:r>
      <w:r>
        <w:rPr>
          <w:spacing w:val="-6"/>
          <w:sz w:val="24"/>
        </w:rPr>
        <w:t xml:space="preserve"> </w:t>
      </w:r>
      <w:r>
        <w:rPr>
          <w:sz w:val="24"/>
        </w:rPr>
        <w:t>especially</w:t>
      </w:r>
      <w:r>
        <w:rPr>
          <w:spacing w:val="-5"/>
          <w:sz w:val="24"/>
        </w:rPr>
        <w:t xml:space="preserve"> </w:t>
      </w:r>
      <w:r>
        <w:rPr>
          <w:sz w:val="24"/>
        </w:rPr>
        <w:t>for</w:t>
      </w:r>
      <w:r>
        <w:rPr>
          <w:spacing w:val="-6"/>
          <w:sz w:val="24"/>
        </w:rPr>
        <w:t xml:space="preserve"> </w:t>
      </w:r>
      <w:r>
        <w:rPr>
          <w:sz w:val="24"/>
        </w:rPr>
        <w:t>training</w:t>
      </w:r>
      <w:r>
        <w:rPr>
          <w:spacing w:val="-5"/>
          <w:sz w:val="24"/>
        </w:rPr>
        <w:t xml:space="preserve"> </w:t>
      </w:r>
      <w:r>
        <w:rPr>
          <w:spacing w:val="-2"/>
          <w:sz w:val="24"/>
        </w:rPr>
        <w:t>purposes.</w:t>
      </w:r>
    </w:p>
    <w:p w:rsidR="00D5215B" w:rsidRDefault="002C0CF5">
      <w:pPr>
        <w:pStyle w:val="ListeParagraf"/>
        <w:numPr>
          <w:ilvl w:val="1"/>
          <w:numId w:val="11"/>
        </w:numPr>
        <w:tabs>
          <w:tab w:val="left" w:pos="1727"/>
        </w:tabs>
        <w:ind w:left="1727" w:hanging="1068"/>
        <w:rPr>
          <w:sz w:val="24"/>
        </w:rPr>
      </w:pPr>
      <w:r>
        <w:rPr>
          <w:sz w:val="24"/>
        </w:rPr>
        <w:t>Research</w:t>
      </w:r>
      <w:r>
        <w:rPr>
          <w:spacing w:val="-4"/>
          <w:sz w:val="24"/>
        </w:rPr>
        <w:t xml:space="preserve"> </w:t>
      </w:r>
      <w:r>
        <w:rPr>
          <w:sz w:val="24"/>
        </w:rPr>
        <w:t>facilities,</w:t>
      </w:r>
      <w:r>
        <w:rPr>
          <w:spacing w:val="-3"/>
          <w:sz w:val="24"/>
        </w:rPr>
        <w:t xml:space="preserve"> </w:t>
      </w:r>
      <w:r>
        <w:rPr>
          <w:sz w:val="24"/>
        </w:rPr>
        <w:t>measure</w:t>
      </w:r>
      <w:r>
        <w:rPr>
          <w:spacing w:val="-3"/>
          <w:sz w:val="24"/>
        </w:rPr>
        <w:t xml:space="preserve"> </w:t>
      </w:r>
      <w:r>
        <w:rPr>
          <w:sz w:val="24"/>
        </w:rPr>
        <w:t>of</w:t>
      </w:r>
      <w:r>
        <w:rPr>
          <w:spacing w:val="-4"/>
          <w:sz w:val="24"/>
        </w:rPr>
        <w:t xml:space="preserve"> </w:t>
      </w:r>
      <w:r>
        <w:rPr>
          <w:sz w:val="24"/>
        </w:rPr>
        <w:t>participation</w:t>
      </w:r>
      <w:r>
        <w:rPr>
          <w:spacing w:val="-4"/>
          <w:sz w:val="24"/>
        </w:rPr>
        <w:t xml:space="preserve"> </w:t>
      </w:r>
      <w:r>
        <w:rPr>
          <w:sz w:val="24"/>
        </w:rPr>
        <w:t>of</w:t>
      </w:r>
      <w:r>
        <w:rPr>
          <w:spacing w:val="-3"/>
          <w:sz w:val="24"/>
        </w:rPr>
        <w:t xml:space="preserve"> </w:t>
      </w:r>
      <w:r>
        <w:rPr>
          <w:sz w:val="24"/>
        </w:rPr>
        <w:t>trainees</w:t>
      </w:r>
      <w:r>
        <w:rPr>
          <w:spacing w:val="-3"/>
          <w:sz w:val="24"/>
        </w:rPr>
        <w:t xml:space="preserve"> </w:t>
      </w:r>
      <w:r>
        <w:rPr>
          <w:sz w:val="24"/>
        </w:rPr>
        <w:t>in</w:t>
      </w:r>
      <w:r>
        <w:rPr>
          <w:spacing w:val="-3"/>
          <w:sz w:val="24"/>
        </w:rPr>
        <w:t xml:space="preserve"> </w:t>
      </w:r>
      <w:r>
        <w:rPr>
          <w:spacing w:val="-2"/>
          <w:sz w:val="24"/>
        </w:rPr>
        <w:t>research.</w:t>
      </w:r>
    </w:p>
    <w:p w:rsidR="00D5215B" w:rsidRDefault="00D5215B">
      <w:pPr>
        <w:rPr>
          <w:sz w:val="24"/>
        </w:rPr>
        <w:sectPr w:rsidR="00D5215B">
          <w:pgSz w:w="11900" w:h="16840"/>
          <w:pgMar w:top="460" w:right="1340" w:bottom="280" w:left="420" w:header="720" w:footer="720" w:gutter="0"/>
          <w:cols w:space="720"/>
        </w:sectPr>
      </w:pPr>
    </w:p>
    <w:p w:rsidR="00D5215B" w:rsidRDefault="002C0CF5">
      <w:pPr>
        <w:pStyle w:val="ListeParagraf"/>
        <w:numPr>
          <w:ilvl w:val="1"/>
          <w:numId w:val="11"/>
        </w:numPr>
        <w:tabs>
          <w:tab w:val="left" w:pos="1725"/>
        </w:tabs>
        <w:spacing w:before="77"/>
        <w:ind w:left="1725" w:right="297" w:hanging="1066"/>
        <w:jc w:val="both"/>
        <w:rPr>
          <w:sz w:val="24"/>
        </w:rPr>
      </w:pPr>
      <w:r>
        <w:rPr>
          <w:sz w:val="24"/>
        </w:rPr>
        <w:lastRenderedPageBreak/>
        <w:t>Library:</w:t>
      </w:r>
      <w:r>
        <w:rPr>
          <w:spacing w:val="-3"/>
          <w:sz w:val="24"/>
        </w:rPr>
        <w:t xml:space="preserve"> </w:t>
      </w:r>
      <w:r>
        <w:rPr>
          <w:sz w:val="24"/>
        </w:rPr>
        <w:t>full-time</w:t>
      </w:r>
      <w:r>
        <w:rPr>
          <w:spacing w:val="-3"/>
          <w:sz w:val="24"/>
        </w:rPr>
        <w:t xml:space="preserve"> </w:t>
      </w:r>
      <w:r>
        <w:rPr>
          <w:sz w:val="24"/>
        </w:rPr>
        <w:t>librarian,</w:t>
      </w:r>
      <w:r>
        <w:rPr>
          <w:spacing w:val="-3"/>
          <w:sz w:val="24"/>
        </w:rPr>
        <w:t xml:space="preserve"> </w:t>
      </w:r>
      <w:r>
        <w:rPr>
          <w:sz w:val="24"/>
        </w:rPr>
        <w:t>adequate</w:t>
      </w:r>
      <w:r>
        <w:rPr>
          <w:spacing w:val="-3"/>
          <w:sz w:val="24"/>
        </w:rPr>
        <w:t xml:space="preserve"> </w:t>
      </w:r>
      <w:r>
        <w:rPr>
          <w:sz w:val="24"/>
        </w:rPr>
        <w:t>room</w:t>
      </w:r>
      <w:r>
        <w:rPr>
          <w:spacing w:val="-3"/>
          <w:sz w:val="24"/>
        </w:rPr>
        <w:t xml:space="preserve"> </w:t>
      </w:r>
      <w:r>
        <w:rPr>
          <w:sz w:val="24"/>
        </w:rPr>
        <w:t>for</w:t>
      </w:r>
      <w:r>
        <w:rPr>
          <w:spacing w:val="-3"/>
          <w:sz w:val="24"/>
        </w:rPr>
        <w:t xml:space="preserve"> </w:t>
      </w:r>
      <w:r>
        <w:rPr>
          <w:sz w:val="24"/>
        </w:rPr>
        <w:t>reading</w:t>
      </w:r>
      <w:r>
        <w:rPr>
          <w:spacing w:val="-3"/>
          <w:sz w:val="24"/>
        </w:rPr>
        <w:t xml:space="preserve"> </w:t>
      </w:r>
      <w:r>
        <w:rPr>
          <w:sz w:val="24"/>
        </w:rPr>
        <w:t>and</w:t>
      </w:r>
      <w:r>
        <w:rPr>
          <w:spacing w:val="-3"/>
          <w:sz w:val="24"/>
        </w:rPr>
        <w:t xml:space="preserve"> </w:t>
      </w:r>
      <w:r>
        <w:rPr>
          <w:sz w:val="24"/>
        </w:rPr>
        <w:t>studying,</w:t>
      </w:r>
      <w:r>
        <w:rPr>
          <w:spacing w:val="-4"/>
          <w:sz w:val="24"/>
        </w:rPr>
        <w:t xml:space="preserve"> </w:t>
      </w:r>
      <w:r>
        <w:rPr>
          <w:sz w:val="24"/>
        </w:rPr>
        <w:t>sufficient current textbooks, audio-visual and interactive learning tools and journals. Supply a list of books acquired in the last 5 years.</w:t>
      </w:r>
    </w:p>
    <w:p w:rsidR="00D5215B" w:rsidRDefault="002C0CF5">
      <w:pPr>
        <w:pStyle w:val="ListeParagraf"/>
        <w:numPr>
          <w:ilvl w:val="1"/>
          <w:numId w:val="11"/>
        </w:numPr>
        <w:tabs>
          <w:tab w:val="left" w:pos="1721"/>
          <w:tab w:val="left" w:pos="1725"/>
        </w:tabs>
        <w:ind w:left="1725" w:right="297" w:hanging="1066"/>
        <w:jc w:val="both"/>
        <w:rPr>
          <w:sz w:val="24"/>
        </w:rPr>
      </w:pPr>
      <w:r>
        <w:rPr>
          <w:sz w:val="24"/>
        </w:rPr>
        <w:t xml:space="preserve">Availability of secretarial facilities for clinical, teaching and scientific </w:t>
      </w:r>
      <w:r>
        <w:rPr>
          <w:spacing w:val="-2"/>
          <w:sz w:val="24"/>
        </w:rPr>
        <w:t>purposes.</w:t>
      </w:r>
    </w:p>
    <w:p w:rsidR="00D5215B" w:rsidRDefault="002C0CF5">
      <w:pPr>
        <w:pStyle w:val="ListeParagraf"/>
        <w:numPr>
          <w:ilvl w:val="1"/>
          <w:numId w:val="11"/>
        </w:numPr>
        <w:tabs>
          <w:tab w:val="left" w:pos="1727"/>
        </w:tabs>
        <w:ind w:left="1727" w:hanging="1067"/>
        <w:jc w:val="both"/>
        <w:rPr>
          <w:sz w:val="24"/>
        </w:rPr>
      </w:pPr>
      <w:r>
        <w:rPr>
          <w:sz w:val="24"/>
        </w:rPr>
        <w:t>Facilities</w:t>
      </w:r>
      <w:r>
        <w:rPr>
          <w:spacing w:val="-6"/>
          <w:sz w:val="24"/>
        </w:rPr>
        <w:t xml:space="preserve"> </w:t>
      </w:r>
      <w:r>
        <w:rPr>
          <w:sz w:val="24"/>
        </w:rPr>
        <w:t>for</w:t>
      </w:r>
      <w:r>
        <w:rPr>
          <w:spacing w:val="-5"/>
          <w:sz w:val="24"/>
        </w:rPr>
        <w:t xml:space="preserve"> </w:t>
      </w:r>
      <w:r>
        <w:rPr>
          <w:sz w:val="24"/>
        </w:rPr>
        <w:t>data</w:t>
      </w:r>
      <w:r>
        <w:rPr>
          <w:spacing w:val="-5"/>
          <w:sz w:val="24"/>
        </w:rPr>
        <w:t xml:space="preserve"> </w:t>
      </w:r>
      <w:r>
        <w:rPr>
          <w:sz w:val="24"/>
        </w:rPr>
        <w:t>processing</w:t>
      </w:r>
      <w:r>
        <w:rPr>
          <w:spacing w:val="-5"/>
          <w:sz w:val="24"/>
        </w:rPr>
        <w:t xml:space="preserve"> </w:t>
      </w:r>
      <w:r>
        <w:rPr>
          <w:sz w:val="24"/>
        </w:rPr>
        <w:t>(and</w:t>
      </w:r>
      <w:r>
        <w:rPr>
          <w:spacing w:val="-5"/>
          <w:sz w:val="24"/>
        </w:rPr>
        <w:t xml:space="preserve"> </w:t>
      </w:r>
      <w:r>
        <w:rPr>
          <w:sz w:val="24"/>
        </w:rPr>
        <w:t>related</w:t>
      </w:r>
      <w:r>
        <w:rPr>
          <w:spacing w:val="-5"/>
          <w:sz w:val="24"/>
        </w:rPr>
        <w:t xml:space="preserve"> </w:t>
      </w:r>
      <w:r>
        <w:rPr>
          <w:sz w:val="24"/>
        </w:rPr>
        <w:t>facilities</w:t>
      </w:r>
      <w:r>
        <w:rPr>
          <w:spacing w:val="-5"/>
          <w:sz w:val="24"/>
        </w:rPr>
        <w:t xml:space="preserve"> </w:t>
      </w:r>
      <w:r>
        <w:rPr>
          <w:sz w:val="24"/>
        </w:rPr>
        <w:t>like</w:t>
      </w:r>
      <w:r>
        <w:rPr>
          <w:spacing w:val="-5"/>
          <w:sz w:val="24"/>
        </w:rPr>
        <w:t xml:space="preserve"> </w:t>
      </w:r>
      <w:r>
        <w:rPr>
          <w:sz w:val="24"/>
        </w:rPr>
        <w:t>access</w:t>
      </w:r>
      <w:r>
        <w:rPr>
          <w:spacing w:val="-5"/>
          <w:sz w:val="24"/>
        </w:rPr>
        <w:t xml:space="preserve"> </w:t>
      </w:r>
      <w:r>
        <w:rPr>
          <w:sz w:val="24"/>
        </w:rPr>
        <w:t>to</w:t>
      </w:r>
      <w:r>
        <w:rPr>
          <w:spacing w:val="-5"/>
          <w:sz w:val="24"/>
        </w:rPr>
        <w:t xml:space="preserve"> </w:t>
      </w:r>
      <w:r>
        <w:rPr>
          <w:spacing w:val="-2"/>
          <w:sz w:val="24"/>
        </w:rPr>
        <w:t>Internet).</w:t>
      </w:r>
    </w:p>
    <w:p w:rsidR="00D5215B" w:rsidRDefault="002C0CF5">
      <w:pPr>
        <w:pStyle w:val="ListeParagraf"/>
        <w:numPr>
          <w:ilvl w:val="1"/>
          <w:numId w:val="11"/>
        </w:numPr>
        <w:tabs>
          <w:tab w:val="left" w:pos="1724"/>
        </w:tabs>
        <w:ind w:left="1724" w:hanging="1064"/>
        <w:jc w:val="both"/>
        <w:rPr>
          <w:sz w:val="24"/>
        </w:rPr>
      </w:pPr>
      <w:r>
        <w:rPr>
          <w:sz w:val="24"/>
        </w:rPr>
        <w:t>Relations</w:t>
      </w:r>
      <w:r>
        <w:rPr>
          <w:spacing w:val="-5"/>
          <w:sz w:val="24"/>
        </w:rPr>
        <w:t xml:space="preserve"> </w:t>
      </w:r>
      <w:r>
        <w:rPr>
          <w:sz w:val="24"/>
        </w:rPr>
        <w:t>with</w:t>
      </w:r>
      <w:r>
        <w:rPr>
          <w:spacing w:val="-4"/>
          <w:sz w:val="24"/>
        </w:rPr>
        <w:t xml:space="preserve"> </w:t>
      </w:r>
      <w:r>
        <w:rPr>
          <w:sz w:val="24"/>
        </w:rPr>
        <w:t>other</w:t>
      </w:r>
      <w:r>
        <w:rPr>
          <w:spacing w:val="-5"/>
          <w:sz w:val="24"/>
        </w:rPr>
        <w:t xml:space="preserve"> </w:t>
      </w:r>
      <w:r>
        <w:rPr>
          <w:sz w:val="24"/>
        </w:rPr>
        <w:t>training</w:t>
      </w:r>
      <w:r>
        <w:rPr>
          <w:spacing w:val="-4"/>
          <w:sz w:val="24"/>
        </w:rPr>
        <w:t xml:space="preserve"> </w:t>
      </w:r>
      <w:r>
        <w:rPr>
          <w:sz w:val="24"/>
        </w:rPr>
        <w:t>centers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specialty.</w:t>
      </w:r>
    </w:p>
    <w:p w:rsidR="00D5215B" w:rsidRDefault="002C0CF5">
      <w:pPr>
        <w:pStyle w:val="ListeParagraf"/>
        <w:numPr>
          <w:ilvl w:val="1"/>
          <w:numId w:val="11"/>
        </w:numPr>
        <w:tabs>
          <w:tab w:val="left" w:pos="1724"/>
        </w:tabs>
        <w:ind w:left="1724" w:hanging="1064"/>
        <w:jc w:val="both"/>
        <w:rPr>
          <w:sz w:val="24"/>
        </w:rPr>
      </w:pPr>
      <w:r>
        <w:rPr>
          <w:sz w:val="24"/>
        </w:rPr>
        <w:t>Relations</w:t>
      </w:r>
      <w:r>
        <w:rPr>
          <w:spacing w:val="-5"/>
          <w:sz w:val="24"/>
        </w:rPr>
        <w:t xml:space="preserve"> </w:t>
      </w:r>
      <w:r>
        <w:rPr>
          <w:sz w:val="24"/>
        </w:rPr>
        <w:t>with</w:t>
      </w:r>
      <w:r>
        <w:rPr>
          <w:spacing w:val="-5"/>
          <w:sz w:val="24"/>
        </w:rPr>
        <w:t xml:space="preserve"> </w:t>
      </w:r>
      <w:r>
        <w:rPr>
          <w:sz w:val="24"/>
        </w:rPr>
        <w:t>trainers</w:t>
      </w:r>
      <w:r>
        <w:rPr>
          <w:spacing w:val="-4"/>
          <w:sz w:val="24"/>
        </w:rPr>
        <w:t xml:space="preserve"> </w:t>
      </w:r>
      <w:r>
        <w:rPr>
          <w:sz w:val="24"/>
        </w:rPr>
        <w:t>in</w:t>
      </w:r>
      <w:r>
        <w:rPr>
          <w:spacing w:val="-5"/>
          <w:sz w:val="24"/>
        </w:rPr>
        <w:t xml:space="preserve"> </w:t>
      </w:r>
      <w:r>
        <w:rPr>
          <w:sz w:val="24"/>
        </w:rPr>
        <w:t>other</w:t>
      </w:r>
      <w:r>
        <w:rPr>
          <w:spacing w:val="-5"/>
          <w:sz w:val="24"/>
        </w:rPr>
        <w:t xml:space="preserve"> </w:t>
      </w:r>
      <w:r>
        <w:rPr>
          <w:sz w:val="24"/>
        </w:rPr>
        <w:t>specialties</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pacing w:val="-2"/>
          <w:sz w:val="24"/>
        </w:rPr>
        <w:t>hospital.</w:t>
      </w:r>
    </w:p>
    <w:p w:rsidR="00D5215B" w:rsidRDefault="002C0CF5">
      <w:pPr>
        <w:pStyle w:val="ListeParagraf"/>
        <w:numPr>
          <w:ilvl w:val="1"/>
          <w:numId w:val="11"/>
        </w:numPr>
        <w:tabs>
          <w:tab w:val="left" w:pos="1727"/>
        </w:tabs>
        <w:ind w:left="1727" w:hanging="1067"/>
        <w:jc w:val="both"/>
        <w:rPr>
          <w:sz w:val="24"/>
        </w:rPr>
      </w:pPr>
      <w:r>
        <w:rPr>
          <w:sz w:val="24"/>
        </w:rPr>
        <w:t>What</w:t>
      </w:r>
      <w:r>
        <w:rPr>
          <w:spacing w:val="-5"/>
          <w:sz w:val="24"/>
        </w:rPr>
        <w:t xml:space="preserve"> </w:t>
      </w:r>
      <w:r>
        <w:rPr>
          <w:sz w:val="24"/>
        </w:rPr>
        <w:t>other</w:t>
      </w:r>
      <w:r>
        <w:rPr>
          <w:spacing w:val="-4"/>
          <w:sz w:val="24"/>
        </w:rPr>
        <w:t xml:space="preserve"> </w:t>
      </w:r>
      <w:r>
        <w:rPr>
          <w:sz w:val="24"/>
        </w:rPr>
        <w:t>specialties</w:t>
      </w:r>
      <w:r>
        <w:rPr>
          <w:spacing w:val="-4"/>
          <w:sz w:val="24"/>
        </w:rPr>
        <w:t xml:space="preserve"> </w:t>
      </w:r>
      <w:r>
        <w:rPr>
          <w:sz w:val="24"/>
        </w:rPr>
        <w:t>are</w:t>
      </w:r>
      <w:r>
        <w:rPr>
          <w:spacing w:val="-4"/>
          <w:sz w:val="24"/>
        </w:rPr>
        <w:t xml:space="preserve"> </w:t>
      </w:r>
      <w:r>
        <w:rPr>
          <w:sz w:val="24"/>
        </w:rPr>
        <w:t>represented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hospital?</w:t>
      </w:r>
    </w:p>
    <w:p w:rsidR="00D5215B" w:rsidRDefault="002C0CF5">
      <w:pPr>
        <w:pStyle w:val="ListeParagraf"/>
        <w:numPr>
          <w:ilvl w:val="1"/>
          <w:numId w:val="11"/>
        </w:numPr>
        <w:tabs>
          <w:tab w:val="left" w:pos="1727"/>
        </w:tabs>
        <w:ind w:left="1727" w:hanging="1067"/>
        <w:jc w:val="both"/>
        <w:rPr>
          <w:sz w:val="24"/>
        </w:rPr>
      </w:pPr>
      <w:r>
        <w:rPr>
          <w:sz w:val="24"/>
        </w:rPr>
        <w:t>What</w:t>
      </w:r>
      <w:r>
        <w:rPr>
          <w:spacing w:val="-7"/>
          <w:sz w:val="24"/>
        </w:rPr>
        <w:t xml:space="preserve"> </w:t>
      </w:r>
      <w:r>
        <w:rPr>
          <w:sz w:val="24"/>
        </w:rPr>
        <w:t>other</w:t>
      </w:r>
      <w:r>
        <w:rPr>
          <w:spacing w:val="-4"/>
          <w:sz w:val="24"/>
        </w:rPr>
        <w:t xml:space="preserve"> </w:t>
      </w:r>
      <w:r>
        <w:rPr>
          <w:sz w:val="24"/>
        </w:rPr>
        <w:t>specialties</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hospital</w:t>
      </w:r>
      <w:r>
        <w:rPr>
          <w:spacing w:val="-4"/>
          <w:sz w:val="24"/>
        </w:rPr>
        <w:t xml:space="preserve"> </w:t>
      </w:r>
      <w:r>
        <w:rPr>
          <w:sz w:val="24"/>
        </w:rPr>
        <w:t>are</w:t>
      </w:r>
      <w:r>
        <w:rPr>
          <w:spacing w:val="-5"/>
          <w:sz w:val="24"/>
        </w:rPr>
        <w:t xml:space="preserve"> </w:t>
      </w:r>
      <w:r>
        <w:rPr>
          <w:sz w:val="24"/>
        </w:rPr>
        <w:t>recognized</w:t>
      </w:r>
      <w:r>
        <w:rPr>
          <w:spacing w:val="-4"/>
          <w:sz w:val="24"/>
        </w:rPr>
        <w:t xml:space="preserve"> </w:t>
      </w:r>
      <w:r>
        <w:rPr>
          <w:sz w:val="24"/>
        </w:rPr>
        <w:t>as</w:t>
      </w:r>
      <w:r>
        <w:rPr>
          <w:spacing w:val="-5"/>
          <w:sz w:val="24"/>
        </w:rPr>
        <w:t xml:space="preserve"> </w:t>
      </w:r>
      <w:r>
        <w:rPr>
          <w:sz w:val="24"/>
        </w:rPr>
        <w:t>training</w:t>
      </w:r>
      <w:r>
        <w:rPr>
          <w:spacing w:val="-4"/>
          <w:sz w:val="24"/>
        </w:rPr>
        <w:t xml:space="preserve"> </w:t>
      </w:r>
      <w:r>
        <w:rPr>
          <w:spacing w:val="-2"/>
          <w:sz w:val="24"/>
        </w:rPr>
        <w:t>centers?</w:t>
      </w:r>
    </w:p>
    <w:p w:rsidR="00D5215B" w:rsidRDefault="002C0CF5">
      <w:pPr>
        <w:pStyle w:val="ListeParagraf"/>
        <w:numPr>
          <w:ilvl w:val="1"/>
          <w:numId w:val="11"/>
        </w:numPr>
        <w:tabs>
          <w:tab w:val="left" w:pos="1720"/>
          <w:tab w:val="left" w:pos="1725"/>
        </w:tabs>
        <w:ind w:left="1725" w:right="298" w:hanging="1066"/>
        <w:jc w:val="both"/>
        <w:rPr>
          <w:sz w:val="24"/>
        </w:rPr>
      </w:pPr>
      <w:r>
        <w:rPr>
          <w:sz w:val="24"/>
        </w:rPr>
        <w:t>Are the trainees insured against medical</w:t>
      </w:r>
      <w:r>
        <w:rPr>
          <w:spacing w:val="-1"/>
          <w:sz w:val="24"/>
        </w:rPr>
        <w:t xml:space="preserve"> </w:t>
      </w:r>
      <w:r>
        <w:rPr>
          <w:sz w:val="24"/>
        </w:rPr>
        <w:t>liability</w:t>
      </w:r>
      <w:r>
        <w:rPr>
          <w:spacing w:val="-1"/>
          <w:sz w:val="24"/>
        </w:rPr>
        <w:t xml:space="preserve"> </w:t>
      </w:r>
      <w:r>
        <w:rPr>
          <w:sz w:val="24"/>
        </w:rPr>
        <w:t>while</w:t>
      </w:r>
      <w:r>
        <w:rPr>
          <w:spacing w:val="-1"/>
          <w:sz w:val="24"/>
        </w:rPr>
        <w:t xml:space="preserve"> </w:t>
      </w:r>
      <w:r>
        <w:rPr>
          <w:sz w:val="24"/>
        </w:rPr>
        <w:t>working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training </w:t>
      </w:r>
      <w:r w:rsidR="00D47B62">
        <w:rPr>
          <w:spacing w:val="-2"/>
          <w:sz w:val="24"/>
        </w:rPr>
        <w:t>center</w:t>
      </w:r>
      <w:r>
        <w:rPr>
          <w:spacing w:val="-2"/>
          <w:sz w:val="24"/>
        </w:rPr>
        <w:t>?</w:t>
      </w:r>
    </w:p>
    <w:p w:rsidR="00D5215B" w:rsidRDefault="002C0CF5">
      <w:pPr>
        <w:pStyle w:val="ListeParagraf"/>
        <w:numPr>
          <w:ilvl w:val="1"/>
          <w:numId w:val="11"/>
        </w:numPr>
        <w:tabs>
          <w:tab w:val="left" w:pos="1739"/>
        </w:tabs>
        <w:ind w:left="1739" w:hanging="1079"/>
        <w:jc w:val="both"/>
        <w:rPr>
          <w:sz w:val="24"/>
        </w:rPr>
      </w:pPr>
      <w:r>
        <w:rPr>
          <w:sz w:val="24"/>
        </w:rPr>
        <w:t>Annual</w:t>
      </w:r>
      <w:r>
        <w:rPr>
          <w:spacing w:val="-3"/>
          <w:sz w:val="24"/>
        </w:rPr>
        <w:t xml:space="preserve"> </w:t>
      </w:r>
      <w:r>
        <w:rPr>
          <w:sz w:val="24"/>
        </w:rPr>
        <w:t>budget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training</w:t>
      </w:r>
      <w:r>
        <w:rPr>
          <w:spacing w:val="-2"/>
          <w:sz w:val="24"/>
        </w:rPr>
        <w:t xml:space="preserve"> institution.</w:t>
      </w:r>
    </w:p>
    <w:p w:rsidR="00D5215B" w:rsidRDefault="00D5215B">
      <w:pPr>
        <w:pStyle w:val="GvdeMetni"/>
        <w:ind w:left="0"/>
        <w:jc w:val="left"/>
      </w:pPr>
    </w:p>
    <w:p w:rsidR="00D5215B" w:rsidRDefault="002C0CF5">
      <w:pPr>
        <w:ind w:left="660"/>
        <w:jc w:val="both"/>
        <w:rPr>
          <w:i/>
          <w:sz w:val="24"/>
        </w:rPr>
      </w:pPr>
      <w:r>
        <w:rPr>
          <w:sz w:val="24"/>
        </w:rPr>
        <w:t>6.0.</w:t>
      </w:r>
      <w:r>
        <w:rPr>
          <w:spacing w:val="66"/>
          <w:w w:val="150"/>
          <w:sz w:val="24"/>
        </w:rPr>
        <w:t xml:space="preserve">    </w:t>
      </w:r>
      <w:r>
        <w:rPr>
          <w:i/>
          <w:spacing w:val="-2"/>
          <w:sz w:val="24"/>
        </w:rPr>
        <w:t>Records</w:t>
      </w:r>
    </w:p>
    <w:p w:rsidR="00D5215B" w:rsidRDefault="002C0CF5">
      <w:pPr>
        <w:pStyle w:val="GvdeMetni"/>
        <w:jc w:val="left"/>
      </w:pPr>
      <w:r>
        <w:t>Structure</w:t>
      </w:r>
      <w:r>
        <w:rPr>
          <w:spacing w:val="40"/>
        </w:rPr>
        <w:t xml:space="preserve"> </w:t>
      </w:r>
      <w:r>
        <w:t>of</w:t>
      </w:r>
      <w:r>
        <w:rPr>
          <w:spacing w:val="40"/>
        </w:rPr>
        <w:t xml:space="preserve"> </w:t>
      </w:r>
      <w:r>
        <w:t>the</w:t>
      </w:r>
      <w:r>
        <w:rPr>
          <w:spacing w:val="40"/>
        </w:rPr>
        <w:t xml:space="preserve"> </w:t>
      </w:r>
      <w:r>
        <w:t>case</w:t>
      </w:r>
      <w:r>
        <w:rPr>
          <w:spacing w:val="40"/>
        </w:rPr>
        <w:t xml:space="preserve"> </w:t>
      </w:r>
      <w:r>
        <w:t>records,</w:t>
      </w:r>
      <w:r>
        <w:rPr>
          <w:spacing w:val="40"/>
        </w:rPr>
        <w:t xml:space="preserve"> </w:t>
      </w:r>
      <w:r>
        <w:t>combined</w:t>
      </w:r>
      <w:r>
        <w:rPr>
          <w:spacing w:val="40"/>
        </w:rPr>
        <w:t xml:space="preserve"> </w:t>
      </w:r>
      <w:r>
        <w:t>for</w:t>
      </w:r>
      <w:r>
        <w:rPr>
          <w:spacing w:val="40"/>
        </w:rPr>
        <w:t xml:space="preserve"> </w:t>
      </w:r>
      <w:r>
        <w:t>the</w:t>
      </w:r>
      <w:r>
        <w:rPr>
          <w:spacing w:val="40"/>
        </w:rPr>
        <w:t xml:space="preserve"> </w:t>
      </w:r>
      <w:r>
        <w:t>whole</w:t>
      </w:r>
      <w:r>
        <w:rPr>
          <w:spacing w:val="40"/>
        </w:rPr>
        <w:t xml:space="preserve"> </w:t>
      </w:r>
      <w:r>
        <w:t>hospital?</w:t>
      </w:r>
      <w:r>
        <w:rPr>
          <w:spacing w:val="40"/>
        </w:rPr>
        <w:t xml:space="preserve"> </w:t>
      </w:r>
      <w:r>
        <w:t>Separate</w:t>
      </w:r>
      <w:r>
        <w:rPr>
          <w:spacing w:val="40"/>
        </w:rPr>
        <w:t xml:space="preserve"> </w:t>
      </w:r>
      <w:r>
        <w:t>for</w:t>
      </w:r>
      <w:r>
        <w:rPr>
          <w:spacing w:val="40"/>
        </w:rPr>
        <w:t xml:space="preserve"> </w:t>
      </w:r>
      <w:r>
        <w:t>in- patients and outpatients? Are letters of advice written to referring physicians?</w:t>
      </w:r>
    </w:p>
    <w:p w:rsidR="00D5215B" w:rsidRDefault="00D5215B">
      <w:pPr>
        <w:pStyle w:val="GvdeMetni"/>
        <w:spacing w:before="54"/>
        <w:ind w:left="0"/>
        <w:jc w:val="left"/>
        <w:rPr>
          <w:sz w:val="20"/>
        </w:rPr>
      </w:pPr>
    </w:p>
    <w:tbl>
      <w:tblPr>
        <w:tblStyle w:val="TableNormal1"/>
        <w:tblW w:w="0" w:type="auto"/>
        <w:tblInd w:w="617" w:type="dxa"/>
        <w:tblLayout w:type="fixed"/>
        <w:tblLook w:val="01E0" w:firstRow="1" w:lastRow="1" w:firstColumn="1" w:lastColumn="1" w:noHBand="0" w:noVBand="0"/>
      </w:tblPr>
      <w:tblGrid>
        <w:gridCol w:w="587"/>
        <w:gridCol w:w="461"/>
        <w:gridCol w:w="8230"/>
      </w:tblGrid>
      <w:tr w:rsidR="00D5215B">
        <w:trPr>
          <w:trHeight w:val="272"/>
        </w:trPr>
        <w:tc>
          <w:tcPr>
            <w:tcW w:w="587" w:type="dxa"/>
          </w:tcPr>
          <w:p w:rsidR="00D5215B" w:rsidRDefault="002C0CF5">
            <w:pPr>
              <w:pStyle w:val="TableParagraph"/>
              <w:spacing w:line="252" w:lineRule="exact"/>
              <w:ind w:right="84"/>
              <w:jc w:val="center"/>
              <w:rPr>
                <w:sz w:val="24"/>
              </w:rPr>
            </w:pPr>
            <w:r>
              <w:rPr>
                <w:spacing w:val="-4"/>
                <w:sz w:val="24"/>
              </w:rPr>
              <w:t>7.0.</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spacing w:line="252" w:lineRule="exact"/>
              <w:ind w:left="70"/>
              <w:rPr>
                <w:i/>
                <w:sz w:val="24"/>
              </w:rPr>
            </w:pPr>
            <w:r>
              <w:rPr>
                <w:i/>
                <w:sz w:val="24"/>
              </w:rPr>
              <w:t>Quality</w:t>
            </w:r>
            <w:r>
              <w:rPr>
                <w:i/>
                <w:spacing w:val="-5"/>
                <w:sz w:val="24"/>
              </w:rPr>
              <w:t xml:space="preserve"> </w:t>
            </w:r>
            <w:r>
              <w:rPr>
                <w:i/>
                <w:sz w:val="24"/>
              </w:rPr>
              <w:t>Assurance</w:t>
            </w:r>
            <w:r>
              <w:rPr>
                <w:i/>
                <w:spacing w:val="-5"/>
                <w:sz w:val="24"/>
              </w:rPr>
              <w:t xml:space="preserve"> </w:t>
            </w:r>
            <w:r>
              <w:rPr>
                <w:i/>
                <w:sz w:val="24"/>
              </w:rPr>
              <w:t>/</w:t>
            </w:r>
            <w:r>
              <w:rPr>
                <w:i/>
                <w:spacing w:val="-5"/>
                <w:sz w:val="24"/>
              </w:rPr>
              <w:t xml:space="preserve"> </w:t>
            </w:r>
            <w:r>
              <w:rPr>
                <w:i/>
                <w:sz w:val="24"/>
              </w:rPr>
              <w:t>Medical</w:t>
            </w:r>
            <w:r>
              <w:rPr>
                <w:i/>
                <w:spacing w:val="-5"/>
                <w:sz w:val="24"/>
              </w:rPr>
              <w:t xml:space="preserve"> </w:t>
            </w:r>
            <w:r>
              <w:rPr>
                <w:i/>
                <w:spacing w:val="-2"/>
                <w:sz w:val="24"/>
              </w:rPr>
              <w:t>audit</w:t>
            </w:r>
          </w:p>
        </w:tc>
      </w:tr>
      <w:tr w:rsidR="00D5215B">
        <w:trPr>
          <w:trHeight w:val="275"/>
        </w:trPr>
        <w:tc>
          <w:tcPr>
            <w:tcW w:w="587" w:type="dxa"/>
          </w:tcPr>
          <w:p w:rsidR="00D5215B" w:rsidRDefault="002C0CF5">
            <w:pPr>
              <w:pStyle w:val="TableParagraph"/>
              <w:ind w:right="84"/>
              <w:jc w:val="center"/>
              <w:rPr>
                <w:sz w:val="24"/>
              </w:rPr>
            </w:pPr>
            <w:r>
              <w:rPr>
                <w:spacing w:val="-4"/>
                <w:sz w:val="24"/>
              </w:rPr>
              <w:t>7.1.</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70"/>
              <w:rPr>
                <w:sz w:val="24"/>
              </w:rPr>
            </w:pPr>
            <w:r>
              <w:rPr>
                <w:sz w:val="24"/>
              </w:rPr>
              <w:t>Systematic</w:t>
            </w:r>
            <w:r>
              <w:rPr>
                <w:spacing w:val="-4"/>
                <w:sz w:val="24"/>
              </w:rPr>
              <w:t xml:space="preserve"> </w:t>
            </w:r>
            <w:r>
              <w:rPr>
                <w:sz w:val="24"/>
              </w:rPr>
              <w:t>reporting</w:t>
            </w:r>
            <w:r>
              <w:rPr>
                <w:spacing w:val="-3"/>
                <w:sz w:val="24"/>
              </w:rPr>
              <w:t xml:space="preserve"> </w:t>
            </w:r>
            <w:r>
              <w:rPr>
                <w:sz w:val="24"/>
              </w:rPr>
              <w:t>of</w:t>
            </w:r>
            <w:r>
              <w:rPr>
                <w:spacing w:val="-3"/>
                <w:sz w:val="24"/>
              </w:rPr>
              <w:t xml:space="preserve"> </w:t>
            </w:r>
            <w:r>
              <w:rPr>
                <w:spacing w:val="-2"/>
                <w:sz w:val="24"/>
              </w:rPr>
              <w:t>incidents.</w:t>
            </w:r>
          </w:p>
        </w:tc>
      </w:tr>
      <w:tr w:rsidR="00D5215B">
        <w:trPr>
          <w:trHeight w:val="275"/>
        </w:trPr>
        <w:tc>
          <w:tcPr>
            <w:tcW w:w="587" w:type="dxa"/>
          </w:tcPr>
          <w:p w:rsidR="00D5215B" w:rsidRDefault="002C0CF5">
            <w:pPr>
              <w:pStyle w:val="TableParagraph"/>
              <w:ind w:right="84"/>
              <w:jc w:val="center"/>
              <w:rPr>
                <w:sz w:val="24"/>
              </w:rPr>
            </w:pPr>
            <w:r>
              <w:rPr>
                <w:spacing w:val="-4"/>
                <w:sz w:val="24"/>
              </w:rPr>
              <w:t>7.2.</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Systematic</w:t>
            </w:r>
            <w:r>
              <w:rPr>
                <w:spacing w:val="-6"/>
                <w:sz w:val="24"/>
              </w:rPr>
              <w:t xml:space="preserve"> </w:t>
            </w:r>
            <w:r>
              <w:rPr>
                <w:sz w:val="24"/>
              </w:rPr>
              <w:t>registration</w:t>
            </w:r>
            <w:r>
              <w:rPr>
                <w:spacing w:val="-5"/>
                <w:sz w:val="24"/>
              </w:rPr>
              <w:t xml:space="preserve"> </w:t>
            </w:r>
            <w:r>
              <w:rPr>
                <w:sz w:val="24"/>
              </w:rPr>
              <w:t>of</w:t>
            </w:r>
            <w:r>
              <w:rPr>
                <w:spacing w:val="-5"/>
                <w:sz w:val="24"/>
              </w:rPr>
              <w:t xml:space="preserve"> </w:t>
            </w:r>
            <w:r>
              <w:rPr>
                <w:sz w:val="24"/>
              </w:rPr>
              <w:t>complications</w:t>
            </w:r>
            <w:r>
              <w:rPr>
                <w:spacing w:val="-5"/>
                <w:sz w:val="24"/>
              </w:rPr>
              <w:t xml:space="preserve"> </w:t>
            </w:r>
            <w:r>
              <w:rPr>
                <w:sz w:val="24"/>
              </w:rPr>
              <w:t>and</w:t>
            </w:r>
            <w:r>
              <w:rPr>
                <w:spacing w:val="-5"/>
                <w:sz w:val="24"/>
              </w:rPr>
              <w:t xml:space="preserve"> </w:t>
            </w:r>
            <w:r>
              <w:rPr>
                <w:spacing w:val="-2"/>
                <w:sz w:val="24"/>
              </w:rPr>
              <w:t>incidents.</w:t>
            </w:r>
          </w:p>
        </w:tc>
      </w:tr>
      <w:tr w:rsidR="00D5215B">
        <w:trPr>
          <w:trHeight w:val="275"/>
        </w:trPr>
        <w:tc>
          <w:tcPr>
            <w:tcW w:w="587" w:type="dxa"/>
          </w:tcPr>
          <w:p w:rsidR="00D5215B" w:rsidRDefault="002C0CF5">
            <w:pPr>
              <w:pStyle w:val="TableParagraph"/>
              <w:ind w:right="84"/>
              <w:jc w:val="center"/>
              <w:rPr>
                <w:sz w:val="24"/>
              </w:rPr>
            </w:pPr>
            <w:r>
              <w:rPr>
                <w:spacing w:val="-4"/>
                <w:sz w:val="24"/>
              </w:rPr>
              <w:t>7.3.</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70"/>
              <w:rPr>
                <w:sz w:val="24"/>
              </w:rPr>
            </w:pPr>
            <w:r>
              <w:rPr>
                <w:sz w:val="24"/>
              </w:rPr>
              <w:t xml:space="preserve">Staff </w:t>
            </w:r>
            <w:r>
              <w:rPr>
                <w:spacing w:val="-2"/>
                <w:sz w:val="24"/>
              </w:rPr>
              <w:t>meetings.</w:t>
            </w:r>
          </w:p>
        </w:tc>
      </w:tr>
      <w:tr w:rsidR="00D5215B">
        <w:trPr>
          <w:trHeight w:val="276"/>
        </w:trPr>
        <w:tc>
          <w:tcPr>
            <w:tcW w:w="587" w:type="dxa"/>
          </w:tcPr>
          <w:p w:rsidR="00D5215B" w:rsidRDefault="002C0CF5">
            <w:pPr>
              <w:pStyle w:val="TableParagraph"/>
              <w:ind w:right="84"/>
              <w:jc w:val="center"/>
              <w:rPr>
                <w:sz w:val="24"/>
              </w:rPr>
            </w:pPr>
            <w:r>
              <w:rPr>
                <w:spacing w:val="-4"/>
                <w:sz w:val="24"/>
              </w:rPr>
              <w:t>7.4.</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Critical</w:t>
            </w:r>
            <w:r>
              <w:rPr>
                <w:spacing w:val="-6"/>
                <w:sz w:val="24"/>
              </w:rPr>
              <w:t xml:space="preserve"> </w:t>
            </w:r>
            <w:r>
              <w:rPr>
                <w:sz w:val="24"/>
              </w:rPr>
              <w:t>incident</w:t>
            </w:r>
            <w:r>
              <w:rPr>
                <w:spacing w:val="-5"/>
                <w:sz w:val="24"/>
              </w:rPr>
              <w:t xml:space="preserve"> </w:t>
            </w:r>
            <w:r>
              <w:rPr>
                <w:sz w:val="24"/>
              </w:rPr>
              <w:t>conferences.</w:t>
            </w:r>
            <w:r>
              <w:rPr>
                <w:spacing w:val="-5"/>
                <w:sz w:val="24"/>
              </w:rPr>
              <w:t xml:space="preserve"> </w:t>
            </w:r>
            <w:r>
              <w:rPr>
                <w:sz w:val="24"/>
              </w:rPr>
              <w:t>Do</w:t>
            </w:r>
            <w:r>
              <w:rPr>
                <w:spacing w:val="-6"/>
                <w:sz w:val="24"/>
              </w:rPr>
              <w:t xml:space="preserve"> </w:t>
            </w:r>
            <w:r>
              <w:rPr>
                <w:sz w:val="24"/>
              </w:rPr>
              <w:t>trainees</w:t>
            </w:r>
            <w:r>
              <w:rPr>
                <w:spacing w:val="-5"/>
                <w:sz w:val="24"/>
              </w:rPr>
              <w:t xml:space="preserve"> </w:t>
            </w:r>
            <w:r>
              <w:rPr>
                <w:sz w:val="24"/>
              </w:rPr>
              <w:t>attend</w:t>
            </w:r>
            <w:r>
              <w:rPr>
                <w:spacing w:val="-5"/>
                <w:sz w:val="24"/>
              </w:rPr>
              <w:t xml:space="preserve"> </w:t>
            </w:r>
            <w:r>
              <w:rPr>
                <w:sz w:val="24"/>
              </w:rPr>
              <w:t>these</w:t>
            </w:r>
            <w:r>
              <w:rPr>
                <w:spacing w:val="-5"/>
                <w:sz w:val="24"/>
              </w:rPr>
              <w:t xml:space="preserve"> </w:t>
            </w:r>
            <w:r>
              <w:rPr>
                <w:spacing w:val="-2"/>
                <w:sz w:val="24"/>
              </w:rPr>
              <w:t>meetings?</w:t>
            </w:r>
          </w:p>
        </w:tc>
      </w:tr>
      <w:tr w:rsidR="00D5215B">
        <w:trPr>
          <w:trHeight w:val="275"/>
        </w:trPr>
        <w:tc>
          <w:tcPr>
            <w:tcW w:w="587" w:type="dxa"/>
          </w:tcPr>
          <w:p w:rsidR="00D5215B" w:rsidRDefault="002C0CF5">
            <w:pPr>
              <w:pStyle w:val="TableParagraph"/>
              <w:ind w:right="84"/>
              <w:jc w:val="center"/>
              <w:rPr>
                <w:sz w:val="24"/>
              </w:rPr>
            </w:pPr>
            <w:r>
              <w:rPr>
                <w:spacing w:val="-4"/>
                <w:sz w:val="24"/>
              </w:rPr>
              <w:t>7.5.</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70"/>
              <w:rPr>
                <w:sz w:val="24"/>
              </w:rPr>
            </w:pPr>
            <w:r>
              <w:rPr>
                <w:sz w:val="24"/>
              </w:rPr>
              <w:t>Systematic</w:t>
            </w:r>
            <w:r>
              <w:rPr>
                <w:spacing w:val="-3"/>
                <w:sz w:val="24"/>
              </w:rPr>
              <w:t xml:space="preserve"> </w:t>
            </w:r>
            <w:r>
              <w:rPr>
                <w:sz w:val="24"/>
              </w:rPr>
              <w:t>reporting</w:t>
            </w:r>
            <w:r>
              <w:rPr>
                <w:spacing w:val="-3"/>
                <w:sz w:val="24"/>
              </w:rPr>
              <w:t xml:space="preserve"> </w:t>
            </w:r>
            <w:r>
              <w:rPr>
                <w:sz w:val="24"/>
              </w:rPr>
              <w:t>of</w:t>
            </w:r>
            <w:r>
              <w:rPr>
                <w:spacing w:val="-3"/>
                <w:sz w:val="24"/>
              </w:rPr>
              <w:t xml:space="preserve"> </w:t>
            </w:r>
            <w:r>
              <w:rPr>
                <w:sz w:val="24"/>
              </w:rPr>
              <w:t>complaints</w:t>
            </w:r>
            <w:r>
              <w:rPr>
                <w:spacing w:val="-2"/>
                <w:sz w:val="24"/>
              </w:rPr>
              <w:t xml:space="preserve"> </w:t>
            </w:r>
            <w:r>
              <w:rPr>
                <w:sz w:val="24"/>
              </w:rPr>
              <w:t>from</w:t>
            </w:r>
            <w:r>
              <w:rPr>
                <w:spacing w:val="-3"/>
                <w:sz w:val="24"/>
              </w:rPr>
              <w:t xml:space="preserve"> </w:t>
            </w:r>
            <w:r>
              <w:rPr>
                <w:sz w:val="24"/>
              </w:rPr>
              <w:t>patients</w:t>
            </w:r>
            <w:r>
              <w:rPr>
                <w:spacing w:val="-3"/>
                <w:sz w:val="24"/>
              </w:rPr>
              <w:t xml:space="preserve"> </w:t>
            </w:r>
            <w:r>
              <w:rPr>
                <w:sz w:val="24"/>
              </w:rPr>
              <w:t>and</w:t>
            </w:r>
            <w:r>
              <w:rPr>
                <w:spacing w:val="-2"/>
                <w:sz w:val="24"/>
              </w:rPr>
              <w:t xml:space="preserve"> relatives.</w:t>
            </w:r>
          </w:p>
        </w:tc>
      </w:tr>
      <w:tr w:rsidR="00D5215B">
        <w:trPr>
          <w:trHeight w:val="276"/>
        </w:trPr>
        <w:tc>
          <w:tcPr>
            <w:tcW w:w="587" w:type="dxa"/>
          </w:tcPr>
          <w:p w:rsidR="00D5215B" w:rsidRDefault="002C0CF5">
            <w:pPr>
              <w:pStyle w:val="TableParagraph"/>
              <w:ind w:right="84"/>
              <w:jc w:val="center"/>
              <w:rPr>
                <w:sz w:val="24"/>
              </w:rPr>
            </w:pPr>
            <w:r>
              <w:rPr>
                <w:spacing w:val="-4"/>
                <w:sz w:val="24"/>
              </w:rPr>
              <w:t>7.6.</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Departmental</w:t>
            </w:r>
            <w:r>
              <w:rPr>
                <w:spacing w:val="-5"/>
                <w:sz w:val="24"/>
              </w:rPr>
              <w:t xml:space="preserve"> </w:t>
            </w:r>
            <w:r>
              <w:rPr>
                <w:sz w:val="24"/>
              </w:rPr>
              <w:t>meetings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field</w:t>
            </w:r>
            <w:r>
              <w:rPr>
                <w:spacing w:val="-4"/>
                <w:sz w:val="24"/>
              </w:rPr>
              <w:t xml:space="preserve"> </w:t>
            </w:r>
            <w:r>
              <w:rPr>
                <w:sz w:val="24"/>
              </w:rPr>
              <w:t>of</w:t>
            </w:r>
            <w:r>
              <w:rPr>
                <w:spacing w:val="-5"/>
                <w:sz w:val="24"/>
              </w:rPr>
              <w:t xml:space="preserve"> </w:t>
            </w:r>
            <w:r>
              <w:rPr>
                <w:sz w:val="24"/>
              </w:rPr>
              <w:t>quality</w:t>
            </w:r>
            <w:r>
              <w:rPr>
                <w:spacing w:val="-5"/>
                <w:sz w:val="24"/>
              </w:rPr>
              <w:t xml:space="preserve"> </w:t>
            </w:r>
            <w:r>
              <w:rPr>
                <w:sz w:val="24"/>
              </w:rPr>
              <w:t>assurance</w:t>
            </w:r>
            <w:r>
              <w:rPr>
                <w:spacing w:val="-5"/>
                <w:sz w:val="24"/>
              </w:rPr>
              <w:t xml:space="preserve"> </w:t>
            </w:r>
            <w:r>
              <w:rPr>
                <w:sz w:val="24"/>
              </w:rPr>
              <w:t>(other</w:t>
            </w:r>
            <w:r>
              <w:rPr>
                <w:spacing w:val="-5"/>
                <w:sz w:val="24"/>
              </w:rPr>
              <w:t xml:space="preserve"> </w:t>
            </w:r>
            <w:r>
              <w:rPr>
                <w:sz w:val="24"/>
              </w:rPr>
              <w:t>than</w:t>
            </w:r>
            <w:r>
              <w:rPr>
                <w:spacing w:val="-4"/>
                <w:sz w:val="24"/>
              </w:rPr>
              <w:t xml:space="preserve"> </w:t>
            </w:r>
            <w:r>
              <w:rPr>
                <w:spacing w:val="-2"/>
                <w:sz w:val="24"/>
              </w:rPr>
              <w:t>above).</w:t>
            </w:r>
          </w:p>
        </w:tc>
      </w:tr>
      <w:tr w:rsidR="00D5215B">
        <w:trPr>
          <w:trHeight w:val="413"/>
        </w:trPr>
        <w:tc>
          <w:tcPr>
            <w:tcW w:w="587" w:type="dxa"/>
          </w:tcPr>
          <w:p w:rsidR="00D5215B" w:rsidRDefault="002C0CF5">
            <w:pPr>
              <w:pStyle w:val="TableParagraph"/>
              <w:spacing w:line="272" w:lineRule="exact"/>
              <w:ind w:right="84"/>
              <w:jc w:val="center"/>
              <w:rPr>
                <w:sz w:val="24"/>
              </w:rPr>
            </w:pPr>
            <w:r>
              <w:rPr>
                <w:spacing w:val="-4"/>
                <w:sz w:val="24"/>
              </w:rPr>
              <w:t>7.7.</w:t>
            </w:r>
          </w:p>
        </w:tc>
        <w:tc>
          <w:tcPr>
            <w:tcW w:w="461" w:type="dxa"/>
          </w:tcPr>
          <w:p w:rsidR="00D5215B" w:rsidRDefault="00D5215B">
            <w:pPr>
              <w:pStyle w:val="TableParagraph"/>
              <w:spacing w:line="240" w:lineRule="auto"/>
              <w:rPr>
                <w:rFonts w:ascii="Times New Roman"/>
                <w:sz w:val="24"/>
              </w:rPr>
            </w:pPr>
          </w:p>
        </w:tc>
        <w:tc>
          <w:tcPr>
            <w:tcW w:w="8230" w:type="dxa"/>
          </w:tcPr>
          <w:p w:rsidR="00D5215B" w:rsidRDefault="002C0CF5">
            <w:pPr>
              <w:pStyle w:val="TableParagraph"/>
              <w:spacing w:line="272" w:lineRule="exact"/>
              <w:ind w:left="81"/>
              <w:rPr>
                <w:sz w:val="24"/>
              </w:rPr>
            </w:pPr>
            <w:r>
              <w:rPr>
                <w:sz w:val="24"/>
              </w:rPr>
              <w:t>Autopsies:</w:t>
            </w:r>
            <w:r>
              <w:rPr>
                <w:spacing w:val="-5"/>
                <w:sz w:val="24"/>
              </w:rPr>
              <w:t xml:space="preserve"> </w:t>
            </w:r>
            <w:r>
              <w:rPr>
                <w:sz w:val="24"/>
              </w:rPr>
              <w:t>absolute</w:t>
            </w:r>
            <w:r>
              <w:rPr>
                <w:spacing w:val="-4"/>
                <w:sz w:val="24"/>
              </w:rPr>
              <w:t xml:space="preserve"> </w:t>
            </w:r>
            <w:r>
              <w:rPr>
                <w:sz w:val="24"/>
              </w:rPr>
              <w:t>number,</w:t>
            </w:r>
            <w:r>
              <w:rPr>
                <w:spacing w:val="-4"/>
                <w:sz w:val="24"/>
              </w:rPr>
              <w:t xml:space="preserve"> </w:t>
            </w:r>
            <w:r>
              <w:rPr>
                <w:sz w:val="24"/>
              </w:rPr>
              <w:t>percentage</w:t>
            </w:r>
            <w:r>
              <w:rPr>
                <w:spacing w:val="-4"/>
                <w:sz w:val="24"/>
              </w:rPr>
              <w:t xml:space="preserve"> </w:t>
            </w:r>
            <w:r>
              <w:rPr>
                <w:sz w:val="24"/>
              </w:rPr>
              <w:t>of</w:t>
            </w:r>
            <w:r>
              <w:rPr>
                <w:spacing w:val="-4"/>
                <w:sz w:val="24"/>
              </w:rPr>
              <w:t xml:space="preserve"> </w:t>
            </w:r>
            <w:r>
              <w:rPr>
                <w:spacing w:val="-2"/>
                <w:sz w:val="24"/>
              </w:rPr>
              <w:t>mortality.</w:t>
            </w:r>
          </w:p>
        </w:tc>
      </w:tr>
      <w:tr w:rsidR="00D5215B">
        <w:trPr>
          <w:trHeight w:val="413"/>
        </w:trPr>
        <w:tc>
          <w:tcPr>
            <w:tcW w:w="587" w:type="dxa"/>
          </w:tcPr>
          <w:p w:rsidR="00D5215B" w:rsidRDefault="002C0CF5">
            <w:pPr>
              <w:pStyle w:val="TableParagraph"/>
              <w:spacing w:before="133" w:line="260" w:lineRule="exact"/>
              <w:ind w:right="84"/>
              <w:jc w:val="center"/>
              <w:rPr>
                <w:sz w:val="24"/>
              </w:rPr>
            </w:pPr>
            <w:r>
              <w:rPr>
                <w:spacing w:val="-4"/>
                <w:sz w:val="24"/>
              </w:rPr>
              <w:t>8.0.</w:t>
            </w:r>
          </w:p>
        </w:tc>
        <w:tc>
          <w:tcPr>
            <w:tcW w:w="461" w:type="dxa"/>
          </w:tcPr>
          <w:p w:rsidR="00D5215B" w:rsidRDefault="00D5215B">
            <w:pPr>
              <w:pStyle w:val="TableParagraph"/>
              <w:spacing w:line="240" w:lineRule="auto"/>
              <w:rPr>
                <w:rFonts w:ascii="Times New Roman"/>
                <w:sz w:val="24"/>
              </w:rPr>
            </w:pPr>
          </w:p>
        </w:tc>
        <w:tc>
          <w:tcPr>
            <w:tcW w:w="8230" w:type="dxa"/>
          </w:tcPr>
          <w:p w:rsidR="00D5215B" w:rsidRDefault="002C0CF5">
            <w:pPr>
              <w:pStyle w:val="TableParagraph"/>
              <w:spacing w:before="133" w:line="260" w:lineRule="exact"/>
              <w:ind w:left="69"/>
              <w:rPr>
                <w:sz w:val="24"/>
              </w:rPr>
            </w:pPr>
            <w:r>
              <w:rPr>
                <w:sz w:val="24"/>
              </w:rPr>
              <w:t>Registration</w:t>
            </w:r>
            <w:r>
              <w:rPr>
                <w:spacing w:val="-6"/>
                <w:sz w:val="24"/>
              </w:rPr>
              <w:t xml:space="preserve"> </w:t>
            </w:r>
            <w:r>
              <w:rPr>
                <w:sz w:val="24"/>
              </w:rPr>
              <w:t>of</w:t>
            </w:r>
            <w:r>
              <w:rPr>
                <w:spacing w:val="-6"/>
                <w:sz w:val="24"/>
              </w:rPr>
              <w:t xml:space="preserve"> </w:t>
            </w:r>
            <w:r>
              <w:rPr>
                <w:spacing w:val="-2"/>
                <w:sz w:val="24"/>
              </w:rPr>
              <w:t>training</w:t>
            </w:r>
          </w:p>
        </w:tc>
      </w:tr>
      <w:tr w:rsidR="00D5215B">
        <w:trPr>
          <w:trHeight w:val="275"/>
        </w:trPr>
        <w:tc>
          <w:tcPr>
            <w:tcW w:w="587" w:type="dxa"/>
          </w:tcPr>
          <w:p w:rsidR="00D5215B" w:rsidRDefault="002C0CF5">
            <w:pPr>
              <w:pStyle w:val="TableParagraph"/>
              <w:ind w:right="84"/>
              <w:jc w:val="center"/>
              <w:rPr>
                <w:sz w:val="24"/>
              </w:rPr>
            </w:pPr>
            <w:r>
              <w:rPr>
                <w:spacing w:val="-4"/>
                <w:sz w:val="24"/>
              </w:rPr>
              <w:t>8.1.</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Training</w:t>
            </w:r>
            <w:r>
              <w:rPr>
                <w:spacing w:val="-7"/>
                <w:sz w:val="24"/>
              </w:rPr>
              <w:t xml:space="preserve"> </w:t>
            </w:r>
            <w:r>
              <w:rPr>
                <w:spacing w:val="-2"/>
                <w:sz w:val="24"/>
              </w:rPr>
              <w:t>program.</w:t>
            </w:r>
          </w:p>
        </w:tc>
      </w:tr>
      <w:tr w:rsidR="00D5215B">
        <w:trPr>
          <w:trHeight w:val="276"/>
        </w:trPr>
        <w:tc>
          <w:tcPr>
            <w:tcW w:w="587" w:type="dxa"/>
          </w:tcPr>
          <w:p w:rsidR="00D5215B" w:rsidRDefault="002C0CF5">
            <w:pPr>
              <w:pStyle w:val="TableParagraph"/>
              <w:ind w:right="84"/>
              <w:jc w:val="center"/>
              <w:rPr>
                <w:sz w:val="24"/>
              </w:rPr>
            </w:pPr>
            <w:r>
              <w:rPr>
                <w:spacing w:val="-4"/>
                <w:sz w:val="24"/>
              </w:rPr>
              <w:t>8.2.</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Written</w:t>
            </w:r>
            <w:r>
              <w:rPr>
                <w:spacing w:val="-8"/>
                <w:sz w:val="24"/>
              </w:rPr>
              <w:t xml:space="preserve"> </w:t>
            </w:r>
            <w:r>
              <w:rPr>
                <w:sz w:val="24"/>
              </w:rPr>
              <w:t>personalized</w:t>
            </w:r>
            <w:r>
              <w:rPr>
                <w:spacing w:val="-8"/>
                <w:sz w:val="24"/>
              </w:rPr>
              <w:t xml:space="preserve"> </w:t>
            </w:r>
            <w:r>
              <w:rPr>
                <w:sz w:val="24"/>
              </w:rPr>
              <w:t>teaching</w:t>
            </w:r>
            <w:r>
              <w:rPr>
                <w:spacing w:val="-7"/>
                <w:sz w:val="24"/>
              </w:rPr>
              <w:t xml:space="preserve"> </w:t>
            </w:r>
            <w:r>
              <w:rPr>
                <w:spacing w:val="-2"/>
                <w:sz w:val="24"/>
              </w:rPr>
              <w:t>programs.</w:t>
            </w:r>
          </w:p>
        </w:tc>
      </w:tr>
      <w:tr w:rsidR="00D5215B">
        <w:trPr>
          <w:trHeight w:val="275"/>
        </w:trPr>
        <w:tc>
          <w:tcPr>
            <w:tcW w:w="587" w:type="dxa"/>
          </w:tcPr>
          <w:p w:rsidR="00D5215B" w:rsidRDefault="002C0CF5">
            <w:pPr>
              <w:pStyle w:val="TableParagraph"/>
              <w:ind w:right="84"/>
              <w:jc w:val="center"/>
              <w:rPr>
                <w:sz w:val="24"/>
              </w:rPr>
            </w:pPr>
            <w:r>
              <w:rPr>
                <w:spacing w:val="-4"/>
                <w:sz w:val="24"/>
              </w:rPr>
              <w:t>8.3.</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Trainee</w:t>
            </w:r>
            <w:r>
              <w:rPr>
                <w:spacing w:val="-10"/>
                <w:sz w:val="24"/>
              </w:rPr>
              <w:t xml:space="preserve"> </w:t>
            </w:r>
            <w:r>
              <w:rPr>
                <w:sz w:val="24"/>
              </w:rPr>
              <w:t>log-</w:t>
            </w:r>
            <w:r>
              <w:rPr>
                <w:spacing w:val="-2"/>
                <w:sz w:val="24"/>
              </w:rPr>
              <w:t>books.</w:t>
            </w:r>
          </w:p>
        </w:tc>
      </w:tr>
      <w:tr w:rsidR="00D5215B">
        <w:trPr>
          <w:trHeight w:val="276"/>
        </w:trPr>
        <w:tc>
          <w:tcPr>
            <w:tcW w:w="587" w:type="dxa"/>
          </w:tcPr>
          <w:p w:rsidR="00D5215B" w:rsidRDefault="002C0CF5">
            <w:pPr>
              <w:pStyle w:val="TableParagraph"/>
              <w:ind w:right="84"/>
              <w:jc w:val="center"/>
              <w:rPr>
                <w:sz w:val="24"/>
              </w:rPr>
            </w:pPr>
            <w:r>
              <w:rPr>
                <w:spacing w:val="-4"/>
                <w:sz w:val="24"/>
              </w:rPr>
              <w:t>8.4.</w:t>
            </w:r>
          </w:p>
        </w:tc>
        <w:tc>
          <w:tcPr>
            <w:tcW w:w="461" w:type="dxa"/>
          </w:tcPr>
          <w:p w:rsidR="00D5215B" w:rsidRDefault="00D5215B">
            <w:pPr>
              <w:pStyle w:val="TableParagraph"/>
              <w:spacing w:line="240" w:lineRule="auto"/>
              <w:rPr>
                <w:rFonts w:ascii="Times New Roman"/>
                <w:sz w:val="20"/>
              </w:rPr>
            </w:pPr>
          </w:p>
        </w:tc>
        <w:tc>
          <w:tcPr>
            <w:tcW w:w="8230" w:type="dxa"/>
          </w:tcPr>
          <w:p w:rsidR="00D5215B" w:rsidRDefault="002C0CF5">
            <w:pPr>
              <w:pStyle w:val="TableParagraph"/>
              <w:ind w:left="69"/>
              <w:rPr>
                <w:sz w:val="24"/>
              </w:rPr>
            </w:pPr>
            <w:r>
              <w:rPr>
                <w:sz w:val="24"/>
              </w:rPr>
              <w:t>Registration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progress</w:t>
            </w:r>
            <w:r>
              <w:rPr>
                <w:spacing w:val="-3"/>
                <w:sz w:val="24"/>
              </w:rPr>
              <w:t xml:space="preserve"> </w:t>
            </w:r>
            <w:r>
              <w:rPr>
                <w:sz w:val="24"/>
              </w:rPr>
              <w:t>of</w:t>
            </w:r>
            <w:r>
              <w:rPr>
                <w:spacing w:val="-3"/>
                <w:sz w:val="24"/>
              </w:rPr>
              <w:t xml:space="preserve"> </w:t>
            </w:r>
            <w:r>
              <w:rPr>
                <w:sz w:val="24"/>
              </w:rPr>
              <w:t>training</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chief</w:t>
            </w:r>
            <w:r>
              <w:rPr>
                <w:spacing w:val="-3"/>
                <w:sz w:val="24"/>
              </w:rPr>
              <w:t xml:space="preserve"> </w:t>
            </w:r>
            <w:r>
              <w:rPr>
                <w:sz w:val="24"/>
              </w:rPr>
              <w:t>of</w:t>
            </w:r>
            <w:r>
              <w:rPr>
                <w:spacing w:val="-3"/>
                <w:sz w:val="24"/>
              </w:rPr>
              <w:t xml:space="preserve"> </w:t>
            </w:r>
            <w:r>
              <w:rPr>
                <w:spacing w:val="-2"/>
                <w:sz w:val="24"/>
              </w:rPr>
              <w:t>training.</w:t>
            </w:r>
          </w:p>
        </w:tc>
      </w:tr>
      <w:tr w:rsidR="00D5215B">
        <w:trPr>
          <w:trHeight w:val="413"/>
        </w:trPr>
        <w:tc>
          <w:tcPr>
            <w:tcW w:w="587" w:type="dxa"/>
          </w:tcPr>
          <w:p w:rsidR="00D5215B" w:rsidRDefault="002C0CF5">
            <w:pPr>
              <w:pStyle w:val="TableParagraph"/>
              <w:spacing w:line="272" w:lineRule="exact"/>
              <w:ind w:right="84"/>
              <w:jc w:val="center"/>
              <w:rPr>
                <w:sz w:val="24"/>
              </w:rPr>
            </w:pPr>
            <w:r>
              <w:rPr>
                <w:spacing w:val="-4"/>
                <w:sz w:val="24"/>
              </w:rPr>
              <w:t>8.5.</w:t>
            </w:r>
          </w:p>
        </w:tc>
        <w:tc>
          <w:tcPr>
            <w:tcW w:w="461" w:type="dxa"/>
          </w:tcPr>
          <w:p w:rsidR="00D5215B" w:rsidRDefault="00D5215B">
            <w:pPr>
              <w:pStyle w:val="TableParagraph"/>
              <w:spacing w:line="240" w:lineRule="auto"/>
              <w:rPr>
                <w:rFonts w:ascii="Times New Roman"/>
                <w:sz w:val="24"/>
              </w:rPr>
            </w:pPr>
          </w:p>
        </w:tc>
        <w:tc>
          <w:tcPr>
            <w:tcW w:w="8230" w:type="dxa"/>
          </w:tcPr>
          <w:p w:rsidR="00D5215B" w:rsidRDefault="002C0CF5">
            <w:pPr>
              <w:pStyle w:val="TableParagraph"/>
              <w:spacing w:line="272" w:lineRule="exact"/>
              <w:ind w:left="81"/>
              <w:rPr>
                <w:sz w:val="24"/>
              </w:rPr>
            </w:pPr>
            <w:r>
              <w:rPr>
                <w:sz w:val="24"/>
              </w:rPr>
              <w:t>Other</w:t>
            </w:r>
            <w:r>
              <w:rPr>
                <w:spacing w:val="-5"/>
                <w:sz w:val="24"/>
              </w:rPr>
              <w:t xml:space="preserve"> </w:t>
            </w:r>
            <w:r>
              <w:rPr>
                <w:sz w:val="24"/>
              </w:rPr>
              <w:t>educational</w:t>
            </w:r>
            <w:r>
              <w:rPr>
                <w:spacing w:val="-5"/>
                <w:sz w:val="24"/>
              </w:rPr>
              <w:t xml:space="preserve"> </w:t>
            </w:r>
            <w:r>
              <w:rPr>
                <w:sz w:val="24"/>
              </w:rPr>
              <w:t>activities.</w:t>
            </w:r>
            <w:r>
              <w:rPr>
                <w:spacing w:val="-5"/>
                <w:sz w:val="24"/>
              </w:rPr>
              <w:t xml:space="preserve"> </w:t>
            </w:r>
            <w:r>
              <w:rPr>
                <w:sz w:val="24"/>
              </w:rPr>
              <w:t>Please</w:t>
            </w:r>
            <w:r>
              <w:rPr>
                <w:spacing w:val="-4"/>
                <w:sz w:val="24"/>
              </w:rPr>
              <w:t xml:space="preserve"> </w:t>
            </w:r>
            <w:r>
              <w:rPr>
                <w:spacing w:val="-2"/>
                <w:sz w:val="24"/>
              </w:rPr>
              <w:t>list.</w:t>
            </w:r>
          </w:p>
        </w:tc>
      </w:tr>
      <w:tr w:rsidR="00D5215B">
        <w:trPr>
          <w:trHeight w:val="686"/>
        </w:trPr>
        <w:tc>
          <w:tcPr>
            <w:tcW w:w="587" w:type="dxa"/>
          </w:tcPr>
          <w:p w:rsidR="00D5215B" w:rsidRDefault="002C0CF5">
            <w:pPr>
              <w:pStyle w:val="TableParagraph"/>
              <w:spacing w:before="134" w:line="240" w:lineRule="auto"/>
              <w:ind w:left="50"/>
              <w:rPr>
                <w:sz w:val="24"/>
              </w:rPr>
            </w:pPr>
            <w:r>
              <w:rPr>
                <w:spacing w:val="-4"/>
                <w:sz w:val="24"/>
              </w:rPr>
              <w:t>9.0.</w:t>
            </w:r>
          </w:p>
          <w:p w:rsidR="00D5215B" w:rsidRDefault="002C0CF5">
            <w:pPr>
              <w:pStyle w:val="TableParagraph"/>
              <w:ind w:left="50"/>
              <w:rPr>
                <w:sz w:val="24"/>
              </w:rPr>
            </w:pPr>
            <w:r>
              <w:rPr>
                <w:spacing w:val="-5"/>
                <w:sz w:val="24"/>
              </w:rPr>
              <w:t>How</w:t>
            </w:r>
          </w:p>
        </w:tc>
        <w:tc>
          <w:tcPr>
            <w:tcW w:w="461" w:type="dxa"/>
          </w:tcPr>
          <w:p w:rsidR="00D5215B" w:rsidRDefault="00D5215B">
            <w:pPr>
              <w:pStyle w:val="TableParagraph"/>
              <w:spacing w:before="134" w:line="240" w:lineRule="auto"/>
              <w:rPr>
                <w:sz w:val="24"/>
              </w:rPr>
            </w:pPr>
          </w:p>
          <w:p w:rsidR="00D5215B" w:rsidRDefault="002C0CF5">
            <w:pPr>
              <w:pStyle w:val="TableParagraph"/>
              <w:ind w:left="57"/>
              <w:rPr>
                <w:sz w:val="24"/>
              </w:rPr>
            </w:pPr>
            <w:r>
              <w:rPr>
                <w:spacing w:val="-5"/>
                <w:sz w:val="24"/>
              </w:rPr>
              <w:t>are</w:t>
            </w:r>
          </w:p>
        </w:tc>
        <w:tc>
          <w:tcPr>
            <w:tcW w:w="8230" w:type="dxa"/>
          </w:tcPr>
          <w:p w:rsidR="00D5215B" w:rsidRDefault="002C0CF5">
            <w:pPr>
              <w:pStyle w:val="TableParagraph"/>
              <w:spacing w:before="134" w:line="240" w:lineRule="auto"/>
              <w:ind w:left="70"/>
              <w:rPr>
                <w:i/>
                <w:sz w:val="24"/>
              </w:rPr>
            </w:pPr>
            <w:r>
              <w:rPr>
                <w:i/>
                <w:sz w:val="24"/>
              </w:rPr>
              <w:t>Evaluation</w:t>
            </w:r>
            <w:r>
              <w:rPr>
                <w:i/>
                <w:spacing w:val="-5"/>
                <w:sz w:val="24"/>
              </w:rPr>
              <w:t xml:space="preserve"> </w:t>
            </w:r>
            <w:r>
              <w:rPr>
                <w:i/>
                <w:sz w:val="24"/>
              </w:rPr>
              <w:t>of</w:t>
            </w:r>
            <w:r>
              <w:rPr>
                <w:i/>
                <w:spacing w:val="-5"/>
                <w:sz w:val="24"/>
              </w:rPr>
              <w:t xml:space="preserve"> </w:t>
            </w:r>
            <w:r>
              <w:rPr>
                <w:i/>
                <w:spacing w:val="-2"/>
                <w:sz w:val="24"/>
              </w:rPr>
              <w:t>training</w:t>
            </w:r>
          </w:p>
          <w:p w:rsidR="00D5215B" w:rsidRDefault="002C0CF5">
            <w:pPr>
              <w:pStyle w:val="TableParagraph"/>
              <w:ind w:left="58"/>
              <w:rPr>
                <w:sz w:val="24"/>
              </w:rPr>
            </w:pPr>
            <w:r>
              <w:rPr>
                <w:sz w:val="24"/>
              </w:rPr>
              <w:t>the</w:t>
            </w:r>
            <w:r>
              <w:rPr>
                <w:spacing w:val="43"/>
                <w:sz w:val="24"/>
              </w:rPr>
              <w:t xml:space="preserve"> </w:t>
            </w:r>
            <w:r>
              <w:rPr>
                <w:sz w:val="24"/>
              </w:rPr>
              <w:t>trainees</w:t>
            </w:r>
            <w:r>
              <w:rPr>
                <w:spacing w:val="43"/>
                <w:sz w:val="24"/>
              </w:rPr>
              <w:t xml:space="preserve"> </w:t>
            </w:r>
            <w:r>
              <w:rPr>
                <w:sz w:val="24"/>
              </w:rPr>
              <w:t>evaluated</w:t>
            </w:r>
            <w:r>
              <w:rPr>
                <w:spacing w:val="44"/>
                <w:sz w:val="24"/>
              </w:rPr>
              <w:t xml:space="preserve"> </w:t>
            </w:r>
            <w:r>
              <w:rPr>
                <w:sz w:val="24"/>
              </w:rPr>
              <w:t>as</w:t>
            </w:r>
            <w:r>
              <w:rPr>
                <w:spacing w:val="43"/>
                <w:sz w:val="24"/>
              </w:rPr>
              <w:t xml:space="preserve"> </w:t>
            </w:r>
            <w:r>
              <w:rPr>
                <w:sz w:val="24"/>
              </w:rPr>
              <w:t>to</w:t>
            </w:r>
            <w:r>
              <w:rPr>
                <w:spacing w:val="43"/>
                <w:sz w:val="24"/>
              </w:rPr>
              <w:t xml:space="preserve"> </w:t>
            </w:r>
            <w:r>
              <w:rPr>
                <w:sz w:val="24"/>
              </w:rPr>
              <w:t>progress</w:t>
            </w:r>
            <w:r>
              <w:rPr>
                <w:spacing w:val="44"/>
                <w:sz w:val="24"/>
              </w:rPr>
              <w:t xml:space="preserve"> </w:t>
            </w:r>
            <w:r>
              <w:rPr>
                <w:sz w:val="24"/>
              </w:rPr>
              <w:t>of</w:t>
            </w:r>
            <w:r>
              <w:rPr>
                <w:spacing w:val="43"/>
                <w:sz w:val="24"/>
              </w:rPr>
              <w:t xml:space="preserve"> </w:t>
            </w:r>
            <w:r>
              <w:rPr>
                <w:sz w:val="24"/>
              </w:rPr>
              <w:t>their</w:t>
            </w:r>
            <w:r>
              <w:rPr>
                <w:spacing w:val="43"/>
                <w:sz w:val="24"/>
              </w:rPr>
              <w:t xml:space="preserve"> </w:t>
            </w:r>
            <w:r>
              <w:rPr>
                <w:sz w:val="24"/>
              </w:rPr>
              <w:t>knowledge</w:t>
            </w:r>
            <w:r>
              <w:rPr>
                <w:spacing w:val="44"/>
                <w:sz w:val="24"/>
              </w:rPr>
              <w:t xml:space="preserve"> </w:t>
            </w:r>
            <w:r>
              <w:rPr>
                <w:sz w:val="24"/>
              </w:rPr>
              <w:t>and</w:t>
            </w:r>
            <w:r>
              <w:rPr>
                <w:spacing w:val="43"/>
                <w:sz w:val="24"/>
              </w:rPr>
              <w:t xml:space="preserve"> </w:t>
            </w:r>
            <w:r>
              <w:rPr>
                <w:sz w:val="24"/>
              </w:rPr>
              <w:t>skill</w:t>
            </w:r>
            <w:r>
              <w:rPr>
                <w:spacing w:val="43"/>
                <w:sz w:val="24"/>
              </w:rPr>
              <w:t xml:space="preserve"> </w:t>
            </w:r>
            <w:r>
              <w:rPr>
                <w:sz w:val="24"/>
              </w:rPr>
              <w:t>in</w:t>
            </w:r>
            <w:r>
              <w:rPr>
                <w:spacing w:val="44"/>
                <w:sz w:val="24"/>
              </w:rPr>
              <w:t xml:space="preserve"> </w:t>
            </w:r>
            <w:r>
              <w:rPr>
                <w:spacing w:val="-5"/>
                <w:sz w:val="24"/>
              </w:rPr>
              <w:t>the</w:t>
            </w:r>
          </w:p>
        </w:tc>
      </w:tr>
    </w:tbl>
    <w:p w:rsidR="00D5215B" w:rsidRDefault="002C0CF5">
      <w:pPr>
        <w:pStyle w:val="GvdeMetni"/>
        <w:spacing w:before="8"/>
        <w:jc w:val="left"/>
      </w:pPr>
      <w:r>
        <w:rPr>
          <w:spacing w:val="-2"/>
        </w:rPr>
        <w:t>specialty?</w:t>
      </w:r>
    </w:p>
    <w:p w:rsidR="00D5215B" w:rsidRDefault="002C0CF5">
      <w:pPr>
        <w:pStyle w:val="ListeParagraf"/>
        <w:numPr>
          <w:ilvl w:val="0"/>
          <w:numId w:val="10"/>
        </w:numPr>
        <w:tabs>
          <w:tab w:val="left" w:pos="1725"/>
        </w:tabs>
        <w:spacing w:before="276"/>
        <w:ind w:left="1725" w:hanging="1065"/>
        <w:jc w:val="both"/>
        <w:rPr>
          <w:i/>
          <w:sz w:val="24"/>
        </w:rPr>
      </w:pPr>
      <w:r>
        <w:rPr>
          <w:i/>
          <w:sz w:val="24"/>
        </w:rPr>
        <w:t>Research</w:t>
      </w:r>
      <w:r>
        <w:rPr>
          <w:i/>
          <w:spacing w:val="-7"/>
          <w:sz w:val="24"/>
        </w:rPr>
        <w:t xml:space="preserve"> </w:t>
      </w:r>
      <w:r>
        <w:rPr>
          <w:i/>
          <w:spacing w:val="-2"/>
          <w:sz w:val="24"/>
        </w:rPr>
        <w:t>activities</w:t>
      </w:r>
    </w:p>
    <w:p w:rsidR="00D5215B" w:rsidRDefault="002C0CF5">
      <w:pPr>
        <w:pStyle w:val="GvdeMetni"/>
        <w:ind w:left="659" w:right="296"/>
      </w:pPr>
      <w:r>
        <w:t>Please list the research activities of the department. Supply a list of publications and attendance of major medical meetings of staff members in the last 5 years. Is there</w:t>
      </w:r>
      <w:r>
        <w:rPr>
          <w:spacing w:val="-1"/>
        </w:rPr>
        <w:t xml:space="preserve"> </w:t>
      </w:r>
      <w:r>
        <w:t>an university affiliation with an undergraduate teaching function in the hospital?</w:t>
      </w:r>
    </w:p>
    <w:p w:rsidR="00D5215B" w:rsidRDefault="00D5215B">
      <w:pPr>
        <w:pStyle w:val="GvdeMetni"/>
        <w:ind w:left="0"/>
        <w:jc w:val="left"/>
      </w:pPr>
    </w:p>
    <w:p w:rsidR="00D5215B" w:rsidRDefault="002C0CF5">
      <w:pPr>
        <w:pStyle w:val="ListeParagraf"/>
        <w:numPr>
          <w:ilvl w:val="0"/>
          <w:numId w:val="10"/>
        </w:numPr>
        <w:tabs>
          <w:tab w:val="left" w:pos="1727"/>
        </w:tabs>
        <w:ind w:left="659" w:right="7250" w:firstLine="0"/>
        <w:rPr>
          <w:sz w:val="24"/>
        </w:rPr>
      </w:pPr>
      <w:r>
        <w:rPr>
          <w:spacing w:val="-2"/>
          <w:sz w:val="24"/>
        </w:rPr>
        <w:t xml:space="preserve">Comments </w:t>
      </w:r>
      <w:r>
        <w:rPr>
          <w:sz w:val="24"/>
        </w:rPr>
        <w:t>Please list.</w:t>
      </w:r>
    </w:p>
    <w:p w:rsidR="00D5215B" w:rsidRDefault="00D5215B">
      <w:pPr>
        <w:pStyle w:val="GvdeMetni"/>
        <w:ind w:left="0"/>
        <w:jc w:val="left"/>
      </w:pPr>
    </w:p>
    <w:p w:rsidR="00D5215B" w:rsidRDefault="00D5215B">
      <w:pPr>
        <w:pStyle w:val="GvdeMetni"/>
        <w:ind w:left="0"/>
        <w:jc w:val="left"/>
      </w:pPr>
    </w:p>
    <w:p w:rsidR="00D5215B" w:rsidRDefault="002C0CF5">
      <w:pPr>
        <w:pStyle w:val="Heading11"/>
        <w:tabs>
          <w:tab w:val="left" w:pos="1739"/>
        </w:tabs>
        <w:ind w:left="659"/>
      </w:pPr>
      <w:r>
        <w:rPr>
          <w:b w:val="0"/>
          <w:spacing w:val="-2"/>
        </w:rPr>
        <w:t>11.2.</w:t>
      </w:r>
      <w:r>
        <w:rPr>
          <w:b w:val="0"/>
        </w:rPr>
        <w:tab/>
      </w:r>
      <w:r>
        <w:t>Annex</w:t>
      </w:r>
      <w:r>
        <w:rPr>
          <w:spacing w:val="-5"/>
        </w:rPr>
        <w:t xml:space="preserve"> </w:t>
      </w:r>
      <w:r>
        <w:t>B</w:t>
      </w:r>
      <w:r>
        <w:rPr>
          <w:b w:val="0"/>
        </w:rPr>
        <w:t>.</w:t>
      </w:r>
      <w:r>
        <w:rPr>
          <w:b w:val="0"/>
          <w:spacing w:val="-4"/>
        </w:rPr>
        <w:t xml:space="preserve"> </w:t>
      </w:r>
      <w:r>
        <w:t>Questionnaire</w:t>
      </w:r>
      <w:r>
        <w:rPr>
          <w:spacing w:val="-5"/>
        </w:rPr>
        <w:t xml:space="preserve"> </w:t>
      </w:r>
      <w:r>
        <w:t>for</w:t>
      </w:r>
      <w:r>
        <w:rPr>
          <w:spacing w:val="-4"/>
        </w:rPr>
        <w:t xml:space="preserve"> </w:t>
      </w:r>
      <w:r>
        <w:rPr>
          <w:spacing w:val="-2"/>
        </w:rPr>
        <w:t>Trainees</w:t>
      </w:r>
    </w:p>
    <w:p w:rsidR="00D5215B" w:rsidRDefault="00D5215B">
      <w:pPr>
        <w:pStyle w:val="GvdeMetni"/>
        <w:ind w:left="0"/>
        <w:jc w:val="left"/>
        <w:rPr>
          <w:b/>
        </w:rPr>
      </w:pPr>
    </w:p>
    <w:p w:rsidR="00D5215B" w:rsidRDefault="002C0CF5">
      <w:pPr>
        <w:pStyle w:val="GvdeMetni"/>
        <w:tabs>
          <w:tab w:val="left" w:pos="2498"/>
        </w:tabs>
        <w:ind w:left="919" w:right="558" w:firstLine="512"/>
        <w:jc w:val="left"/>
      </w:pPr>
      <w:r>
        <w:rPr>
          <w:spacing w:val="-2"/>
        </w:rPr>
        <w:t>1.2.1.</w:t>
      </w:r>
      <w:r>
        <w:tab/>
        <w:t>UEMS CHARTER ON VISITATION OF TRAINING CENTERS FOR</w:t>
      </w:r>
      <w:r>
        <w:rPr>
          <w:spacing w:val="-5"/>
        </w:rPr>
        <w:t xml:space="preserve"> </w:t>
      </w:r>
      <w:r>
        <w:t>THE</w:t>
      </w:r>
      <w:r>
        <w:rPr>
          <w:spacing w:val="-5"/>
        </w:rPr>
        <w:t xml:space="preserve"> </w:t>
      </w:r>
      <w:r>
        <w:t>REPRESENTATIVE</w:t>
      </w:r>
      <w:r>
        <w:rPr>
          <w:spacing w:val="-5"/>
        </w:rPr>
        <w:t xml:space="preserve"> </w:t>
      </w:r>
      <w:r>
        <w:t>OF</w:t>
      </w:r>
      <w:r>
        <w:rPr>
          <w:spacing w:val="-5"/>
        </w:rPr>
        <w:t xml:space="preserve"> </w:t>
      </w:r>
      <w:r>
        <w:t>THE</w:t>
      </w:r>
      <w:r>
        <w:rPr>
          <w:spacing w:val="-5"/>
        </w:rPr>
        <w:t xml:space="preserve"> </w:t>
      </w:r>
      <w:r>
        <w:t>TRAINEES</w:t>
      </w:r>
      <w:r>
        <w:rPr>
          <w:spacing w:val="-5"/>
        </w:rPr>
        <w:t xml:space="preserve"> </w:t>
      </w:r>
      <w:r>
        <w:t>PRIOR</w:t>
      </w:r>
      <w:r>
        <w:rPr>
          <w:spacing w:val="-5"/>
        </w:rPr>
        <w:t xml:space="preserve"> </w:t>
      </w:r>
      <w:r>
        <w:t>TO</w:t>
      </w:r>
      <w:r>
        <w:rPr>
          <w:spacing w:val="-5"/>
        </w:rPr>
        <w:t xml:space="preserve"> </w:t>
      </w:r>
      <w:r>
        <w:t>THE</w:t>
      </w:r>
      <w:r>
        <w:rPr>
          <w:spacing w:val="-5"/>
        </w:rPr>
        <w:t xml:space="preserve"> </w:t>
      </w:r>
      <w:r>
        <w:t>VISITATION</w:t>
      </w:r>
    </w:p>
    <w:p w:rsidR="00D5215B" w:rsidRDefault="00D5215B">
      <w:pPr>
        <w:pStyle w:val="GvdeMetni"/>
        <w:ind w:left="0"/>
        <w:jc w:val="left"/>
      </w:pPr>
    </w:p>
    <w:p w:rsidR="00D5215B" w:rsidRDefault="002C0CF5">
      <w:pPr>
        <w:pStyle w:val="ListeParagraf"/>
        <w:numPr>
          <w:ilvl w:val="0"/>
          <w:numId w:val="9"/>
        </w:numPr>
        <w:tabs>
          <w:tab w:val="left" w:pos="1017"/>
        </w:tabs>
        <w:ind w:left="1017" w:hanging="358"/>
        <w:rPr>
          <w:sz w:val="24"/>
        </w:rPr>
      </w:pPr>
      <w:r>
        <w:rPr>
          <w:spacing w:val="-2"/>
          <w:sz w:val="24"/>
        </w:rPr>
        <w:t>Personnel</w:t>
      </w:r>
    </w:p>
    <w:p w:rsidR="00D5215B" w:rsidRDefault="002C0CF5">
      <w:pPr>
        <w:pStyle w:val="GvdeMetni"/>
        <w:ind w:left="1019"/>
        <w:jc w:val="left"/>
      </w:pPr>
      <w:r>
        <w:t>Names</w:t>
      </w:r>
      <w:r>
        <w:rPr>
          <w:spacing w:val="-3"/>
        </w:rPr>
        <w:t xml:space="preserve"> </w:t>
      </w:r>
      <w:r>
        <w:t>and</w:t>
      </w:r>
      <w:r>
        <w:rPr>
          <w:spacing w:val="-3"/>
        </w:rPr>
        <w:t xml:space="preserve"> </w:t>
      </w:r>
      <w:r>
        <w:t>addresses</w:t>
      </w:r>
      <w:r>
        <w:rPr>
          <w:spacing w:val="-2"/>
        </w:rPr>
        <w:t xml:space="preserve"> </w:t>
      </w:r>
      <w:r>
        <w:t>of</w:t>
      </w:r>
      <w:r>
        <w:rPr>
          <w:spacing w:val="-3"/>
        </w:rPr>
        <w:t xml:space="preserve"> </w:t>
      </w:r>
      <w:r>
        <w:t>trainees,</w:t>
      </w:r>
      <w:r>
        <w:rPr>
          <w:spacing w:val="-2"/>
        </w:rPr>
        <w:t xml:space="preserve"> </w:t>
      </w:r>
      <w:r>
        <w:t>time</w:t>
      </w:r>
      <w:r>
        <w:rPr>
          <w:spacing w:val="-3"/>
        </w:rPr>
        <w:t xml:space="preserve"> </w:t>
      </w:r>
      <w:r>
        <w:t>in</w:t>
      </w:r>
      <w:r>
        <w:rPr>
          <w:spacing w:val="-2"/>
        </w:rPr>
        <w:t xml:space="preserve"> training.</w:t>
      </w:r>
    </w:p>
    <w:p w:rsidR="00D5215B" w:rsidRDefault="002C0CF5">
      <w:pPr>
        <w:pStyle w:val="ListeParagraf"/>
        <w:numPr>
          <w:ilvl w:val="0"/>
          <w:numId w:val="9"/>
        </w:numPr>
        <w:tabs>
          <w:tab w:val="left" w:pos="1017"/>
        </w:tabs>
        <w:ind w:left="1017" w:hanging="358"/>
        <w:rPr>
          <w:sz w:val="24"/>
        </w:rPr>
      </w:pPr>
      <w:r>
        <w:rPr>
          <w:sz w:val="24"/>
        </w:rPr>
        <w:t>Clinical</w:t>
      </w:r>
      <w:r>
        <w:rPr>
          <w:spacing w:val="-7"/>
          <w:sz w:val="24"/>
        </w:rPr>
        <w:t xml:space="preserve"> </w:t>
      </w:r>
      <w:r>
        <w:rPr>
          <w:spacing w:val="-2"/>
          <w:sz w:val="24"/>
        </w:rPr>
        <w:t>experience</w:t>
      </w:r>
    </w:p>
    <w:p w:rsidR="00D5215B" w:rsidRDefault="002C0CF5">
      <w:pPr>
        <w:pStyle w:val="GvdeMetni"/>
        <w:ind w:left="1019"/>
        <w:jc w:val="left"/>
      </w:pPr>
      <w:r>
        <w:t>Description</w:t>
      </w:r>
      <w:r>
        <w:rPr>
          <w:spacing w:val="26"/>
        </w:rPr>
        <w:t xml:space="preserve"> </w:t>
      </w:r>
      <w:r>
        <w:t>of</w:t>
      </w:r>
      <w:r>
        <w:rPr>
          <w:spacing w:val="26"/>
        </w:rPr>
        <w:t xml:space="preserve"> </w:t>
      </w:r>
      <w:r>
        <w:t>the</w:t>
      </w:r>
      <w:r>
        <w:rPr>
          <w:spacing w:val="26"/>
        </w:rPr>
        <w:t xml:space="preserve"> </w:t>
      </w:r>
      <w:r>
        <w:t>clinical</w:t>
      </w:r>
      <w:r>
        <w:rPr>
          <w:spacing w:val="26"/>
        </w:rPr>
        <w:t xml:space="preserve"> </w:t>
      </w:r>
      <w:r>
        <w:t>experience</w:t>
      </w:r>
      <w:r>
        <w:rPr>
          <w:spacing w:val="26"/>
        </w:rPr>
        <w:t xml:space="preserve"> </w:t>
      </w:r>
      <w:r>
        <w:t>of</w:t>
      </w:r>
      <w:r>
        <w:rPr>
          <w:spacing w:val="27"/>
        </w:rPr>
        <w:t xml:space="preserve"> </w:t>
      </w:r>
      <w:r>
        <w:t>each</w:t>
      </w:r>
      <w:r>
        <w:rPr>
          <w:spacing w:val="25"/>
        </w:rPr>
        <w:t xml:space="preserve"> </w:t>
      </w:r>
      <w:r>
        <w:t>of</w:t>
      </w:r>
      <w:r>
        <w:rPr>
          <w:spacing w:val="25"/>
        </w:rPr>
        <w:t xml:space="preserve"> </w:t>
      </w:r>
      <w:r>
        <w:t>the</w:t>
      </w:r>
      <w:r>
        <w:rPr>
          <w:spacing w:val="25"/>
        </w:rPr>
        <w:t xml:space="preserve"> </w:t>
      </w:r>
      <w:r>
        <w:t>trainees.</w:t>
      </w:r>
      <w:r>
        <w:rPr>
          <w:spacing w:val="25"/>
        </w:rPr>
        <w:t xml:space="preserve"> </w:t>
      </w:r>
      <w:r>
        <w:t>When</w:t>
      </w:r>
      <w:r>
        <w:rPr>
          <w:spacing w:val="25"/>
        </w:rPr>
        <w:t xml:space="preserve"> </w:t>
      </w:r>
      <w:r>
        <w:t>a</w:t>
      </w:r>
      <w:r>
        <w:rPr>
          <w:spacing w:val="25"/>
        </w:rPr>
        <w:t xml:space="preserve"> </w:t>
      </w:r>
      <w:r>
        <w:t>logbook</w:t>
      </w:r>
      <w:r>
        <w:rPr>
          <w:spacing w:val="25"/>
        </w:rPr>
        <w:t xml:space="preserve"> </w:t>
      </w:r>
      <w:r>
        <w:t>is available this can be done in a general way.</w:t>
      </w:r>
    </w:p>
    <w:p w:rsidR="00D5215B" w:rsidRDefault="00D5215B">
      <w:pPr>
        <w:sectPr w:rsidR="00D5215B">
          <w:pgSz w:w="11900" w:h="16840"/>
          <w:pgMar w:top="460" w:right="1340" w:bottom="280" w:left="420" w:header="720" w:footer="720" w:gutter="0"/>
          <w:cols w:space="720"/>
        </w:sectPr>
      </w:pPr>
    </w:p>
    <w:p w:rsidR="00D5215B" w:rsidRDefault="002C0CF5">
      <w:pPr>
        <w:pStyle w:val="ListeParagraf"/>
        <w:numPr>
          <w:ilvl w:val="0"/>
          <w:numId w:val="9"/>
        </w:numPr>
        <w:tabs>
          <w:tab w:val="left" w:pos="1018"/>
          <w:tab w:val="left" w:pos="1020"/>
        </w:tabs>
        <w:spacing w:before="77"/>
        <w:ind w:left="1020" w:right="298"/>
        <w:jc w:val="both"/>
        <w:rPr>
          <w:sz w:val="24"/>
        </w:rPr>
      </w:pPr>
      <w:r>
        <w:rPr>
          <w:sz w:val="24"/>
        </w:rPr>
        <w:lastRenderedPageBreak/>
        <w:t xml:space="preserve">Description of the training comments on the process of the training the trainees </w:t>
      </w:r>
      <w:r>
        <w:rPr>
          <w:spacing w:val="-2"/>
          <w:sz w:val="24"/>
        </w:rPr>
        <w:t>receive.</w:t>
      </w:r>
    </w:p>
    <w:p w:rsidR="00D5215B" w:rsidRDefault="002C0CF5">
      <w:pPr>
        <w:pStyle w:val="ListeParagraf"/>
        <w:numPr>
          <w:ilvl w:val="0"/>
          <w:numId w:val="9"/>
        </w:numPr>
        <w:tabs>
          <w:tab w:val="left" w:pos="1018"/>
        </w:tabs>
        <w:ind w:left="1018" w:hanging="358"/>
        <w:jc w:val="both"/>
        <w:rPr>
          <w:sz w:val="24"/>
        </w:rPr>
      </w:pPr>
      <w:r>
        <w:rPr>
          <w:sz w:val="24"/>
        </w:rPr>
        <w:t>Facilities</w:t>
      </w:r>
      <w:r>
        <w:rPr>
          <w:spacing w:val="-8"/>
          <w:sz w:val="24"/>
        </w:rPr>
        <w:t xml:space="preserve"> </w:t>
      </w:r>
      <w:r>
        <w:rPr>
          <w:sz w:val="24"/>
        </w:rPr>
        <w:t>for</w:t>
      </w:r>
      <w:r>
        <w:rPr>
          <w:spacing w:val="-5"/>
          <w:sz w:val="24"/>
        </w:rPr>
        <w:t xml:space="preserve"> </w:t>
      </w:r>
      <w:r>
        <w:rPr>
          <w:spacing w:val="-2"/>
          <w:sz w:val="24"/>
        </w:rPr>
        <w:t>trainees</w:t>
      </w:r>
    </w:p>
    <w:p w:rsidR="00D5215B" w:rsidRDefault="002C0CF5">
      <w:pPr>
        <w:pStyle w:val="GvdeMetni"/>
        <w:ind w:left="1020" w:right="296"/>
      </w:pPr>
      <w:r>
        <w:t>Accommodation,</w:t>
      </w:r>
      <w:r>
        <w:rPr>
          <w:spacing w:val="-2"/>
        </w:rPr>
        <w:t xml:space="preserve"> </w:t>
      </w:r>
      <w:r>
        <w:t>secretarial</w:t>
      </w:r>
      <w:r>
        <w:rPr>
          <w:spacing w:val="-2"/>
        </w:rPr>
        <w:t xml:space="preserve"> </w:t>
      </w:r>
      <w:r>
        <w:t>support,</w:t>
      </w:r>
      <w:r>
        <w:rPr>
          <w:spacing w:val="-2"/>
        </w:rPr>
        <w:t xml:space="preserve"> </w:t>
      </w:r>
      <w:r>
        <w:t>equipment</w:t>
      </w:r>
      <w:r>
        <w:rPr>
          <w:spacing w:val="-3"/>
        </w:rPr>
        <w:t xml:space="preserve"> </w:t>
      </w:r>
      <w:r>
        <w:t>for</w:t>
      </w:r>
      <w:r>
        <w:rPr>
          <w:spacing w:val="-3"/>
        </w:rPr>
        <w:t xml:space="preserve"> </w:t>
      </w:r>
      <w:r>
        <w:t>personal</w:t>
      </w:r>
      <w:r>
        <w:rPr>
          <w:spacing w:val="-3"/>
        </w:rPr>
        <w:t xml:space="preserve"> </w:t>
      </w:r>
      <w:r>
        <w:t>use,</w:t>
      </w:r>
      <w:r>
        <w:rPr>
          <w:spacing w:val="-3"/>
        </w:rPr>
        <w:t xml:space="preserve"> </w:t>
      </w:r>
      <w:r>
        <w:t>access</w:t>
      </w:r>
      <w:r>
        <w:rPr>
          <w:spacing w:val="-3"/>
        </w:rPr>
        <w:t xml:space="preserve"> </w:t>
      </w:r>
      <w:r>
        <w:t>to</w:t>
      </w:r>
      <w:r>
        <w:rPr>
          <w:spacing w:val="-3"/>
        </w:rPr>
        <w:t xml:space="preserve"> </w:t>
      </w:r>
      <w:r>
        <w:t>library, room for study, research facilities.</w:t>
      </w:r>
    </w:p>
    <w:p w:rsidR="00D5215B" w:rsidRDefault="002C0CF5">
      <w:pPr>
        <w:pStyle w:val="ListeParagraf"/>
        <w:numPr>
          <w:ilvl w:val="0"/>
          <w:numId w:val="9"/>
        </w:numPr>
        <w:tabs>
          <w:tab w:val="left" w:pos="1018"/>
        </w:tabs>
        <w:ind w:left="1018" w:hanging="358"/>
        <w:jc w:val="both"/>
        <w:rPr>
          <w:sz w:val="24"/>
        </w:rPr>
      </w:pPr>
      <w:r>
        <w:rPr>
          <w:sz w:val="24"/>
        </w:rPr>
        <w:t>Division</w:t>
      </w:r>
      <w:r>
        <w:rPr>
          <w:spacing w:val="-4"/>
          <w:sz w:val="24"/>
        </w:rPr>
        <w:t xml:space="preserve"> </w:t>
      </w:r>
      <w:r>
        <w:rPr>
          <w:sz w:val="24"/>
        </w:rPr>
        <w:t>of</w:t>
      </w:r>
      <w:r>
        <w:rPr>
          <w:spacing w:val="-4"/>
          <w:sz w:val="24"/>
        </w:rPr>
        <w:t xml:space="preserve"> </w:t>
      </w:r>
      <w:r>
        <w:rPr>
          <w:spacing w:val="-2"/>
          <w:sz w:val="24"/>
        </w:rPr>
        <w:t>tasks</w:t>
      </w:r>
    </w:p>
    <w:p w:rsidR="00D5215B" w:rsidRDefault="002C0CF5">
      <w:pPr>
        <w:pStyle w:val="GvdeMetni"/>
        <w:ind w:left="1020" w:right="298"/>
      </w:pPr>
      <w:r>
        <w:t>Description of the division of tasks among the trainees themselves and between the trainees and the specialist staff of the institution.</w:t>
      </w:r>
    </w:p>
    <w:p w:rsidR="00D5215B" w:rsidRDefault="002C0CF5">
      <w:pPr>
        <w:pStyle w:val="ListeParagraf"/>
        <w:numPr>
          <w:ilvl w:val="0"/>
          <w:numId w:val="9"/>
        </w:numPr>
        <w:tabs>
          <w:tab w:val="left" w:pos="1019"/>
        </w:tabs>
        <w:ind w:hanging="359"/>
        <w:jc w:val="both"/>
        <w:rPr>
          <w:sz w:val="24"/>
        </w:rPr>
      </w:pPr>
      <w:r>
        <w:rPr>
          <w:sz w:val="24"/>
        </w:rPr>
        <w:t>Working</w:t>
      </w:r>
      <w:r>
        <w:rPr>
          <w:spacing w:val="-8"/>
          <w:sz w:val="24"/>
        </w:rPr>
        <w:t xml:space="preserve"> </w:t>
      </w:r>
      <w:r>
        <w:rPr>
          <w:spacing w:val="-2"/>
          <w:sz w:val="24"/>
        </w:rPr>
        <w:t>hours</w:t>
      </w:r>
    </w:p>
    <w:p w:rsidR="00D5215B" w:rsidRDefault="002C0CF5">
      <w:pPr>
        <w:pStyle w:val="GvdeMetni"/>
        <w:ind w:left="1020" w:right="298"/>
      </w:pPr>
      <w:r>
        <w:t>Description of the working hours, the relation between time spent in supervised</w:t>
      </w:r>
      <w:r>
        <w:rPr>
          <w:spacing w:val="40"/>
        </w:rPr>
        <w:t xml:space="preserve"> </w:t>
      </w:r>
      <w:r>
        <w:t xml:space="preserve">and not-supervised training and clinical work. Extent of tutor structured training. Relation between formal and opportunistic training. Description of the time spent in research and study. The report should be specified according to the period of the </w:t>
      </w:r>
      <w:r>
        <w:rPr>
          <w:spacing w:val="-2"/>
        </w:rPr>
        <w:t>training.</w:t>
      </w:r>
    </w:p>
    <w:p w:rsidR="00D5215B" w:rsidRDefault="002C0CF5">
      <w:pPr>
        <w:pStyle w:val="ListeParagraf"/>
        <w:numPr>
          <w:ilvl w:val="0"/>
          <w:numId w:val="9"/>
        </w:numPr>
        <w:tabs>
          <w:tab w:val="left" w:pos="1020"/>
        </w:tabs>
        <w:ind w:left="1020" w:right="7957"/>
        <w:jc w:val="both"/>
        <w:rPr>
          <w:sz w:val="24"/>
        </w:rPr>
      </w:pPr>
      <w:r>
        <w:rPr>
          <w:spacing w:val="-2"/>
          <w:sz w:val="24"/>
        </w:rPr>
        <w:t xml:space="preserve">Comments </w:t>
      </w:r>
      <w:r>
        <w:rPr>
          <w:sz w:val="24"/>
        </w:rPr>
        <w:t>Please</w:t>
      </w:r>
      <w:r>
        <w:rPr>
          <w:spacing w:val="-5"/>
          <w:sz w:val="24"/>
        </w:rPr>
        <w:t xml:space="preserve"> </w:t>
      </w:r>
      <w:r>
        <w:rPr>
          <w:spacing w:val="-2"/>
          <w:sz w:val="24"/>
        </w:rPr>
        <w:t>list.</w:t>
      </w:r>
    </w:p>
    <w:p w:rsidR="00D5215B" w:rsidRDefault="00D5215B">
      <w:pPr>
        <w:pStyle w:val="GvdeMetni"/>
        <w:ind w:left="0"/>
        <w:jc w:val="left"/>
      </w:pPr>
    </w:p>
    <w:p w:rsidR="00D5215B" w:rsidRDefault="00D5215B">
      <w:pPr>
        <w:pStyle w:val="GvdeMetni"/>
        <w:ind w:left="0"/>
        <w:jc w:val="left"/>
      </w:pPr>
    </w:p>
    <w:p w:rsidR="00D5215B" w:rsidRDefault="00D5215B">
      <w:pPr>
        <w:pStyle w:val="GvdeMetni"/>
        <w:ind w:left="0"/>
        <w:jc w:val="left"/>
      </w:pPr>
    </w:p>
    <w:p w:rsidR="00D5215B" w:rsidRDefault="002C0CF5">
      <w:pPr>
        <w:pStyle w:val="Heading11"/>
        <w:numPr>
          <w:ilvl w:val="1"/>
          <w:numId w:val="8"/>
        </w:numPr>
        <w:tabs>
          <w:tab w:val="left" w:pos="1727"/>
        </w:tabs>
        <w:ind w:left="1727" w:hanging="1067"/>
        <w:jc w:val="both"/>
        <w:rPr>
          <w:b w:val="0"/>
        </w:rPr>
      </w:pPr>
      <w:r>
        <w:t>Annex</w:t>
      </w:r>
      <w:r>
        <w:rPr>
          <w:spacing w:val="-1"/>
        </w:rPr>
        <w:t xml:space="preserve"> </w:t>
      </w:r>
      <w:r>
        <w:t>C.</w:t>
      </w:r>
      <w:r>
        <w:rPr>
          <w:spacing w:val="65"/>
        </w:rPr>
        <w:t xml:space="preserve"> </w:t>
      </w:r>
      <w:r>
        <w:t>Checklist</w:t>
      </w:r>
      <w:r>
        <w:rPr>
          <w:spacing w:val="65"/>
        </w:rPr>
        <w:t xml:space="preserve"> </w:t>
      </w:r>
      <w:r>
        <w:t>for</w:t>
      </w:r>
      <w:r>
        <w:rPr>
          <w:spacing w:val="-1"/>
        </w:rPr>
        <w:t xml:space="preserve"> </w:t>
      </w:r>
      <w:r>
        <w:rPr>
          <w:spacing w:val="-2"/>
        </w:rPr>
        <w:t>visitors</w:t>
      </w:r>
    </w:p>
    <w:p w:rsidR="00D5215B" w:rsidRDefault="00D5215B">
      <w:pPr>
        <w:pStyle w:val="GvdeMetni"/>
        <w:ind w:left="0"/>
        <w:jc w:val="left"/>
        <w:rPr>
          <w:b/>
        </w:rPr>
      </w:pPr>
    </w:p>
    <w:p w:rsidR="00D5215B" w:rsidRDefault="002C0CF5">
      <w:pPr>
        <w:pStyle w:val="ListeParagraf"/>
        <w:numPr>
          <w:ilvl w:val="2"/>
          <w:numId w:val="8"/>
        </w:numPr>
        <w:tabs>
          <w:tab w:val="left" w:pos="2505"/>
        </w:tabs>
        <w:ind w:hanging="1080"/>
        <w:rPr>
          <w:sz w:val="24"/>
        </w:rPr>
      </w:pPr>
      <w:r>
        <w:rPr>
          <w:sz w:val="24"/>
        </w:rPr>
        <w:t>UEMS</w:t>
      </w:r>
      <w:r>
        <w:rPr>
          <w:spacing w:val="-7"/>
          <w:sz w:val="24"/>
        </w:rPr>
        <w:t xml:space="preserve"> </w:t>
      </w:r>
      <w:r>
        <w:rPr>
          <w:sz w:val="24"/>
        </w:rPr>
        <w:t>CHARTER</w:t>
      </w:r>
      <w:r>
        <w:rPr>
          <w:spacing w:val="-4"/>
          <w:sz w:val="24"/>
        </w:rPr>
        <w:t xml:space="preserve"> </w:t>
      </w:r>
      <w:r>
        <w:rPr>
          <w:sz w:val="24"/>
        </w:rPr>
        <w:t>ON</w:t>
      </w:r>
      <w:r>
        <w:rPr>
          <w:spacing w:val="-5"/>
          <w:sz w:val="24"/>
        </w:rPr>
        <w:t xml:space="preserve"> </w:t>
      </w:r>
      <w:r>
        <w:rPr>
          <w:sz w:val="24"/>
        </w:rPr>
        <w:t>VISITATION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pacing w:val="-2"/>
          <w:sz w:val="24"/>
        </w:rPr>
        <w:t>CENTERS</w:t>
      </w:r>
    </w:p>
    <w:p w:rsidR="00D5215B" w:rsidRDefault="002C0CF5">
      <w:pPr>
        <w:pStyle w:val="GvdeMetni"/>
        <w:jc w:val="left"/>
      </w:pPr>
      <w:r>
        <w:t>In</w:t>
      </w:r>
      <w:r>
        <w:rPr>
          <w:spacing w:val="-2"/>
        </w:rPr>
        <w:t xml:space="preserve"> </w:t>
      </w:r>
      <w:r>
        <w:t>the</w:t>
      </w:r>
      <w:r>
        <w:rPr>
          <w:spacing w:val="-1"/>
        </w:rPr>
        <w:t xml:space="preserve"> </w:t>
      </w:r>
      <w:r>
        <w:t>course</w:t>
      </w:r>
      <w:r>
        <w:rPr>
          <w:spacing w:val="-2"/>
        </w:rPr>
        <w:t xml:space="preserve"> </w:t>
      </w:r>
      <w:r>
        <w:t>of</w:t>
      </w:r>
      <w:r>
        <w:rPr>
          <w:spacing w:val="-2"/>
        </w:rPr>
        <w:t xml:space="preserve"> </w:t>
      </w:r>
      <w:r>
        <w:t>the</w:t>
      </w:r>
      <w:r>
        <w:rPr>
          <w:spacing w:val="-1"/>
        </w:rPr>
        <w:t xml:space="preserve"> </w:t>
      </w:r>
      <w:r>
        <w:t>visit</w:t>
      </w:r>
      <w:r>
        <w:rPr>
          <w:spacing w:val="-2"/>
        </w:rPr>
        <w:t xml:space="preserve"> </w:t>
      </w:r>
      <w:r>
        <w:t>a</w:t>
      </w:r>
      <w:r>
        <w:rPr>
          <w:spacing w:val="-1"/>
        </w:rPr>
        <w:t xml:space="preserve"> </w:t>
      </w:r>
      <w:r>
        <w:t>number</w:t>
      </w:r>
      <w:r>
        <w:rPr>
          <w:spacing w:val="-2"/>
        </w:rPr>
        <w:t xml:space="preserve"> </w:t>
      </w:r>
      <w:r>
        <w:t>of</w:t>
      </w:r>
      <w:r>
        <w:rPr>
          <w:spacing w:val="-3"/>
        </w:rPr>
        <w:t xml:space="preserve"> </w:t>
      </w:r>
      <w:r>
        <w:t>points</w:t>
      </w:r>
      <w:r>
        <w:rPr>
          <w:spacing w:val="-1"/>
        </w:rPr>
        <w:t xml:space="preserve"> </w:t>
      </w:r>
      <w:r>
        <w:t>should</w:t>
      </w:r>
      <w:r>
        <w:rPr>
          <w:spacing w:val="-2"/>
        </w:rPr>
        <w:t xml:space="preserve"> </w:t>
      </w:r>
      <w:r>
        <w:t>be</w:t>
      </w:r>
      <w:r>
        <w:rPr>
          <w:spacing w:val="-1"/>
        </w:rPr>
        <w:t xml:space="preserve"> </w:t>
      </w:r>
      <w:r>
        <w:t>given</w:t>
      </w:r>
      <w:r>
        <w:rPr>
          <w:spacing w:val="-2"/>
        </w:rPr>
        <w:t xml:space="preserve"> </w:t>
      </w:r>
      <w:r>
        <w:t>special</w:t>
      </w:r>
      <w:r>
        <w:rPr>
          <w:spacing w:val="-1"/>
        </w:rPr>
        <w:t xml:space="preserve"> </w:t>
      </w:r>
      <w:r>
        <w:rPr>
          <w:spacing w:val="-2"/>
        </w:rPr>
        <w:t>attention.</w:t>
      </w:r>
    </w:p>
    <w:p w:rsidR="00D5215B" w:rsidRDefault="00D5215B">
      <w:pPr>
        <w:pStyle w:val="GvdeMetni"/>
        <w:ind w:left="0"/>
        <w:jc w:val="left"/>
      </w:pPr>
    </w:p>
    <w:p w:rsidR="00D5215B" w:rsidRDefault="002C0CF5">
      <w:pPr>
        <w:pStyle w:val="ListeParagraf"/>
        <w:numPr>
          <w:ilvl w:val="1"/>
          <w:numId w:val="7"/>
        </w:numPr>
        <w:tabs>
          <w:tab w:val="left" w:pos="1727"/>
        </w:tabs>
        <w:ind w:hanging="1067"/>
        <w:jc w:val="both"/>
        <w:rPr>
          <w:sz w:val="24"/>
        </w:rPr>
      </w:pPr>
      <w:r>
        <w:rPr>
          <w:spacing w:val="-2"/>
          <w:sz w:val="24"/>
        </w:rPr>
        <w:t>General</w:t>
      </w:r>
    </w:p>
    <w:p w:rsidR="00D5215B" w:rsidRDefault="002C0CF5">
      <w:pPr>
        <w:pStyle w:val="ListeParagraf"/>
        <w:numPr>
          <w:ilvl w:val="1"/>
          <w:numId w:val="7"/>
        </w:numPr>
        <w:tabs>
          <w:tab w:val="left" w:pos="1721"/>
          <w:tab w:val="left" w:pos="1725"/>
        </w:tabs>
        <w:ind w:left="1725" w:right="298" w:hanging="1066"/>
        <w:jc w:val="both"/>
        <w:rPr>
          <w:sz w:val="24"/>
        </w:rPr>
      </w:pPr>
      <w:r>
        <w:rPr>
          <w:sz w:val="24"/>
        </w:rPr>
        <w:t xml:space="preserve">Check through the information given by the chief of training on the </w:t>
      </w:r>
      <w:r>
        <w:rPr>
          <w:spacing w:val="-2"/>
          <w:sz w:val="24"/>
        </w:rPr>
        <w:t>questionnaire.</w:t>
      </w:r>
    </w:p>
    <w:p w:rsidR="00D5215B" w:rsidRDefault="002C0CF5">
      <w:pPr>
        <w:pStyle w:val="ListeParagraf"/>
        <w:numPr>
          <w:ilvl w:val="1"/>
          <w:numId w:val="7"/>
        </w:numPr>
        <w:tabs>
          <w:tab w:val="left" w:pos="1721"/>
          <w:tab w:val="left" w:pos="1725"/>
        </w:tabs>
        <w:ind w:left="1725" w:right="296" w:hanging="1066"/>
        <w:jc w:val="both"/>
        <w:rPr>
          <w:sz w:val="24"/>
        </w:rPr>
      </w:pPr>
      <w:r>
        <w:rPr>
          <w:sz w:val="24"/>
        </w:rPr>
        <w:t>Check details of information on the training institution, building(s), training units, beds, day-care, out-patient department, budget for clinical and scientific activities.</w:t>
      </w:r>
    </w:p>
    <w:p w:rsidR="00D5215B" w:rsidRDefault="002C0CF5">
      <w:pPr>
        <w:pStyle w:val="GvdeMetni"/>
        <w:ind w:left="1725" w:right="297"/>
      </w:pPr>
      <w:r>
        <w:t>Clinical department: distribution of beds, intensive care, day-care,</w:t>
      </w:r>
      <w:r>
        <w:rPr>
          <w:spacing w:val="40"/>
        </w:rPr>
        <w:t xml:space="preserve"> </w:t>
      </w:r>
      <w:r>
        <w:t>availability of separate rooms for examination and treatment, technical facilities within the wards for the specialty concerned.</w:t>
      </w:r>
    </w:p>
    <w:p w:rsidR="00D5215B" w:rsidRDefault="002C0CF5">
      <w:pPr>
        <w:pStyle w:val="GvdeMetni"/>
        <w:ind w:left="1725" w:right="297"/>
      </w:pPr>
      <w:r>
        <w:t>Special departments such as operation theatres, recovery, endoscopy rooms and other functional facilities dependent on the specialty.</w:t>
      </w:r>
    </w:p>
    <w:p w:rsidR="00D5215B" w:rsidRDefault="002C0CF5">
      <w:pPr>
        <w:pStyle w:val="ListeParagraf"/>
        <w:numPr>
          <w:ilvl w:val="1"/>
          <w:numId w:val="7"/>
        </w:numPr>
        <w:tabs>
          <w:tab w:val="left" w:pos="1725"/>
        </w:tabs>
        <w:ind w:left="1725" w:right="296" w:hanging="1066"/>
        <w:jc w:val="both"/>
        <w:rPr>
          <w:sz w:val="24"/>
        </w:rPr>
      </w:pPr>
      <w:r>
        <w:rPr>
          <w:sz w:val="24"/>
        </w:rPr>
        <w:t>Structure of the out-patient department: size and organization, localization, equipment, appointment system, number of units and sessions, supervision by qualified specialists, structure of records, duration of stages of trainees in the out-patient department, number of patients during these stages, number of emergency cases.</w:t>
      </w:r>
    </w:p>
    <w:p w:rsidR="00D5215B" w:rsidRDefault="002C0CF5">
      <w:pPr>
        <w:pStyle w:val="ListeParagraf"/>
        <w:numPr>
          <w:ilvl w:val="1"/>
          <w:numId w:val="7"/>
        </w:numPr>
        <w:tabs>
          <w:tab w:val="left" w:pos="1725"/>
        </w:tabs>
        <w:ind w:left="1725" w:right="296" w:hanging="1066"/>
        <w:jc w:val="both"/>
        <w:rPr>
          <w:sz w:val="24"/>
        </w:rPr>
      </w:pPr>
      <w:r>
        <w:rPr>
          <w:sz w:val="24"/>
        </w:rPr>
        <w:t>Check number of trainees, junior and senior staff members and their</w:t>
      </w:r>
      <w:r>
        <w:rPr>
          <w:spacing w:val="40"/>
          <w:sz w:val="24"/>
        </w:rPr>
        <w:t xml:space="preserve"> </w:t>
      </w:r>
      <w:r>
        <w:rPr>
          <w:sz w:val="24"/>
        </w:rPr>
        <w:t>working time within the training institution.</w:t>
      </w:r>
    </w:p>
    <w:p w:rsidR="00D5215B" w:rsidRDefault="002C0CF5">
      <w:pPr>
        <w:pStyle w:val="ListeParagraf"/>
        <w:numPr>
          <w:ilvl w:val="1"/>
          <w:numId w:val="7"/>
        </w:numPr>
        <w:tabs>
          <w:tab w:val="left" w:pos="1721"/>
          <w:tab w:val="left" w:pos="1725"/>
        </w:tabs>
        <w:ind w:left="1725" w:right="299" w:hanging="1066"/>
        <w:jc w:val="both"/>
        <w:rPr>
          <w:sz w:val="24"/>
        </w:rPr>
      </w:pPr>
      <w:r>
        <w:rPr>
          <w:sz w:val="24"/>
        </w:rPr>
        <w:t>Check the number of specialist diplomas obtained in the training institution</w:t>
      </w:r>
      <w:r>
        <w:rPr>
          <w:spacing w:val="40"/>
          <w:sz w:val="24"/>
        </w:rPr>
        <w:t xml:space="preserve"> </w:t>
      </w:r>
      <w:r>
        <w:rPr>
          <w:sz w:val="24"/>
        </w:rPr>
        <w:t>in the last 3 years.</w:t>
      </w:r>
    </w:p>
    <w:p w:rsidR="00D5215B" w:rsidRDefault="002C0CF5">
      <w:pPr>
        <w:pStyle w:val="ListeParagraf"/>
        <w:numPr>
          <w:ilvl w:val="1"/>
          <w:numId w:val="7"/>
        </w:numPr>
        <w:tabs>
          <w:tab w:val="left" w:pos="1725"/>
        </w:tabs>
        <w:ind w:left="1725" w:right="298" w:hanging="1066"/>
        <w:jc w:val="both"/>
        <w:rPr>
          <w:sz w:val="24"/>
        </w:rPr>
      </w:pPr>
      <w:r>
        <w:rPr>
          <w:sz w:val="24"/>
        </w:rPr>
        <w:t>Number of beds for which each trainee is responsible, degree of</w:t>
      </w:r>
      <w:r>
        <w:rPr>
          <w:spacing w:val="40"/>
          <w:sz w:val="24"/>
        </w:rPr>
        <w:t xml:space="preserve"> </w:t>
      </w:r>
      <w:r>
        <w:rPr>
          <w:spacing w:val="-2"/>
          <w:sz w:val="24"/>
        </w:rPr>
        <w:t>supervision.</w:t>
      </w:r>
    </w:p>
    <w:p w:rsidR="00D5215B" w:rsidRDefault="002C0CF5">
      <w:pPr>
        <w:pStyle w:val="ListeParagraf"/>
        <w:numPr>
          <w:ilvl w:val="1"/>
          <w:numId w:val="7"/>
        </w:numPr>
        <w:tabs>
          <w:tab w:val="left" w:pos="1725"/>
        </w:tabs>
        <w:ind w:left="1725" w:right="297" w:hanging="1066"/>
        <w:jc w:val="both"/>
        <w:rPr>
          <w:sz w:val="24"/>
        </w:rPr>
      </w:pPr>
      <w:r>
        <w:rPr>
          <w:sz w:val="24"/>
        </w:rPr>
        <w:t xml:space="preserve">Organization of clinics, ward rounds, teaching rounds. Who organizes these </w:t>
      </w:r>
      <w:r>
        <w:rPr>
          <w:spacing w:val="-2"/>
          <w:sz w:val="24"/>
        </w:rPr>
        <w:t>events?</w:t>
      </w:r>
    </w:p>
    <w:p w:rsidR="00D5215B" w:rsidRDefault="002C0CF5">
      <w:pPr>
        <w:pStyle w:val="ListeParagraf"/>
        <w:numPr>
          <w:ilvl w:val="1"/>
          <w:numId w:val="7"/>
        </w:numPr>
        <w:tabs>
          <w:tab w:val="left" w:pos="1726"/>
        </w:tabs>
        <w:ind w:left="1726" w:hanging="1067"/>
        <w:jc w:val="both"/>
        <w:rPr>
          <w:sz w:val="24"/>
        </w:rPr>
      </w:pPr>
      <w:r>
        <w:rPr>
          <w:sz w:val="24"/>
        </w:rPr>
        <w:t>Admission</w:t>
      </w:r>
      <w:r>
        <w:rPr>
          <w:spacing w:val="-8"/>
          <w:sz w:val="24"/>
        </w:rPr>
        <w:t xml:space="preserve"> </w:t>
      </w:r>
      <w:r>
        <w:rPr>
          <w:spacing w:val="-2"/>
          <w:sz w:val="24"/>
        </w:rPr>
        <w:t>arrangements.</w:t>
      </w:r>
    </w:p>
    <w:p w:rsidR="00D5215B" w:rsidRDefault="002C0CF5">
      <w:pPr>
        <w:pStyle w:val="ListeParagraf"/>
        <w:numPr>
          <w:ilvl w:val="1"/>
          <w:numId w:val="7"/>
        </w:numPr>
        <w:tabs>
          <w:tab w:val="left" w:pos="1726"/>
        </w:tabs>
        <w:ind w:left="1726" w:hanging="1067"/>
        <w:jc w:val="both"/>
        <w:rPr>
          <w:sz w:val="24"/>
        </w:rPr>
      </w:pPr>
      <w:r>
        <w:rPr>
          <w:sz w:val="24"/>
        </w:rPr>
        <w:t xml:space="preserve">Emergency </w:t>
      </w:r>
      <w:r>
        <w:rPr>
          <w:spacing w:val="-2"/>
          <w:sz w:val="24"/>
        </w:rPr>
        <w:t>arrangements.</w:t>
      </w:r>
    </w:p>
    <w:p w:rsidR="00D5215B" w:rsidRDefault="002C0CF5">
      <w:pPr>
        <w:pStyle w:val="ListeParagraf"/>
        <w:numPr>
          <w:ilvl w:val="1"/>
          <w:numId w:val="7"/>
        </w:numPr>
        <w:tabs>
          <w:tab w:val="left" w:pos="1726"/>
        </w:tabs>
        <w:ind w:left="1726" w:hanging="1067"/>
        <w:jc w:val="both"/>
        <w:rPr>
          <w:sz w:val="24"/>
        </w:rPr>
      </w:pPr>
      <w:r>
        <w:rPr>
          <w:sz w:val="24"/>
        </w:rPr>
        <w:t>Interaction</w:t>
      </w:r>
      <w:r>
        <w:rPr>
          <w:spacing w:val="-8"/>
          <w:sz w:val="24"/>
        </w:rPr>
        <w:t xml:space="preserve"> </w:t>
      </w:r>
      <w:r>
        <w:rPr>
          <w:sz w:val="24"/>
        </w:rPr>
        <w:t>with</w:t>
      </w:r>
      <w:r>
        <w:rPr>
          <w:spacing w:val="-8"/>
          <w:sz w:val="24"/>
        </w:rPr>
        <w:t xml:space="preserve"> </w:t>
      </w:r>
      <w:r>
        <w:rPr>
          <w:sz w:val="24"/>
        </w:rPr>
        <w:t>paramedical</w:t>
      </w:r>
      <w:r>
        <w:rPr>
          <w:spacing w:val="-7"/>
          <w:sz w:val="24"/>
        </w:rPr>
        <w:t xml:space="preserve"> </w:t>
      </w:r>
      <w:r>
        <w:rPr>
          <w:spacing w:val="-2"/>
          <w:sz w:val="24"/>
        </w:rPr>
        <w:t>staff.</w:t>
      </w:r>
    </w:p>
    <w:p w:rsidR="00D5215B" w:rsidRDefault="002C0CF5">
      <w:pPr>
        <w:pStyle w:val="ListeParagraf"/>
        <w:numPr>
          <w:ilvl w:val="1"/>
          <w:numId w:val="7"/>
        </w:numPr>
        <w:tabs>
          <w:tab w:val="left" w:pos="1722"/>
        </w:tabs>
        <w:ind w:left="1722" w:hanging="1063"/>
        <w:jc w:val="both"/>
        <w:rPr>
          <w:sz w:val="24"/>
        </w:rPr>
      </w:pPr>
      <w:r>
        <w:rPr>
          <w:sz w:val="24"/>
        </w:rPr>
        <w:t>Interaction</w:t>
      </w:r>
      <w:r>
        <w:rPr>
          <w:spacing w:val="-8"/>
          <w:sz w:val="24"/>
        </w:rPr>
        <w:t xml:space="preserve"> </w:t>
      </w:r>
      <w:r>
        <w:rPr>
          <w:sz w:val="24"/>
        </w:rPr>
        <w:t>with</w:t>
      </w:r>
      <w:r>
        <w:rPr>
          <w:spacing w:val="-6"/>
          <w:sz w:val="24"/>
        </w:rPr>
        <w:t xml:space="preserve"> </w:t>
      </w:r>
      <w:r>
        <w:rPr>
          <w:sz w:val="24"/>
        </w:rPr>
        <w:t>other</w:t>
      </w:r>
      <w:r>
        <w:rPr>
          <w:spacing w:val="-6"/>
          <w:sz w:val="24"/>
        </w:rPr>
        <w:t xml:space="preserve"> </w:t>
      </w:r>
      <w:r>
        <w:rPr>
          <w:sz w:val="24"/>
        </w:rPr>
        <w:t>medical</w:t>
      </w:r>
      <w:r>
        <w:rPr>
          <w:spacing w:val="-5"/>
          <w:sz w:val="24"/>
        </w:rPr>
        <w:t xml:space="preserve"> </w:t>
      </w:r>
      <w:r>
        <w:rPr>
          <w:spacing w:val="-2"/>
          <w:sz w:val="24"/>
        </w:rPr>
        <w:t>disciplines.</w:t>
      </w:r>
    </w:p>
    <w:p w:rsidR="00D5215B" w:rsidRDefault="002C0CF5">
      <w:pPr>
        <w:pStyle w:val="GvdeMetni"/>
        <w:ind w:left="1727"/>
      </w:pPr>
      <w:r>
        <w:t>The</w:t>
      </w:r>
      <w:r>
        <w:rPr>
          <w:spacing w:val="-7"/>
        </w:rPr>
        <w:t xml:space="preserve"> </w:t>
      </w:r>
      <w:r>
        <w:t>process</w:t>
      </w:r>
      <w:r>
        <w:rPr>
          <w:spacing w:val="-4"/>
        </w:rPr>
        <w:t xml:space="preserve"> </w:t>
      </w:r>
      <w:r>
        <w:t>of</w:t>
      </w:r>
      <w:r>
        <w:rPr>
          <w:spacing w:val="-5"/>
        </w:rPr>
        <w:t xml:space="preserve"> </w:t>
      </w:r>
      <w:r>
        <w:t>quality</w:t>
      </w:r>
      <w:r>
        <w:rPr>
          <w:spacing w:val="-4"/>
        </w:rPr>
        <w:t xml:space="preserve"> </w:t>
      </w:r>
      <w:r>
        <w:t>improvement</w:t>
      </w:r>
      <w:r>
        <w:rPr>
          <w:spacing w:val="-4"/>
        </w:rPr>
        <w:t xml:space="preserve"> </w:t>
      </w:r>
      <w:r>
        <w:t>and</w:t>
      </w:r>
      <w:r>
        <w:rPr>
          <w:spacing w:val="-5"/>
        </w:rPr>
        <w:t xml:space="preserve"> </w:t>
      </w:r>
      <w:r>
        <w:t>control</w:t>
      </w:r>
      <w:r>
        <w:rPr>
          <w:spacing w:val="-4"/>
        </w:rPr>
        <w:t xml:space="preserve"> </w:t>
      </w:r>
      <w:r>
        <w:t>in</w:t>
      </w:r>
      <w:r>
        <w:rPr>
          <w:spacing w:val="-5"/>
        </w:rPr>
        <w:t xml:space="preserve"> </w:t>
      </w:r>
      <w:r>
        <w:t>the</w:t>
      </w:r>
      <w:r>
        <w:rPr>
          <w:spacing w:val="-4"/>
        </w:rPr>
        <w:t xml:space="preserve"> </w:t>
      </w:r>
      <w:r>
        <w:t>training</w:t>
      </w:r>
      <w:r>
        <w:rPr>
          <w:spacing w:val="-4"/>
        </w:rPr>
        <w:t xml:space="preserve"> </w:t>
      </w:r>
      <w:r>
        <w:rPr>
          <w:spacing w:val="-2"/>
        </w:rPr>
        <w:t>institution.</w:t>
      </w:r>
    </w:p>
    <w:p w:rsidR="00D5215B" w:rsidRDefault="002C0CF5">
      <w:pPr>
        <w:pStyle w:val="ListeParagraf"/>
        <w:numPr>
          <w:ilvl w:val="1"/>
          <w:numId w:val="6"/>
        </w:numPr>
        <w:tabs>
          <w:tab w:val="left" w:pos="1727"/>
        </w:tabs>
        <w:ind w:hanging="1067"/>
        <w:jc w:val="both"/>
        <w:rPr>
          <w:sz w:val="24"/>
        </w:rPr>
      </w:pPr>
      <w:r>
        <w:rPr>
          <w:sz w:val="24"/>
        </w:rPr>
        <w:t xml:space="preserve">Laboratory </w:t>
      </w:r>
      <w:r>
        <w:rPr>
          <w:spacing w:val="-2"/>
          <w:sz w:val="24"/>
        </w:rPr>
        <w:t>services:</w:t>
      </w:r>
    </w:p>
    <w:p w:rsidR="00D5215B" w:rsidRDefault="002C0CF5">
      <w:pPr>
        <w:pStyle w:val="ListeParagraf"/>
        <w:numPr>
          <w:ilvl w:val="1"/>
          <w:numId w:val="6"/>
        </w:numPr>
        <w:tabs>
          <w:tab w:val="left" w:pos="1725"/>
        </w:tabs>
        <w:ind w:left="1725" w:right="298" w:hanging="1066"/>
        <w:jc w:val="both"/>
        <w:rPr>
          <w:sz w:val="24"/>
        </w:rPr>
      </w:pPr>
      <w:r>
        <w:rPr>
          <w:sz w:val="24"/>
        </w:rPr>
        <w:t xml:space="preserve">Arrangements for consultation between clinical laboratory staff and clinical </w:t>
      </w:r>
      <w:r>
        <w:rPr>
          <w:spacing w:val="-2"/>
          <w:sz w:val="24"/>
        </w:rPr>
        <w:t>staff.</w:t>
      </w:r>
    </w:p>
    <w:p w:rsidR="00D5215B" w:rsidRDefault="00D5215B">
      <w:pPr>
        <w:jc w:val="both"/>
        <w:rPr>
          <w:sz w:val="24"/>
        </w:rPr>
        <w:sectPr w:rsidR="00D5215B">
          <w:pgSz w:w="11900" w:h="16840"/>
          <w:pgMar w:top="460" w:right="1340" w:bottom="280" w:left="420" w:header="720" w:footer="720" w:gutter="0"/>
          <w:cols w:space="720"/>
        </w:sectPr>
      </w:pPr>
    </w:p>
    <w:p w:rsidR="00D5215B" w:rsidRDefault="002C0CF5">
      <w:pPr>
        <w:pStyle w:val="ListeParagraf"/>
        <w:numPr>
          <w:ilvl w:val="1"/>
          <w:numId w:val="6"/>
        </w:numPr>
        <w:tabs>
          <w:tab w:val="left" w:pos="1721"/>
          <w:tab w:val="left" w:pos="1725"/>
        </w:tabs>
        <w:spacing w:before="77"/>
        <w:ind w:left="1725" w:right="298" w:hanging="1066"/>
        <w:jc w:val="both"/>
        <w:rPr>
          <w:sz w:val="24"/>
        </w:rPr>
      </w:pPr>
      <w:r>
        <w:rPr>
          <w:sz w:val="24"/>
        </w:rPr>
        <w:lastRenderedPageBreak/>
        <w:t>General quality and availability of clinical laboratory services including details about special arrangements for the specialty concerned.</w:t>
      </w:r>
    </w:p>
    <w:p w:rsidR="00D5215B" w:rsidRDefault="002C0CF5">
      <w:pPr>
        <w:pStyle w:val="ListeParagraf"/>
        <w:numPr>
          <w:ilvl w:val="1"/>
          <w:numId w:val="6"/>
        </w:numPr>
        <w:tabs>
          <w:tab w:val="left" w:pos="1724"/>
        </w:tabs>
        <w:ind w:left="1724" w:hanging="1064"/>
        <w:jc w:val="both"/>
        <w:rPr>
          <w:sz w:val="24"/>
        </w:rPr>
      </w:pPr>
      <w:r>
        <w:rPr>
          <w:sz w:val="24"/>
        </w:rPr>
        <w:t>Available</w:t>
      </w:r>
      <w:r>
        <w:rPr>
          <w:spacing w:val="-7"/>
          <w:sz w:val="24"/>
        </w:rPr>
        <w:t xml:space="preserve"> </w:t>
      </w:r>
      <w:r>
        <w:rPr>
          <w:sz w:val="24"/>
        </w:rPr>
        <w:t>training</w:t>
      </w:r>
      <w:r>
        <w:rPr>
          <w:spacing w:val="-6"/>
          <w:sz w:val="24"/>
        </w:rPr>
        <w:t xml:space="preserve"> </w:t>
      </w:r>
      <w:r>
        <w:rPr>
          <w:sz w:val="24"/>
        </w:rPr>
        <w:t>in</w:t>
      </w:r>
      <w:r>
        <w:rPr>
          <w:spacing w:val="-6"/>
          <w:sz w:val="24"/>
        </w:rPr>
        <w:t xml:space="preserve"> </w:t>
      </w:r>
      <w:r>
        <w:rPr>
          <w:sz w:val="24"/>
        </w:rPr>
        <w:t>laboratory</w:t>
      </w:r>
      <w:r>
        <w:rPr>
          <w:spacing w:val="-6"/>
          <w:sz w:val="24"/>
        </w:rPr>
        <w:t xml:space="preserve"> </w:t>
      </w:r>
      <w:r>
        <w:rPr>
          <w:spacing w:val="-2"/>
          <w:sz w:val="24"/>
        </w:rPr>
        <w:t>sciences.</w:t>
      </w:r>
    </w:p>
    <w:p w:rsidR="00D5215B" w:rsidRDefault="002C0CF5">
      <w:pPr>
        <w:pStyle w:val="ListeParagraf"/>
        <w:numPr>
          <w:ilvl w:val="1"/>
          <w:numId w:val="6"/>
        </w:numPr>
        <w:tabs>
          <w:tab w:val="left" w:pos="1720"/>
          <w:tab w:val="left" w:pos="1725"/>
        </w:tabs>
        <w:ind w:left="1725" w:right="298" w:hanging="1066"/>
        <w:jc w:val="both"/>
        <w:rPr>
          <w:sz w:val="24"/>
        </w:rPr>
      </w:pPr>
      <w:r>
        <w:rPr>
          <w:sz w:val="24"/>
        </w:rPr>
        <w:t>Clinical Pathological Conference attendance. How many specialists could reasonably be expected to attend? Who organizes these events?</w:t>
      </w:r>
    </w:p>
    <w:p w:rsidR="00D5215B" w:rsidRDefault="002C0CF5">
      <w:pPr>
        <w:pStyle w:val="ListeParagraf"/>
        <w:numPr>
          <w:ilvl w:val="0"/>
          <w:numId w:val="5"/>
        </w:numPr>
        <w:tabs>
          <w:tab w:val="left" w:pos="1724"/>
        </w:tabs>
        <w:ind w:left="1724" w:hanging="1064"/>
        <w:jc w:val="both"/>
        <w:rPr>
          <w:sz w:val="24"/>
        </w:rPr>
      </w:pPr>
      <w:r>
        <w:rPr>
          <w:sz w:val="24"/>
        </w:rPr>
        <w:t>Radiology</w:t>
      </w:r>
      <w:r>
        <w:rPr>
          <w:spacing w:val="-4"/>
          <w:sz w:val="24"/>
        </w:rPr>
        <w:t xml:space="preserve"> </w:t>
      </w:r>
      <w:r>
        <w:rPr>
          <w:sz w:val="24"/>
        </w:rPr>
        <w:t>/</w:t>
      </w:r>
      <w:r>
        <w:rPr>
          <w:spacing w:val="-4"/>
          <w:sz w:val="24"/>
        </w:rPr>
        <w:t xml:space="preserve"> </w:t>
      </w:r>
      <w:r>
        <w:rPr>
          <w:spacing w:val="-2"/>
          <w:sz w:val="24"/>
        </w:rPr>
        <w:t>imaging</w:t>
      </w:r>
    </w:p>
    <w:p w:rsidR="00D5215B" w:rsidRDefault="002C0CF5">
      <w:pPr>
        <w:pStyle w:val="GvdeMetni"/>
        <w:ind w:left="1728" w:right="296"/>
      </w:pPr>
      <w:r>
        <w:t xml:space="preserve">Arrangements for consultation between radiologists and clinical staff, arrangements for training of staff and trainees, both inside and outside the </w:t>
      </w:r>
      <w:r>
        <w:rPr>
          <w:spacing w:val="-2"/>
        </w:rPr>
        <w:t>department.</w:t>
      </w:r>
    </w:p>
    <w:p w:rsidR="00D5215B" w:rsidRDefault="002C0CF5">
      <w:pPr>
        <w:pStyle w:val="ListeParagraf"/>
        <w:numPr>
          <w:ilvl w:val="0"/>
          <w:numId w:val="5"/>
        </w:numPr>
        <w:tabs>
          <w:tab w:val="left" w:pos="1724"/>
        </w:tabs>
        <w:ind w:left="1724" w:hanging="1064"/>
        <w:jc w:val="both"/>
        <w:rPr>
          <w:sz w:val="24"/>
        </w:rPr>
      </w:pPr>
      <w:r>
        <w:rPr>
          <w:spacing w:val="-2"/>
          <w:sz w:val="24"/>
        </w:rPr>
        <w:t>Rehabilitation</w:t>
      </w:r>
    </w:p>
    <w:p w:rsidR="00D5215B" w:rsidRDefault="002C0CF5">
      <w:pPr>
        <w:pStyle w:val="GvdeMetni"/>
        <w:ind w:left="1728" w:right="297"/>
      </w:pPr>
      <w:r>
        <w:t>Extent of services provided, liaison with community health services, regular conferences with para-medical and nursing disciplines.</w:t>
      </w:r>
    </w:p>
    <w:p w:rsidR="00D5215B" w:rsidRDefault="002C0CF5">
      <w:pPr>
        <w:pStyle w:val="ListeParagraf"/>
        <w:numPr>
          <w:ilvl w:val="0"/>
          <w:numId w:val="5"/>
        </w:numPr>
        <w:tabs>
          <w:tab w:val="left" w:pos="1727"/>
        </w:tabs>
        <w:ind w:hanging="1067"/>
        <w:jc w:val="both"/>
        <w:rPr>
          <w:sz w:val="24"/>
        </w:rPr>
      </w:pPr>
      <w:r>
        <w:rPr>
          <w:sz w:val="24"/>
        </w:rPr>
        <w:t>Intensive</w:t>
      </w:r>
      <w:r>
        <w:rPr>
          <w:spacing w:val="-8"/>
          <w:sz w:val="24"/>
        </w:rPr>
        <w:t xml:space="preserve"> </w:t>
      </w:r>
      <w:r>
        <w:rPr>
          <w:spacing w:val="-4"/>
          <w:sz w:val="24"/>
        </w:rPr>
        <w:t>care</w:t>
      </w:r>
    </w:p>
    <w:p w:rsidR="00D5215B" w:rsidRDefault="002C0CF5">
      <w:pPr>
        <w:pStyle w:val="GvdeMetni"/>
        <w:ind w:left="1728" w:right="299"/>
      </w:pPr>
      <w:r>
        <w:t>Who is in charge of the department? Do duty doctors have an opportunity to gain experience in the use of intensive care facilities?</w:t>
      </w:r>
    </w:p>
    <w:p w:rsidR="00D5215B" w:rsidRDefault="002C0CF5">
      <w:pPr>
        <w:pStyle w:val="ListeParagraf"/>
        <w:numPr>
          <w:ilvl w:val="0"/>
          <w:numId w:val="5"/>
        </w:numPr>
        <w:tabs>
          <w:tab w:val="left" w:pos="1724"/>
        </w:tabs>
        <w:ind w:left="1724" w:hanging="1064"/>
        <w:jc w:val="both"/>
        <w:rPr>
          <w:sz w:val="24"/>
        </w:rPr>
      </w:pPr>
      <w:r>
        <w:rPr>
          <w:sz w:val="24"/>
        </w:rPr>
        <w:t>Postgraduate</w:t>
      </w:r>
      <w:r>
        <w:rPr>
          <w:spacing w:val="-11"/>
          <w:sz w:val="24"/>
        </w:rPr>
        <w:t xml:space="preserve"> </w:t>
      </w:r>
      <w:r>
        <w:rPr>
          <w:spacing w:val="-2"/>
          <w:sz w:val="24"/>
        </w:rPr>
        <w:t>facilities</w:t>
      </w:r>
    </w:p>
    <w:p w:rsidR="00D5215B" w:rsidRDefault="002C0CF5">
      <w:pPr>
        <w:pStyle w:val="GvdeMetni"/>
        <w:ind w:left="1728" w:right="298"/>
      </w:pPr>
      <w:r>
        <w:t>Journal clubs, access to other hospital postgraduate facilities, special teaching ward rounds, availability of meetings which general practitioners can attend, ease of access by general practitioners to specialists.</w:t>
      </w:r>
    </w:p>
    <w:p w:rsidR="00D5215B" w:rsidRDefault="002C0CF5">
      <w:pPr>
        <w:pStyle w:val="ListeParagraf"/>
        <w:numPr>
          <w:ilvl w:val="0"/>
          <w:numId w:val="5"/>
        </w:numPr>
        <w:tabs>
          <w:tab w:val="left" w:pos="1727"/>
        </w:tabs>
        <w:ind w:hanging="1067"/>
        <w:jc w:val="both"/>
        <w:rPr>
          <w:sz w:val="24"/>
        </w:rPr>
      </w:pPr>
      <w:r>
        <w:rPr>
          <w:spacing w:val="-2"/>
          <w:sz w:val="24"/>
        </w:rPr>
        <w:t>Research</w:t>
      </w:r>
    </w:p>
    <w:p w:rsidR="00D5215B" w:rsidRDefault="002C0CF5">
      <w:pPr>
        <w:pStyle w:val="GvdeMetni"/>
        <w:ind w:left="1728" w:right="297"/>
      </w:pPr>
      <w:r>
        <w:t>Facilities available for trainees including time and access to research funds. Number</w:t>
      </w:r>
      <w:r>
        <w:rPr>
          <w:spacing w:val="-2"/>
        </w:rPr>
        <w:t xml:space="preserve"> </w:t>
      </w:r>
      <w:r>
        <w:t>of</w:t>
      </w:r>
      <w:r>
        <w:rPr>
          <w:spacing w:val="-2"/>
        </w:rPr>
        <w:t xml:space="preserve"> </w:t>
      </w:r>
      <w:r>
        <w:t>publications</w:t>
      </w:r>
      <w:r>
        <w:rPr>
          <w:spacing w:val="-2"/>
        </w:rPr>
        <w:t xml:space="preserve"> </w:t>
      </w:r>
      <w:r>
        <w:t>in</w:t>
      </w:r>
      <w:r>
        <w:rPr>
          <w:spacing w:val="-2"/>
        </w:rPr>
        <w:t xml:space="preserve"> </w:t>
      </w:r>
      <w:r>
        <w:t>the</w:t>
      </w:r>
      <w:r>
        <w:rPr>
          <w:spacing w:val="-2"/>
        </w:rPr>
        <w:t xml:space="preserve"> </w:t>
      </w:r>
      <w:r>
        <w:t>last</w:t>
      </w:r>
      <w:r>
        <w:rPr>
          <w:spacing w:val="-2"/>
        </w:rPr>
        <w:t xml:space="preserve"> </w:t>
      </w:r>
      <w:r>
        <w:t>five</w:t>
      </w:r>
      <w:r>
        <w:rPr>
          <w:spacing w:val="-2"/>
        </w:rPr>
        <w:t xml:space="preserve"> </w:t>
      </w:r>
      <w:r>
        <w:t>years</w:t>
      </w:r>
      <w:r>
        <w:rPr>
          <w:spacing w:val="-2"/>
        </w:rPr>
        <w:t xml:space="preserve"> </w:t>
      </w:r>
      <w:r>
        <w:t>in</w:t>
      </w:r>
      <w:r>
        <w:rPr>
          <w:spacing w:val="-2"/>
        </w:rPr>
        <w:t xml:space="preserve"> </w:t>
      </w:r>
      <w:r>
        <w:t>which</w:t>
      </w:r>
      <w:r>
        <w:rPr>
          <w:spacing w:val="-2"/>
        </w:rPr>
        <w:t xml:space="preserve"> </w:t>
      </w:r>
      <w:r>
        <w:t>junior</w:t>
      </w:r>
      <w:r>
        <w:rPr>
          <w:spacing w:val="-2"/>
        </w:rPr>
        <w:t xml:space="preserve"> </w:t>
      </w:r>
      <w:r>
        <w:t>staff</w:t>
      </w:r>
      <w:r>
        <w:rPr>
          <w:spacing w:val="-2"/>
        </w:rPr>
        <w:t xml:space="preserve"> </w:t>
      </w:r>
      <w:r>
        <w:t>members</w:t>
      </w:r>
      <w:r>
        <w:rPr>
          <w:spacing w:val="-2"/>
        </w:rPr>
        <w:t xml:space="preserve"> </w:t>
      </w:r>
      <w:r>
        <w:t>or trainees were author or co-author.</w:t>
      </w:r>
    </w:p>
    <w:p w:rsidR="00D5215B" w:rsidRDefault="002C0CF5">
      <w:pPr>
        <w:pStyle w:val="ListeParagraf"/>
        <w:numPr>
          <w:ilvl w:val="0"/>
          <w:numId w:val="5"/>
        </w:numPr>
        <w:tabs>
          <w:tab w:val="left" w:pos="1727"/>
        </w:tabs>
        <w:ind w:hanging="1067"/>
        <w:jc w:val="both"/>
        <w:rPr>
          <w:sz w:val="24"/>
        </w:rPr>
      </w:pPr>
      <w:r>
        <w:rPr>
          <w:spacing w:val="-2"/>
          <w:sz w:val="24"/>
        </w:rPr>
        <w:t>Library</w:t>
      </w:r>
    </w:p>
    <w:p w:rsidR="00D5215B" w:rsidRDefault="002C0CF5">
      <w:pPr>
        <w:pStyle w:val="GvdeMetni"/>
        <w:ind w:left="1728" w:right="297"/>
      </w:pPr>
      <w:r>
        <w:t>Structure</w:t>
      </w:r>
      <w:r>
        <w:rPr>
          <w:spacing w:val="-2"/>
        </w:rPr>
        <w:t xml:space="preserve"> </w:t>
      </w:r>
      <w:r>
        <w:t>of</w:t>
      </w:r>
      <w:r>
        <w:rPr>
          <w:spacing w:val="-2"/>
        </w:rPr>
        <w:t xml:space="preserve"> </w:t>
      </w:r>
      <w:r>
        <w:t>library</w:t>
      </w:r>
      <w:r>
        <w:rPr>
          <w:spacing w:val="-2"/>
        </w:rPr>
        <w:t xml:space="preserve"> </w:t>
      </w:r>
      <w:r>
        <w:t>services</w:t>
      </w:r>
      <w:r>
        <w:rPr>
          <w:spacing w:val="-2"/>
        </w:rPr>
        <w:t xml:space="preserve"> </w:t>
      </w:r>
      <w:r>
        <w:t>in</w:t>
      </w:r>
      <w:r>
        <w:rPr>
          <w:spacing w:val="-2"/>
        </w:rPr>
        <w:t xml:space="preserve"> </w:t>
      </w:r>
      <w:r>
        <w:t>the</w:t>
      </w:r>
      <w:r>
        <w:rPr>
          <w:spacing w:val="-2"/>
        </w:rPr>
        <w:t xml:space="preserve"> </w:t>
      </w:r>
      <w:r>
        <w:t>department</w:t>
      </w:r>
      <w:r>
        <w:rPr>
          <w:spacing w:val="-3"/>
        </w:rPr>
        <w:t xml:space="preserve"> </w:t>
      </w:r>
      <w:r>
        <w:t>and</w:t>
      </w:r>
      <w:r>
        <w:rPr>
          <w:spacing w:val="-3"/>
        </w:rPr>
        <w:t xml:space="preserve"> </w:t>
      </w:r>
      <w:r>
        <w:t>in</w:t>
      </w:r>
      <w:r>
        <w:rPr>
          <w:spacing w:val="-3"/>
        </w:rPr>
        <w:t xml:space="preserve"> </w:t>
      </w:r>
      <w:r>
        <w:t>the</w:t>
      </w:r>
      <w:r>
        <w:rPr>
          <w:spacing w:val="-3"/>
        </w:rPr>
        <w:t xml:space="preserve"> </w:t>
      </w:r>
      <w:r>
        <w:t>hospital,</w:t>
      </w:r>
      <w:r>
        <w:rPr>
          <w:spacing w:val="-3"/>
        </w:rPr>
        <w:t xml:space="preserve"> </w:t>
      </w:r>
      <w:r>
        <w:t>availability of books of general reference, number of books and journal subscriptions available. Availability of Internet and other computerized search facilities.</w:t>
      </w:r>
    </w:p>
    <w:p w:rsidR="00D5215B" w:rsidRDefault="002C0CF5">
      <w:pPr>
        <w:pStyle w:val="ListeParagraf"/>
        <w:numPr>
          <w:ilvl w:val="0"/>
          <w:numId w:val="5"/>
        </w:numPr>
        <w:tabs>
          <w:tab w:val="left" w:pos="1727"/>
        </w:tabs>
        <w:spacing w:line="275" w:lineRule="exact"/>
        <w:ind w:hanging="1067"/>
        <w:jc w:val="both"/>
        <w:rPr>
          <w:sz w:val="24"/>
        </w:rPr>
      </w:pPr>
      <w:r>
        <w:rPr>
          <w:spacing w:val="-2"/>
          <w:sz w:val="24"/>
        </w:rPr>
        <w:t>Records</w:t>
      </w:r>
    </w:p>
    <w:p w:rsidR="00D5215B" w:rsidRDefault="002C0CF5">
      <w:pPr>
        <w:pStyle w:val="ListeParagraf"/>
        <w:numPr>
          <w:ilvl w:val="1"/>
          <w:numId w:val="5"/>
        </w:numPr>
        <w:tabs>
          <w:tab w:val="left" w:pos="1727"/>
        </w:tabs>
        <w:ind w:left="1727" w:hanging="1067"/>
        <w:jc w:val="both"/>
        <w:rPr>
          <w:sz w:val="24"/>
        </w:rPr>
      </w:pPr>
      <w:r>
        <w:rPr>
          <w:sz w:val="24"/>
        </w:rPr>
        <w:t xml:space="preserve">Structure of case </w:t>
      </w:r>
      <w:r>
        <w:rPr>
          <w:spacing w:val="-2"/>
          <w:sz w:val="24"/>
        </w:rPr>
        <w:t>records.</w:t>
      </w:r>
    </w:p>
    <w:p w:rsidR="00D5215B" w:rsidRDefault="002C0CF5">
      <w:pPr>
        <w:pStyle w:val="ListeParagraf"/>
        <w:numPr>
          <w:ilvl w:val="1"/>
          <w:numId w:val="5"/>
        </w:numPr>
        <w:tabs>
          <w:tab w:val="left" w:pos="1721"/>
          <w:tab w:val="left" w:pos="1725"/>
        </w:tabs>
        <w:ind w:left="1725" w:right="296" w:hanging="1066"/>
        <w:jc w:val="both"/>
        <w:rPr>
          <w:sz w:val="24"/>
        </w:rPr>
      </w:pPr>
      <w:r>
        <w:rPr>
          <w:sz w:val="24"/>
        </w:rPr>
        <w:t>Mentioning of differential diagnoses, program for examination and</w:t>
      </w:r>
      <w:r>
        <w:rPr>
          <w:spacing w:val="40"/>
          <w:sz w:val="24"/>
        </w:rPr>
        <w:t xml:space="preserve"> </w:t>
      </w:r>
      <w:r>
        <w:rPr>
          <w:sz w:val="24"/>
        </w:rPr>
        <w:t>treatment, argumentation for treatment, decursus, conclusions. Special sheets for laboratory, roentgen and pathology results?</w:t>
      </w:r>
    </w:p>
    <w:p w:rsidR="00D5215B" w:rsidRDefault="002C0CF5">
      <w:pPr>
        <w:pStyle w:val="ListeParagraf"/>
        <w:numPr>
          <w:ilvl w:val="1"/>
          <w:numId w:val="5"/>
        </w:numPr>
        <w:tabs>
          <w:tab w:val="left" w:pos="1725"/>
        </w:tabs>
        <w:ind w:left="1725" w:right="299" w:hanging="1066"/>
        <w:rPr>
          <w:sz w:val="24"/>
        </w:rPr>
      </w:pPr>
      <w:r>
        <w:rPr>
          <w:sz w:val="24"/>
        </w:rPr>
        <w:t>Who</w:t>
      </w:r>
      <w:r>
        <w:rPr>
          <w:spacing w:val="40"/>
          <w:sz w:val="24"/>
        </w:rPr>
        <w:t xml:space="preserve"> </w:t>
      </w:r>
      <w:r>
        <w:rPr>
          <w:sz w:val="24"/>
        </w:rPr>
        <w:t>writes</w:t>
      </w:r>
      <w:r>
        <w:rPr>
          <w:spacing w:val="40"/>
          <w:sz w:val="24"/>
        </w:rPr>
        <w:t xml:space="preserve"> </w:t>
      </w:r>
      <w:r>
        <w:rPr>
          <w:sz w:val="24"/>
        </w:rPr>
        <w:t>the</w:t>
      </w:r>
      <w:r>
        <w:rPr>
          <w:spacing w:val="40"/>
          <w:sz w:val="24"/>
        </w:rPr>
        <w:t xml:space="preserve"> </w:t>
      </w:r>
      <w:r>
        <w:rPr>
          <w:sz w:val="24"/>
        </w:rPr>
        <w:t>summaries,</w:t>
      </w:r>
      <w:r>
        <w:rPr>
          <w:spacing w:val="40"/>
          <w:sz w:val="24"/>
        </w:rPr>
        <w:t xml:space="preserve"> </w:t>
      </w:r>
      <w:r>
        <w:rPr>
          <w:sz w:val="24"/>
        </w:rPr>
        <w:t>who</w:t>
      </w:r>
      <w:r>
        <w:rPr>
          <w:spacing w:val="40"/>
          <w:sz w:val="24"/>
        </w:rPr>
        <w:t xml:space="preserve"> </w:t>
      </w:r>
      <w:r>
        <w:rPr>
          <w:sz w:val="24"/>
        </w:rPr>
        <w:t>writes</w:t>
      </w:r>
      <w:r>
        <w:rPr>
          <w:spacing w:val="40"/>
          <w:sz w:val="24"/>
        </w:rPr>
        <w:t xml:space="preserve"> </w:t>
      </w:r>
      <w:r>
        <w:rPr>
          <w:sz w:val="24"/>
        </w:rPr>
        <w:t>the</w:t>
      </w:r>
      <w:r>
        <w:rPr>
          <w:spacing w:val="40"/>
          <w:sz w:val="24"/>
        </w:rPr>
        <w:t xml:space="preserve"> </w:t>
      </w:r>
      <w:r>
        <w:rPr>
          <w:sz w:val="24"/>
        </w:rPr>
        <w:t>discharge</w:t>
      </w:r>
      <w:r>
        <w:rPr>
          <w:spacing w:val="40"/>
          <w:sz w:val="24"/>
        </w:rPr>
        <w:t xml:space="preserve"> </w:t>
      </w:r>
      <w:r>
        <w:rPr>
          <w:sz w:val="24"/>
        </w:rPr>
        <w:t>notes</w:t>
      </w:r>
      <w:r>
        <w:rPr>
          <w:spacing w:val="40"/>
          <w:sz w:val="24"/>
        </w:rPr>
        <w:t xml:space="preserve"> </w:t>
      </w:r>
      <w:r>
        <w:rPr>
          <w:sz w:val="24"/>
        </w:rPr>
        <w:t>to</w:t>
      </w:r>
      <w:r>
        <w:rPr>
          <w:spacing w:val="40"/>
          <w:sz w:val="24"/>
        </w:rPr>
        <w:t xml:space="preserve"> </w:t>
      </w:r>
      <w:r>
        <w:rPr>
          <w:sz w:val="24"/>
        </w:rPr>
        <w:t>general</w:t>
      </w:r>
      <w:r>
        <w:rPr>
          <w:spacing w:val="80"/>
          <w:sz w:val="24"/>
        </w:rPr>
        <w:t xml:space="preserve"> </w:t>
      </w:r>
      <w:r>
        <w:rPr>
          <w:sz w:val="24"/>
        </w:rPr>
        <w:t>practitioners, how is this supervised?</w:t>
      </w:r>
    </w:p>
    <w:p w:rsidR="00D5215B" w:rsidRDefault="002C0CF5">
      <w:pPr>
        <w:pStyle w:val="ListeParagraf"/>
        <w:numPr>
          <w:ilvl w:val="1"/>
          <w:numId w:val="5"/>
        </w:numPr>
        <w:tabs>
          <w:tab w:val="left" w:pos="1725"/>
        </w:tabs>
        <w:ind w:left="1725" w:right="299" w:hanging="1066"/>
        <w:rPr>
          <w:sz w:val="24"/>
        </w:rPr>
      </w:pPr>
      <w:r>
        <w:rPr>
          <w:sz w:val="24"/>
        </w:rPr>
        <w:t>What is the length of delay of sending of the definitive discharge note after discharge, is there an immediate discharge note to general practitioners?</w:t>
      </w:r>
    </w:p>
    <w:p w:rsidR="00D5215B" w:rsidRDefault="002C0CF5">
      <w:pPr>
        <w:pStyle w:val="ListeParagraf"/>
        <w:numPr>
          <w:ilvl w:val="0"/>
          <w:numId w:val="4"/>
        </w:numPr>
        <w:tabs>
          <w:tab w:val="left" w:pos="1728"/>
        </w:tabs>
        <w:ind w:hanging="1068"/>
        <w:rPr>
          <w:sz w:val="24"/>
        </w:rPr>
      </w:pPr>
      <w:r>
        <w:rPr>
          <w:sz w:val="24"/>
        </w:rPr>
        <w:t>Interviews</w:t>
      </w:r>
      <w:r>
        <w:rPr>
          <w:spacing w:val="-8"/>
          <w:sz w:val="24"/>
        </w:rPr>
        <w:t xml:space="preserve"> </w:t>
      </w:r>
      <w:r>
        <w:rPr>
          <w:sz w:val="24"/>
        </w:rPr>
        <w:t>with</w:t>
      </w:r>
      <w:r>
        <w:rPr>
          <w:spacing w:val="-6"/>
          <w:sz w:val="24"/>
        </w:rPr>
        <w:t xml:space="preserve"> </w:t>
      </w:r>
      <w:r>
        <w:rPr>
          <w:spacing w:val="-2"/>
          <w:sz w:val="24"/>
        </w:rPr>
        <w:t>trainees</w:t>
      </w:r>
    </w:p>
    <w:p w:rsidR="00D5215B" w:rsidRDefault="002C0CF5">
      <w:pPr>
        <w:pStyle w:val="ListeParagraf"/>
        <w:numPr>
          <w:ilvl w:val="1"/>
          <w:numId w:val="4"/>
        </w:numPr>
        <w:tabs>
          <w:tab w:val="left" w:pos="1727"/>
        </w:tabs>
        <w:ind w:left="1727" w:hanging="1067"/>
        <w:rPr>
          <w:sz w:val="24"/>
        </w:rPr>
      </w:pPr>
      <w:r>
        <w:rPr>
          <w:sz w:val="24"/>
        </w:rPr>
        <w:t>Confirm</w:t>
      </w:r>
      <w:r>
        <w:rPr>
          <w:spacing w:val="-3"/>
          <w:sz w:val="24"/>
        </w:rPr>
        <w:t xml:space="preserve"> </w:t>
      </w:r>
      <w:r>
        <w:rPr>
          <w:sz w:val="24"/>
        </w:rPr>
        <w:t>that</w:t>
      </w:r>
      <w:r>
        <w:rPr>
          <w:spacing w:val="-3"/>
          <w:sz w:val="24"/>
        </w:rPr>
        <w:t xml:space="preserve"> </w:t>
      </w:r>
      <w:r>
        <w:rPr>
          <w:sz w:val="24"/>
        </w:rPr>
        <w:t>trainees</w:t>
      </w:r>
      <w:r>
        <w:rPr>
          <w:spacing w:val="-3"/>
          <w:sz w:val="24"/>
        </w:rPr>
        <w:t xml:space="preserve"> </w:t>
      </w:r>
      <w:r>
        <w:rPr>
          <w:sz w:val="24"/>
        </w:rPr>
        <w:t>are</w:t>
      </w:r>
      <w:r>
        <w:rPr>
          <w:spacing w:val="-3"/>
          <w:sz w:val="24"/>
        </w:rPr>
        <w:t xml:space="preserve"> </w:t>
      </w:r>
      <w:r>
        <w:rPr>
          <w:sz w:val="24"/>
        </w:rPr>
        <w:t>interviewed</w:t>
      </w:r>
      <w:r>
        <w:rPr>
          <w:spacing w:val="-2"/>
          <w:sz w:val="24"/>
        </w:rPr>
        <w:t xml:space="preserve"> </w:t>
      </w:r>
      <w:r>
        <w:rPr>
          <w:sz w:val="24"/>
        </w:rPr>
        <w:t>by</w:t>
      </w:r>
      <w:r>
        <w:rPr>
          <w:spacing w:val="-3"/>
          <w:sz w:val="24"/>
        </w:rPr>
        <w:t xml:space="preserve"> </w:t>
      </w:r>
      <w:r>
        <w:rPr>
          <w:sz w:val="24"/>
        </w:rPr>
        <w:t>the</w:t>
      </w:r>
      <w:r>
        <w:rPr>
          <w:spacing w:val="-3"/>
          <w:sz w:val="24"/>
        </w:rPr>
        <w:t xml:space="preserve"> </w:t>
      </w:r>
      <w:r>
        <w:rPr>
          <w:sz w:val="24"/>
        </w:rPr>
        <w:t>visiting</w:t>
      </w:r>
      <w:r>
        <w:rPr>
          <w:spacing w:val="-3"/>
          <w:sz w:val="24"/>
        </w:rPr>
        <w:t xml:space="preserve"> </w:t>
      </w:r>
      <w:r>
        <w:rPr>
          <w:sz w:val="24"/>
        </w:rPr>
        <w:t>teams</w:t>
      </w:r>
      <w:r>
        <w:rPr>
          <w:spacing w:val="-3"/>
          <w:sz w:val="24"/>
        </w:rPr>
        <w:t xml:space="preserve"> </w:t>
      </w:r>
      <w:r>
        <w:rPr>
          <w:sz w:val="24"/>
        </w:rPr>
        <w:t>in</w:t>
      </w:r>
      <w:r>
        <w:rPr>
          <w:spacing w:val="-2"/>
          <w:sz w:val="24"/>
        </w:rPr>
        <w:t xml:space="preserve"> private.</w:t>
      </w:r>
    </w:p>
    <w:p w:rsidR="00D5215B" w:rsidRDefault="002C0CF5">
      <w:pPr>
        <w:pStyle w:val="GvdeMetni"/>
        <w:tabs>
          <w:tab w:val="left" w:pos="1724"/>
        </w:tabs>
        <w:ind w:left="1725" w:right="315" w:hanging="1066"/>
        <w:jc w:val="left"/>
      </w:pPr>
      <w:r>
        <w:rPr>
          <w:spacing w:val="-4"/>
        </w:rPr>
        <w:t>10.2</w:t>
      </w:r>
      <w:r>
        <w:tab/>
        <w:t>Invite</w:t>
      </w:r>
      <w:r>
        <w:rPr>
          <w:spacing w:val="40"/>
        </w:rPr>
        <w:t xml:space="preserve"> </w:t>
      </w:r>
      <w:r>
        <w:t>anyone</w:t>
      </w:r>
      <w:r>
        <w:rPr>
          <w:spacing w:val="40"/>
        </w:rPr>
        <w:t xml:space="preserve"> </w:t>
      </w:r>
      <w:r>
        <w:t>who</w:t>
      </w:r>
      <w:r>
        <w:rPr>
          <w:spacing w:val="40"/>
        </w:rPr>
        <w:t xml:space="preserve"> </w:t>
      </w:r>
      <w:r>
        <w:t>would</w:t>
      </w:r>
      <w:r>
        <w:rPr>
          <w:spacing w:val="40"/>
        </w:rPr>
        <w:t xml:space="preserve"> </w:t>
      </w:r>
      <w:r>
        <w:t>like</w:t>
      </w:r>
      <w:r>
        <w:rPr>
          <w:spacing w:val="40"/>
        </w:rPr>
        <w:t xml:space="preserve"> </w:t>
      </w:r>
      <w:r>
        <w:t>to</w:t>
      </w:r>
      <w:r>
        <w:rPr>
          <w:spacing w:val="40"/>
        </w:rPr>
        <w:t xml:space="preserve"> </w:t>
      </w:r>
      <w:r>
        <w:t>amplify</w:t>
      </w:r>
      <w:r>
        <w:rPr>
          <w:spacing w:val="40"/>
        </w:rPr>
        <w:t xml:space="preserve"> </w:t>
      </w:r>
      <w:r>
        <w:t>their</w:t>
      </w:r>
      <w:r>
        <w:rPr>
          <w:spacing w:val="40"/>
        </w:rPr>
        <w:t xml:space="preserve"> </w:t>
      </w:r>
      <w:r>
        <w:t>comments</w:t>
      </w:r>
      <w:r>
        <w:rPr>
          <w:spacing w:val="40"/>
        </w:rPr>
        <w:t xml:space="preserve"> </w:t>
      </w:r>
      <w:r>
        <w:t>to</w:t>
      </w:r>
      <w:r>
        <w:rPr>
          <w:spacing w:val="40"/>
        </w:rPr>
        <w:t xml:space="preserve"> </w:t>
      </w:r>
      <w:r>
        <w:t>write</w:t>
      </w:r>
      <w:r>
        <w:rPr>
          <w:spacing w:val="40"/>
        </w:rPr>
        <w:t xml:space="preserve"> </w:t>
      </w:r>
      <w:r>
        <w:t>to</w:t>
      </w:r>
      <w:r>
        <w:rPr>
          <w:spacing w:val="40"/>
        </w:rPr>
        <w:t xml:space="preserve"> </w:t>
      </w:r>
      <w:r>
        <w:t>the</w:t>
      </w:r>
      <w:r>
        <w:rPr>
          <w:spacing w:val="40"/>
        </w:rPr>
        <w:t xml:space="preserve"> </w:t>
      </w:r>
      <w:r>
        <w:t>committee under confidential cover.</w:t>
      </w:r>
    </w:p>
    <w:p w:rsidR="00D5215B" w:rsidRDefault="002C0CF5">
      <w:pPr>
        <w:pStyle w:val="ListeParagraf"/>
        <w:numPr>
          <w:ilvl w:val="1"/>
          <w:numId w:val="3"/>
        </w:numPr>
        <w:tabs>
          <w:tab w:val="left" w:pos="1725"/>
        </w:tabs>
        <w:ind w:right="299"/>
        <w:rPr>
          <w:sz w:val="24"/>
        </w:rPr>
      </w:pPr>
      <w:r>
        <w:rPr>
          <w:sz w:val="24"/>
        </w:rPr>
        <w:t>Are</w:t>
      </w:r>
      <w:r>
        <w:rPr>
          <w:spacing w:val="80"/>
          <w:sz w:val="24"/>
        </w:rPr>
        <w:t xml:space="preserve"> </w:t>
      </w:r>
      <w:r>
        <w:rPr>
          <w:sz w:val="24"/>
        </w:rPr>
        <w:t>the</w:t>
      </w:r>
      <w:r>
        <w:rPr>
          <w:spacing w:val="80"/>
          <w:sz w:val="24"/>
        </w:rPr>
        <w:t xml:space="preserve"> </w:t>
      </w:r>
      <w:r>
        <w:rPr>
          <w:sz w:val="24"/>
        </w:rPr>
        <w:t>trainees</w:t>
      </w:r>
      <w:r>
        <w:rPr>
          <w:spacing w:val="80"/>
          <w:sz w:val="24"/>
        </w:rPr>
        <w:t xml:space="preserve"> </w:t>
      </w:r>
      <w:r>
        <w:rPr>
          <w:sz w:val="24"/>
        </w:rPr>
        <w:t>familiar</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training</w:t>
      </w:r>
      <w:r>
        <w:rPr>
          <w:spacing w:val="80"/>
          <w:sz w:val="24"/>
        </w:rPr>
        <w:t xml:space="preserve"> </w:t>
      </w:r>
      <w:r>
        <w:rPr>
          <w:sz w:val="24"/>
        </w:rPr>
        <w:t>program</w:t>
      </w:r>
      <w:r>
        <w:rPr>
          <w:spacing w:val="80"/>
          <w:sz w:val="24"/>
        </w:rPr>
        <w:t xml:space="preserve"> </w:t>
      </w:r>
      <w:r>
        <w:rPr>
          <w:sz w:val="24"/>
        </w:rPr>
        <w:t>and</w:t>
      </w:r>
      <w:r>
        <w:rPr>
          <w:spacing w:val="80"/>
          <w:sz w:val="24"/>
        </w:rPr>
        <w:t xml:space="preserve"> </w:t>
      </w:r>
      <w:r>
        <w:rPr>
          <w:sz w:val="24"/>
        </w:rPr>
        <w:t>the</w:t>
      </w:r>
      <w:r>
        <w:rPr>
          <w:spacing w:val="80"/>
          <w:sz w:val="24"/>
        </w:rPr>
        <w:t xml:space="preserve"> </w:t>
      </w:r>
      <w:r>
        <w:rPr>
          <w:sz w:val="24"/>
        </w:rPr>
        <w:t>national</w:t>
      </w:r>
      <w:r>
        <w:rPr>
          <w:spacing w:val="40"/>
          <w:sz w:val="24"/>
        </w:rPr>
        <w:t xml:space="preserve"> </w:t>
      </w:r>
      <w:r>
        <w:rPr>
          <w:spacing w:val="-2"/>
          <w:sz w:val="24"/>
        </w:rPr>
        <w:t>requirements?</w:t>
      </w:r>
    </w:p>
    <w:p w:rsidR="00D5215B" w:rsidRDefault="002C0CF5">
      <w:pPr>
        <w:pStyle w:val="ListeParagraf"/>
        <w:numPr>
          <w:ilvl w:val="1"/>
          <w:numId w:val="3"/>
        </w:numPr>
        <w:tabs>
          <w:tab w:val="left" w:pos="1728"/>
        </w:tabs>
        <w:ind w:left="1728" w:hanging="1068"/>
        <w:rPr>
          <w:sz w:val="24"/>
        </w:rPr>
      </w:pPr>
      <w:r>
        <w:rPr>
          <w:sz w:val="24"/>
        </w:rPr>
        <w:t>Do</w:t>
      </w:r>
      <w:r>
        <w:rPr>
          <w:spacing w:val="-4"/>
          <w:sz w:val="24"/>
        </w:rPr>
        <w:t xml:space="preserve"> </w:t>
      </w:r>
      <w:r>
        <w:rPr>
          <w:sz w:val="24"/>
        </w:rPr>
        <w:t>they</w:t>
      </w:r>
      <w:r>
        <w:rPr>
          <w:spacing w:val="-2"/>
          <w:sz w:val="24"/>
        </w:rPr>
        <w:t xml:space="preserve"> </w:t>
      </w:r>
      <w:r>
        <w:rPr>
          <w:sz w:val="24"/>
        </w:rPr>
        <w:t>feel</w:t>
      </w:r>
      <w:r>
        <w:rPr>
          <w:spacing w:val="-2"/>
          <w:sz w:val="24"/>
        </w:rPr>
        <w:t xml:space="preserve"> </w:t>
      </w:r>
      <w:r>
        <w:rPr>
          <w:sz w:val="24"/>
        </w:rPr>
        <w:t>that</w:t>
      </w:r>
      <w:r>
        <w:rPr>
          <w:spacing w:val="-2"/>
          <w:sz w:val="24"/>
        </w:rPr>
        <w:t xml:space="preserve"> </w:t>
      </w:r>
      <w:r>
        <w:rPr>
          <w:sz w:val="24"/>
        </w:rPr>
        <w:t>their</w:t>
      </w:r>
      <w:r>
        <w:rPr>
          <w:spacing w:val="-2"/>
          <w:sz w:val="24"/>
        </w:rPr>
        <w:t xml:space="preserve"> </w:t>
      </w:r>
      <w:r>
        <w:rPr>
          <w:sz w:val="24"/>
        </w:rPr>
        <w:t>jobs</w:t>
      </w:r>
      <w:r>
        <w:rPr>
          <w:spacing w:val="-2"/>
          <w:sz w:val="24"/>
        </w:rPr>
        <w:t xml:space="preserve"> </w:t>
      </w:r>
      <w:r>
        <w:rPr>
          <w:sz w:val="24"/>
        </w:rPr>
        <w:t>fulfill</w:t>
      </w:r>
      <w:r>
        <w:rPr>
          <w:spacing w:val="-2"/>
          <w:sz w:val="24"/>
        </w:rPr>
        <w:t xml:space="preserve"> </w:t>
      </w:r>
      <w:r>
        <w:rPr>
          <w:sz w:val="24"/>
        </w:rPr>
        <w:t>these</w:t>
      </w:r>
      <w:r>
        <w:rPr>
          <w:spacing w:val="-2"/>
          <w:sz w:val="24"/>
        </w:rPr>
        <w:t xml:space="preserve"> requirements?</w:t>
      </w:r>
    </w:p>
    <w:p w:rsidR="00D5215B" w:rsidRDefault="002C0CF5">
      <w:pPr>
        <w:pStyle w:val="ListeParagraf"/>
        <w:numPr>
          <w:ilvl w:val="1"/>
          <w:numId w:val="3"/>
        </w:numPr>
        <w:tabs>
          <w:tab w:val="left" w:pos="1727"/>
        </w:tabs>
        <w:spacing w:before="1"/>
        <w:ind w:left="1727" w:hanging="1067"/>
        <w:rPr>
          <w:sz w:val="24"/>
        </w:rPr>
      </w:pPr>
      <w:r>
        <w:rPr>
          <w:sz w:val="24"/>
        </w:rPr>
        <w:t>Is</w:t>
      </w:r>
      <w:r>
        <w:rPr>
          <w:spacing w:val="-4"/>
          <w:sz w:val="24"/>
        </w:rPr>
        <w:t xml:space="preserve"> </w:t>
      </w:r>
      <w:r>
        <w:rPr>
          <w:sz w:val="24"/>
        </w:rPr>
        <w:t>study</w:t>
      </w:r>
      <w:r>
        <w:rPr>
          <w:spacing w:val="-4"/>
          <w:sz w:val="24"/>
        </w:rPr>
        <w:t xml:space="preserve"> </w:t>
      </w:r>
      <w:r>
        <w:rPr>
          <w:sz w:val="24"/>
        </w:rPr>
        <w:t>leave</w:t>
      </w:r>
      <w:r>
        <w:rPr>
          <w:spacing w:val="-4"/>
          <w:sz w:val="24"/>
        </w:rPr>
        <w:t xml:space="preserve"> </w:t>
      </w:r>
      <w:r>
        <w:rPr>
          <w:sz w:val="24"/>
        </w:rPr>
        <w:t>available</w:t>
      </w:r>
      <w:r>
        <w:rPr>
          <w:spacing w:val="-4"/>
          <w:sz w:val="24"/>
        </w:rPr>
        <w:t xml:space="preserve"> </w:t>
      </w:r>
      <w:r>
        <w:rPr>
          <w:sz w:val="24"/>
        </w:rPr>
        <w:t>and</w:t>
      </w:r>
      <w:r>
        <w:rPr>
          <w:spacing w:val="-3"/>
          <w:sz w:val="24"/>
        </w:rPr>
        <w:t xml:space="preserve"> </w:t>
      </w:r>
      <w:r>
        <w:rPr>
          <w:spacing w:val="-2"/>
          <w:sz w:val="24"/>
        </w:rPr>
        <w:t>sufficient?</w:t>
      </w:r>
    </w:p>
    <w:p w:rsidR="00D5215B" w:rsidRDefault="002C0CF5">
      <w:pPr>
        <w:pStyle w:val="ListeParagraf"/>
        <w:numPr>
          <w:ilvl w:val="1"/>
          <w:numId w:val="3"/>
        </w:numPr>
        <w:tabs>
          <w:tab w:val="left" w:pos="1725"/>
        </w:tabs>
        <w:ind w:right="297"/>
        <w:rPr>
          <w:sz w:val="24"/>
        </w:rPr>
      </w:pPr>
      <w:r>
        <w:rPr>
          <w:sz w:val="24"/>
        </w:rPr>
        <w:t>What do they think of the teaching? Who does most of it? To what extent is clinical training supervised?</w:t>
      </w:r>
    </w:p>
    <w:p w:rsidR="00D5215B" w:rsidRDefault="002C0CF5">
      <w:pPr>
        <w:pStyle w:val="ListeParagraf"/>
        <w:numPr>
          <w:ilvl w:val="1"/>
          <w:numId w:val="3"/>
        </w:numPr>
        <w:tabs>
          <w:tab w:val="left" w:pos="1728"/>
        </w:tabs>
        <w:ind w:left="1728" w:hanging="1069"/>
        <w:rPr>
          <w:sz w:val="24"/>
        </w:rPr>
      </w:pPr>
      <w:r>
        <w:rPr>
          <w:sz w:val="24"/>
        </w:rPr>
        <w:t>Is</w:t>
      </w:r>
      <w:r>
        <w:rPr>
          <w:spacing w:val="-5"/>
          <w:sz w:val="24"/>
        </w:rPr>
        <w:t xml:space="preserve"> </w:t>
      </w:r>
      <w:r>
        <w:rPr>
          <w:sz w:val="24"/>
        </w:rPr>
        <w:t>there</w:t>
      </w:r>
      <w:r>
        <w:rPr>
          <w:spacing w:val="-2"/>
          <w:sz w:val="24"/>
        </w:rPr>
        <w:t xml:space="preserve"> </w:t>
      </w:r>
      <w:r>
        <w:rPr>
          <w:sz w:val="24"/>
        </w:rPr>
        <w:t>enough</w:t>
      </w:r>
      <w:r>
        <w:rPr>
          <w:spacing w:val="-3"/>
          <w:sz w:val="24"/>
        </w:rPr>
        <w:t xml:space="preserve"> </w:t>
      </w:r>
      <w:r>
        <w:rPr>
          <w:sz w:val="24"/>
        </w:rPr>
        <w:t>time</w:t>
      </w:r>
      <w:r>
        <w:rPr>
          <w:spacing w:val="-2"/>
          <w:sz w:val="24"/>
        </w:rPr>
        <w:t xml:space="preserve"> </w:t>
      </w:r>
      <w:r>
        <w:rPr>
          <w:sz w:val="24"/>
        </w:rPr>
        <w:t>for</w:t>
      </w:r>
      <w:r>
        <w:rPr>
          <w:spacing w:val="-2"/>
          <w:sz w:val="24"/>
        </w:rPr>
        <w:t xml:space="preserve"> research?</w:t>
      </w:r>
    </w:p>
    <w:p w:rsidR="00D5215B" w:rsidRDefault="002C0CF5">
      <w:pPr>
        <w:pStyle w:val="ListeParagraf"/>
        <w:numPr>
          <w:ilvl w:val="1"/>
          <w:numId w:val="3"/>
        </w:numPr>
        <w:tabs>
          <w:tab w:val="left" w:pos="1739"/>
        </w:tabs>
        <w:ind w:left="1739" w:hanging="1080"/>
        <w:rPr>
          <w:sz w:val="24"/>
        </w:rPr>
      </w:pPr>
      <w:r>
        <w:rPr>
          <w:sz w:val="24"/>
        </w:rPr>
        <w:t>Check</w:t>
      </w:r>
      <w:r>
        <w:rPr>
          <w:spacing w:val="-4"/>
          <w:sz w:val="24"/>
        </w:rPr>
        <w:t xml:space="preserve"> </w:t>
      </w:r>
      <w:r>
        <w:rPr>
          <w:sz w:val="24"/>
        </w:rPr>
        <w:t>of</w:t>
      </w:r>
      <w:r>
        <w:rPr>
          <w:spacing w:val="-2"/>
          <w:sz w:val="24"/>
        </w:rPr>
        <w:t xml:space="preserve"> </w:t>
      </w:r>
      <w:r>
        <w:rPr>
          <w:sz w:val="24"/>
        </w:rPr>
        <w:t>the</w:t>
      </w:r>
      <w:r>
        <w:rPr>
          <w:spacing w:val="-2"/>
          <w:sz w:val="24"/>
        </w:rPr>
        <w:t xml:space="preserve"> logbooks.</w:t>
      </w:r>
    </w:p>
    <w:p w:rsidR="00D5215B" w:rsidRDefault="00D5215B">
      <w:pPr>
        <w:pStyle w:val="GvdeMetni"/>
        <w:ind w:left="0"/>
        <w:jc w:val="left"/>
      </w:pPr>
    </w:p>
    <w:p w:rsidR="00D5215B" w:rsidRDefault="00D5215B">
      <w:pPr>
        <w:pStyle w:val="GvdeMetni"/>
        <w:spacing w:before="1"/>
        <w:ind w:left="0"/>
        <w:jc w:val="left"/>
      </w:pPr>
    </w:p>
    <w:p w:rsidR="00D5215B" w:rsidRDefault="002C0CF5">
      <w:pPr>
        <w:pStyle w:val="Heading11"/>
        <w:numPr>
          <w:ilvl w:val="1"/>
          <w:numId w:val="8"/>
        </w:numPr>
        <w:tabs>
          <w:tab w:val="left" w:pos="1739"/>
        </w:tabs>
        <w:ind w:left="1739" w:hanging="1080"/>
      </w:pPr>
      <w:r>
        <w:t>Annex</w:t>
      </w:r>
      <w:r>
        <w:rPr>
          <w:spacing w:val="-1"/>
        </w:rPr>
        <w:t xml:space="preserve"> </w:t>
      </w:r>
      <w:r>
        <w:t>D:</w:t>
      </w:r>
      <w:r>
        <w:rPr>
          <w:spacing w:val="-1"/>
        </w:rPr>
        <w:t xml:space="preserve"> </w:t>
      </w:r>
      <w:r>
        <w:t>Model</w:t>
      </w:r>
      <w:r>
        <w:rPr>
          <w:spacing w:val="-1"/>
        </w:rPr>
        <w:t xml:space="preserve"> </w:t>
      </w:r>
      <w:r>
        <w:t>Visitation</w:t>
      </w:r>
      <w:r>
        <w:rPr>
          <w:spacing w:val="-1"/>
        </w:rPr>
        <w:t xml:space="preserve"> </w:t>
      </w:r>
      <w:r>
        <w:rPr>
          <w:spacing w:val="-2"/>
        </w:rPr>
        <w:t>Report</w:t>
      </w:r>
    </w:p>
    <w:p w:rsidR="00D5215B" w:rsidRDefault="002C0CF5">
      <w:pPr>
        <w:pStyle w:val="ListeParagraf"/>
        <w:numPr>
          <w:ilvl w:val="2"/>
          <w:numId w:val="8"/>
        </w:numPr>
        <w:tabs>
          <w:tab w:val="left" w:pos="2505"/>
        </w:tabs>
        <w:spacing w:before="275"/>
        <w:ind w:hanging="1080"/>
        <w:rPr>
          <w:sz w:val="24"/>
        </w:rPr>
      </w:pPr>
      <w:r>
        <w:rPr>
          <w:sz w:val="24"/>
        </w:rPr>
        <w:t>UEMS</w:t>
      </w:r>
      <w:r>
        <w:rPr>
          <w:spacing w:val="-7"/>
          <w:sz w:val="24"/>
        </w:rPr>
        <w:t xml:space="preserve"> </w:t>
      </w:r>
      <w:r>
        <w:rPr>
          <w:sz w:val="24"/>
        </w:rPr>
        <w:t>CHARTER</w:t>
      </w:r>
      <w:r>
        <w:rPr>
          <w:spacing w:val="-4"/>
          <w:sz w:val="24"/>
        </w:rPr>
        <w:t xml:space="preserve"> </w:t>
      </w:r>
      <w:r>
        <w:rPr>
          <w:sz w:val="24"/>
        </w:rPr>
        <w:t>ON</w:t>
      </w:r>
      <w:r>
        <w:rPr>
          <w:spacing w:val="-5"/>
          <w:sz w:val="24"/>
        </w:rPr>
        <w:t xml:space="preserve"> </w:t>
      </w:r>
      <w:r>
        <w:rPr>
          <w:sz w:val="24"/>
        </w:rPr>
        <w:t>VISITATION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pacing w:val="-2"/>
          <w:sz w:val="24"/>
        </w:rPr>
        <w:t>CENTERS</w:t>
      </w:r>
    </w:p>
    <w:p w:rsidR="00D5215B" w:rsidRDefault="00D5215B">
      <w:pPr>
        <w:pStyle w:val="ListeParagraf"/>
        <w:numPr>
          <w:ilvl w:val="2"/>
          <w:numId w:val="8"/>
        </w:numPr>
        <w:tabs>
          <w:tab w:val="left" w:pos="594"/>
        </w:tabs>
        <w:ind w:left="594" w:right="117" w:hanging="594"/>
        <w:jc w:val="center"/>
        <w:rPr>
          <w:sz w:val="24"/>
        </w:rPr>
      </w:pPr>
    </w:p>
    <w:p w:rsidR="00D5215B" w:rsidRDefault="002C0CF5">
      <w:pPr>
        <w:tabs>
          <w:tab w:val="left" w:pos="1326"/>
        </w:tabs>
        <w:ind w:left="258"/>
        <w:jc w:val="center"/>
        <w:rPr>
          <w:i/>
          <w:sz w:val="24"/>
        </w:rPr>
      </w:pPr>
      <w:r>
        <w:rPr>
          <w:sz w:val="24"/>
        </w:rPr>
        <w:t xml:space="preserve">Part </w:t>
      </w:r>
      <w:r>
        <w:rPr>
          <w:spacing w:val="-5"/>
          <w:sz w:val="24"/>
        </w:rPr>
        <w:t>1.</w:t>
      </w:r>
      <w:r>
        <w:rPr>
          <w:sz w:val="24"/>
        </w:rPr>
        <w:tab/>
      </w:r>
      <w:r>
        <w:rPr>
          <w:i/>
          <w:sz w:val="24"/>
        </w:rPr>
        <w:t>Visitation</w:t>
      </w:r>
      <w:r>
        <w:rPr>
          <w:i/>
          <w:spacing w:val="-2"/>
          <w:sz w:val="24"/>
        </w:rPr>
        <w:t xml:space="preserve"> </w:t>
      </w:r>
      <w:r>
        <w:rPr>
          <w:i/>
          <w:sz w:val="24"/>
        </w:rPr>
        <w:t>report,</w:t>
      </w:r>
      <w:r>
        <w:rPr>
          <w:i/>
          <w:spacing w:val="-2"/>
          <w:sz w:val="24"/>
        </w:rPr>
        <w:t xml:space="preserve"> </w:t>
      </w:r>
      <w:r>
        <w:rPr>
          <w:i/>
          <w:sz w:val="24"/>
        </w:rPr>
        <w:t>Part</w:t>
      </w:r>
      <w:r>
        <w:rPr>
          <w:i/>
          <w:spacing w:val="-2"/>
          <w:sz w:val="24"/>
        </w:rPr>
        <w:t xml:space="preserve"> </w:t>
      </w:r>
      <w:r>
        <w:rPr>
          <w:i/>
          <w:sz w:val="24"/>
        </w:rPr>
        <w:t>1,</w:t>
      </w:r>
      <w:r>
        <w:rPr>
          <w:i/>
          <w:spacing w:val="-2"/>
          <w:sz w:val="24"/>
        </w:rPr>
        <w:t xml:space="preserve"> </w:t>
      </w:r>
      <w:r>
        <w:rPr>
          <w:i/>
          <w:sz w:val="24"/>
        </w:rPr>
        <w:t>Basic</w:t>
      </w:r>
      <w:r>
        <w:rPr>
          <w:i/>
          <w:spacing w:val="-2"/>
          <w:sz w:val="24"/>
        </w:rPr>
        <w:t xml:space="preserve"> </w:t>
      </w:r>
      <w:r>
        <w:rPr>
          <w:i/>
          <w:sz w:val="24"/>
        </w:rPr>
        <w:t>data</w:t>
      </w:r>
      <w:r>
        <w:rPr>
          <w:i/>
          <w:spacing w:val="-2"/>
          <w:sz w:val="24"/>
        </w:rPr>
        <w:t xml:space="preserve"> </w:t>
      </w:r>
      <w:r>
        <w:rPr>
          <w:i/>
          <w:sz w:val="24"/>
        </w:rPr>
        <w:t>chief</w:t>
      </w:r>
      <w:r>
        <w:rPr>
          <w:i/>
          <w:spacing w:val="-2"/>
          <w:sz w:val="24"/>
        </w:rPr>
        <w:t xml:space="preserve"> </w:t>
      </w:r>
      <w:r>
        <w:rPr>
          <w:i/>
          <w:sz w:val="24"/>
        </w:rPr>
        <w:t>of</w:t>
      </w:r>
      <w:r>
        <w:rPr>
          <w:i/>
          <w:spacing w:val="-2"/>
          <w:sz w:val="24"/>
        </w:rPr>
        <w:t xml:space="preserve"> </w:t>
      </w:r>
      <w:r>
        <w:rPr>
          <w:i/>
          <w:sz w:val="24"/>
        </w:rPr>
        <w:t>training,</w:t>
      </w:r>
      <w:r>
        <w:rPr>
          <w:i/>
          <w:spacing w:val="-2"/>
          <w:sz w:val="24"/>
        </w:rPr>
        <w:t xml:space="preserve"> </w:t>
      </w:r>
      <w:r>
        <w:rPr>
          <w:i/>
          <w:sz w:val="24"/>
        </w:rPr>
        <w:t>teaching</w:t>
      </w:r>
      <w:r>
        <w:rPr>
          <w:i/>
          <w:spacing w:val="-2"/>
          <w:sz w:val="24"/>
        </w:rPr>
        <w:t xml:space="preserve"> </w:t>
      </w:r>
      <w:r>
        <w:rPr>
          <w:i/>
          <w:sz w:val="24"/>
        </w:rPr>
        <w:t>staff,</w:t>
      </w:r>
      <w:r>
        <w:rPr>
          <w:i/>
          <w:spacing w:val="-1"/>
          <w:sz w:val="24"/>
        </w:rPr>
        <w:t xml:space="preserve"> </w:t>
      </w:r>
      <w:r>
        <w:rPr>
          <w:i/>
          <w:spacing w:val="-2"/>
          <w:sz w:val="24"/>
        </w:rPr>
        <w:t>trainees.</w:t>
      </w:r>
    </w:p>
    <w:p w:rsidR="00D5215B" w:rsidRDefault="00D5215B">
      <w:pPr>
        <w:jc w:val="center"/>
        <w:rPr>
          <w:sz w:val="24"/>
        </w:rPr>
        <w:sectPr w:rsidR="00D5215B">
          <w:pgSz w:w="11900" w:h="16840"/>
          <w:pgMar w:top="460" w:right="1340" w:bottom="280" w:left="420" w:header="720" w:footer="720" w:gutter="0"/>
          <w:cols w:space="720"/>
        </w:sectPr>
      </w:pPr>
    </w:p>
    <w:p w:rsidR="00D5215B" w:rsidRDefault="002C0CF5">
      <w:pPr>
        <w:pStyle w:val="GvdeMetni"/>
        <w:spacing w:before="77"/>
        <w:ind w:right="296"/>
      </w:pPr>
      <w:r>
        <w:lastRenderedPageBreak/>
        <w:t>Chief of training, members of the (teaching) staff, trainees, president board of governors. As far as applicable: name, address, date and university of graduation, date and place of certification as specialist, date of certification as teacher, membership national and international professional societies, attendance of professional meetings in the last 5 years, scientific publications in the last 5 years, training assignment, contact with other teachers in the hospital, type of practice in teaching hospital and elsewhere, special interests in branches of the specialty.</w:t>
      </w:r>
    </w:p>
    <w:p w:rsidR="00D5215B" w:rsidRDefault="002C0CF5">
      <w:pPr>
        <w:pStyle w:val="GvdeMetni"/>
        <w:ind w:right="299"/>
      </w:pPr>
      <w:r>
        <w:t>Certification for training in the same training institution in other specialties and in basic medical training.</w:t>
      </w:r>
    </w:p>
    <w:p w:rsidR="00D5215B" w:rsidRDefault="002C0CF5">
      <w:pPr>
        <w:pStyle w:val="GvdeMetni"/>
        <w:ind w:right="299"/>
      </w:pPr>
      <w:r>
        <w:t>Is the teaching staff sufficiently large and qualified for adequate supervision of the training and is this actually effected?</w:t>
      </w:r>
    </w:p>
    <w:p w:rsidR="00D5215B" w:rsidRDefault="00D5215B">
      <w:pPr>
        <w:pStyle w:val="GvdeMetni"/>
        <w:ind w:left="0"/>
        <w:jc w:val="left"/>
      </w:pPr>
    </w:p>
    <w:p w:rsidR="00D5215B" w:rsidRDefault="002C0CF5">
      <w:pPr>
        <w:tabs>
          <w:tab w:val="left" w:pos="2435"/>
        </w:tabs>
        <w:ind w:left="660"/>
        <w:jc w:val="both"/>
        <w:rPr>
          <w:sz w:val="24"/>
        </w:rPr>
      </w:pPr>
      <w:r>
        <w:rPr>
          <w:sz w:val="24"/>
        </w:rPr>
        <w:t xml:space="preserve">Part </w:t>
      </w:r>
      <w:r>
        <w:rPr>
          <w:spacing w:val="-5"/>
          <w:sz w:val="24"/>
        </w:rPr>
        <w:t>2.</w:t>
      </w:r>
      <w:r>
        <w:rPr>
          <w:sz w:val="24"/>
        </w:rPr>
        <w:tab/>
      </w:r>
      <w:r>
        <w:rPr>
          <w:i/>
          <w:sz w:val="24"/>
        </w:rPr>
        <w:t>Visitation</w:t>
      </w:r>
      <w:r>
        <w:rPr>
          <w:i/>
          <w:spacing w:val="-7"/>
          <w:sz w:val="24"/>
        </w:rPr>
        <w:t xml:space="preserve"> </w:t>
      </w:r>
      <w:r>
        <w:rPr>
          <w:i/>
          <w:sz w:val="24"/>
        </w:rPr>
        <w:t>report,</w:t>
      </w:r>
      <w:r>
        <w:rPr>
          <w:i/>
          <w:spacing w:val="-4"/>
          <w:sz w:val="24"/>
        </w:rPr>
        <w:t xml:space="preserve"> </w:t>
      </w:r>
      <w:r>
        <w:rPr>
          <w:i/>
          <w:sz w:val="24"/>
        </w:rPr>
        <w:t>Part</w:t>
      </w:r>
      <w:r>
        <w:rPr>
          <w:i/>
          <w:spacing w:val="-4"/>
          <w:sz w:val="24"/>
        </w:rPr>
        <w:t xml:space="preserve"> </w:t>
      </w:r>
      <w:r>
        <w:rPr>
          <w:i/>
          <w:sz w:val="24"/>
        </w:rPr>
        <w:t>2.Basic</w:t>
      </w:r>
      <w:r>
        <w:rPr>
          <w:i/>
          <w:spacing w:val="-5"/>
          <w:sz w:val="24"/>
        </w:rPr>
        <w:t xml:space="preserve"> </w:t>
      </w:r>
      <w:r>
        <w:rPr>
          <w:i/>
          <w:sz w:val="24"/>
        </w:rPr>
        <w:t>data</w:t>
      </w:r>
      <w:r>
        <w:rPr>
          <w:i/>
          <w:spacing w:val="-4"/>
          <w:sz w:val="24"/>
        </w:rPr>
        <w:t xml:space="preserve"> </w:t>
      </w:r>
      <w:r>
        <w:rPr>
          <w:i/>
          <w:sz w:val="24"/>
        </w:rPr>
        <w:t>training</w:t>
      </w:r>
      <w:r>
        <w:rPr>
          <w:i/>
          <w:spacing w:val="-4"/>
          <w:sz w:val="24"/>
        </w:rPr>
        <w:t xml:space="preserve"> </w:t>
      </w:r>
      <w:r>
        <w:rPr>
          <w:i/>
          <w:spacing w:val="-2"/>
          <w:sz w:val="24"/>
        </w:rPr>
        <w:t>institution</w:t>
      </w:r>
      <w:r>
        <w:rPr>
          <w:spacing w:val="-2"/>
          <w:sz w:val="24"/>
        </w:rPr>
        <w:t>.</w:t>
      </w:r>
    </w:p>
    <w:p w:rsidR="00D5215B" w:rsidRDefault="00D5215B">
      <w:pPr>
        <w:pStyle w:val="GvdeMetni"/>
        <w:spacing w:before="45"/>
        <w:ind w:left="0"/>
        <w:jc w:val="left"/>
      </w:pPr>
    </w:p>
    <w:p w:rsidR="00D5215B" w:rsidRDefault="002C0CF5">
      <w:pPr>
        <w:pStyle w:val="GvdeMetni"/>
        <w:spacing w:before="1"/>
        <w:ind w:right="296"/>
      </w:pPr>
      <w:r>
        <w:t>Description of the training institution, building(s), training units, beds, day-care, outpatient department, budget for clinical and scientific activities.</w:t>
      </w:r>
    </w:p>
    <w:p w:rsidR="00D5215B" w:rsidRDefault="002C0CF5">
      <w:pPr>
        <w:pStyle w:val="GvdeMetni"/>
        <w:ind w:right="296"/>
      </w:pPr>
      <w:r>
        <w:t>Clinical department: distribution of beds, intensive care, day-care, availability of separate rooms for examination and treatment, technical facilities within the wards for the specialty concerned.</w:t>
      </w:r>
    </w:p>
    <w:p w:rsidR="00D5215B" w:rsidRDefault="002C0CF5">
      <w:pPr>
        <w:pStyle w:val="GvdeMetni"/>
        <w:ind w:right="297"/>
      </w:pPr>
      <w:r>
        <w:t>Special departments such as operation theatres, recovery, endoscopy rooms and other functional facilities dependent on the specialty.</w:t>
      </w:r>
    </w:p>
    <w:p w:rsidR="00D5215B" w:rsidRDefault="002C0CF5">
      <w:pPr>
        <w:pStyle w:val="GvdeMetni"/>
        <w:ind w:right="295"/>
      </w:pPr>
      <w:r>
        <w:t>Structure</w:t>
      </w:r>
      <w:r>
        <w:rPr>
          <w:spacing w:val="-2"/>
        </w:rPr>
        <w:t xml:space="preserve"> </w:t>
      </w:r>
      <w:r>
        <w:t>of</w:t>
      </w:r>
      <w:r>
        <w:rPr>
          <w:spacing w:val="-2"/>
        </w:rPr>
        <w:t xml:space="preserve"> </w:t>
      </w:r>
      <w:r>
        <w:t>the</w:t>
      </w:r>
      <w:r>
        <w:rPr>
          <w:spacing w:val="-2"/>
        </w:rPr>
        <w:t xml:space="preserve"> </w:t>
      </w:r>
      <w:r>
        <w:t>out-patient</w:t>
      </w:r>
      <w:r>
        <w:rPr>
          <w:spacing w:val="-2"/>
        </w:rPr>
        <w:t xml:space="preserve"> </w:t>
      </w:r>
      <w:r>
        <w:t>department:</w:t>
      </w:r>
      <w:r>
        <w:rPr>
          <w:spacing w:val="-3"/>
        </w:rPr>
        <w:t xml:space="preserve"> </w:t>
      </w:r>
      <w:r>
        <w:t>size</w:t>
      </w:r>
      <w:r>
        <w:rPr>
          <w:spacing w:val="-3"/>
        </w:rPr>
        <w:t xml:space="preserve"> </w:t>
      </w:r>
      <w:r>
        <w:t>and</w:t>
      </w:r>
      <w:r>
        <w:rPr>
          <w:spacing w:val="-3"/>
        </w:rPr>
        <w:t xml:space="preserve"> </w:t>
      </w:r>
      <w:r>
        <w:t>organization,</w:t>
      </w:r>
      <w:r>
        <w:rPr>
          <w:spacing w:val="-3"/>
        </w:rPr>
        <w:t xml:space="preserve"> </w:t>
      </w:r>
      <w:r>
        <w:t>localization,</w:t>
      </w:r>
      <w:r>
        <w:rPr>
          <w:spacing w:val="-3"/>
        </w:rPr>
        <w:t xml:space="preserve"> </w:t>
      </w:r>
      <w:r>
        <w:t>equipment, appointment</w:t>
      </w:r>
      <w:r>
        <w:rPr>
          <w:spacing w:val="-1"/>
        </w:rPr>
        <w:t xml:space="preserve"> </w:t>
      </w:r>
      <w:r>
        <w:t>system,</w:t>
      </w:r>
      <w:r>
        <w:rPr>
          <w:spacing w:val="-1"/>
        </w:rPr>
        <w:t xml:space="preserve"> </w:t>
      </w:r>
      <w:r>
        <w:t>supervision</w:t>
      </w:r>
      <w:r>
        <w:rPr>
          <w:spacing w:val="-1"/>
        </w:rPr>
        <w:t xml:space="preserve"> </w:t>
      </w:r>
      <w:r>
        <w:t>by</w:t>
      </w:r>
      <w:r>
        <w:rPr>
          <w:spacing w:val="-1"/>
        </w:rPr>
        <w:t xml:space="preserve"> </w:t>
      </w:r>
      <w:r>
        <w:t>qualified</w:t>
      </w:r>
      <w:r>
        <w:rPr>
          <w:spacing w:val="-1"/>
        </w:rPr>
        <w:t xml:space="preserve"> </w:t>
      </w:r>
      <w:r>
        <w:t>specialists,</w:t>
      </w:r>
      <w:r>
        <w:rPr>
          <w:spacing w:val="-2"/>
        </w:rPr>
        <w:t xml:space="preserve"> </w:t>
      </w:r>
      <w:r>
        <w:t>structure</w:t>
      </w:r>
      <w:r>
        <w:rPr>
          <w:spacing w:val="-2"/>
        </w:rPr>
        <w:t xml:space="preserve"> </w:t>
      </w:r>
      <w:r>
        <w:t>of</w:t>
      </w:r>
      <w:r>
        <w:rPr>
          <w:spacing w:val="-2"/>
        </w:rPr>
        <w:t xml:space="preserve"> </w:t>
      </w:r>
      <w:r>
        <w:t>records,</w:t>
      </w:r>
      <w:r>
        <w:rPr>
          <w:spacing w:val="-2"/>
        </w:rPr>
        <w:t xml:space="preserve"> </w:t>
      </w:r>
      <w:r>
        <w:t xml:space="preserve">duration of stages of trainees in the out-patient department, number of patients during these </w:t>
      </w:r>
      <w:r>
        <w:rPr>
          <w:spacing w:val="-2"/>
        </w:rPr>
        <w:t>stages.</w:t>
      </w:r>
    </w:p>
    <w:p w:rsidR="00D5215B" w:rsidRDefault="002C0CF5">
      <w:pPr>
        <w:tabs>
          <w:tab w:val="left" w:pos="1727"/>
        </w:tabs>
        <w:spacing w:line="520" w:lineRule="auto"/>
        <w:ind w:left="660" w:right="2314"/>
        <w:rPr>
          <w:i/>
          <w:sz w:val="24"/>
        </w:rPr>
      </w:pPr>
      <w:r>
        <w:rPr>
          <w:sz w:val="24"/>
        </w:rPr>
        <w:t>Does</w:t>
      </w:r>
      <w:r>
        <w:rPr>
          <w:spacing w:val="-5"/>
          <w:sz w:val="24"/>
        </w:rPr>
        <w:t xml:space="preserve"> </w:t>
      </w:r>
      <w:r>
        <w:rPr>
          <w:sz w:val="24"/>
        </w:rPr>
        <w:t>the</w:t>
      </w:r>
      <w:r>
        <w:rPr>
          <w:spacing w:val="-5"/>
          <w:sz w:val="24"/>
        </w:rPr>
        <w:t xml:space="preserve"> </w:t>
      </w:r>
      <w:r>
        <w:rPr>
          <w:sz w:val="24"/>
        </w:rPr>
        <w:t>training</w:t>
      </w:r>
      <w:r>
        <w:rPr>
          <w:spacing w:val="-5"/>
          <w:sz w:val="24"/>
        </w:rPr>
        <w:t xml:space="preserve"> </w:t>
      </w:r>
      <w:r>
        <w:rPr>
          <w:sz w:val="24"/>
        </w:rPr>
        <w:t>institution</w:t>
      </w:r>
      <w:r>
        <w:rPr>
          <w:spacing w:val="-5"/>
          <w:sz w:val="24"/>
        </w:rPr>
        <w:t xml:space="preserve"> </w:t>
      </w:r>
      <w:r>
        <w:rPr>
          <w:sz w:val="24"/>
        </w:rPr>
        <w:t>offer</w:t>
      </w:r>
      <w:r>
        <w:rPr>
          <w:spacing w:val="-5"/>
          <w:sz w:val="24"/>
        </w:rPr>
        <w:t xml:space="preserve"> </w:t>
      </w:r>
      <w:r>
        <w:rPr>
          <w:sz w:val="24"/>
        </w:rPr>
        <w:t>adequate</w:t>
      </w:r>
      <w:r>
        <w:rPr>
          <w:spacing w:val="-5"/>
          <w:sz w:val="24"/>
        </w:rPr>
        <w:t xml:space="preserve"> </w:t>
      </w:r>
      <w:r>
        <w:rPr>
          <w:sz w:val="24"/>
        </w:rPr>
        <w:t>facilities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training? Part 3.</w:t>
      </w:r>
      <w:r>
        <w:rPr>
          <w:sz w:val="24"/>
        </w:rPr>
        <w:tab/>
      </w:r>
      <w:r>
        <w:rPr>
          <w:i/>
          <w:sz w:val="24"/>
        </w:rPr>
        <w:t>Visitation report, Part 3. Clinical activities.</w:t>
      </w:r>
    </w:p>
    <w:p w:rsidR="00D5215B" w:rsidRDefault="002C0CF5">
      <w:pPr>
        <w:pStyle w:val="ListeParagraf"/>
        <w:numPr>
          <w:ilvl w:val="1"/>
          <w:numId w:val="2"/>
        </w:numPr>
        <w:tabs>
          <w:tab w:val="left" w:pos="1725"/>
        </w:tabs>
        <w:spacing w:line="228" w:lineRule="exact"/>
        <w:ind w:hanging="1065"/>
        <w:rPr>
          <w:sz w:val="24"/>
        </w:rPr>
      </w:pPr>
      <w:r>
        <w:rPr>
          <w:sz w:val="24"/>
        </w:rPr>
        <w:t>Number</w:t>
      </w:r>
      <w:r>
        <w:rPr>
          <w:spacing w:val="63"/>
          <w:sz w:val="24"/>
        </w:rPr>
        <w:t xml:space="preserve"> </w:t>
      </w:r>
      <w:r>
        <w:rPr>
          <w:sz w:val="24"/>
        </w:rPr>
        <w:t>of</w:t>
      </w:r>
      <w:r>
        <w:rPr>
          <w:spacing w:val="66"/>
          <w:sz w:val="24"/>
        </w:rPr>
        <w:t xml:space="preserve"> </w:t>
      </w:r>
      <w:r>
        <w:rPr>
          <w:sz w:val="24"/>
        </w:rPr>
        <w:t>clinical</w:t>
      </w:r>
      <w:r>
        <w:rPr>
          <w:spacing w:val="65"/>
          <w:sz w:val="24"/>
        </w:rPr>
        <w:t xml:space="preserve"> </w:t>
      </w:r>
      <w:r>
        <w:rPr>
          <w:sz w:val="24"/>
        </w:rPr>
        <w:t>and</w:t>
      </w:r>
      <w:r>
        <w:rPr>
          <w:spacing w:val="66"/>
          <w:sz w:val="24"/>
        </w:rPr>
        <w:t xml:space="preserve"> </w:t>
      </w:r>
      <w:r>
        <w:rPr>
          <w:sz w:val="24"/>
        </w:rPr>
        <w:t>day</w:t>
      </w:r>
      <w:r>
        <w:rPr>
          <w:spacing w:val="65"/>
          <w:sz w:val="24"/>
        </w:rPr>
        <w:t xml:space="preserve"> </w:t>
      </w:r>
      <w:r>
        <w:rPr>
          <w:sz w:val="24"/>
        </w:rPr>
        <w:t>care</w:t>
      </w:r>
      <w:r>
        <w:rPr>
          <w:spacing w:val="65"/>
          <w:sz w:val="24"/>
        </w:rPr>
        <w:t xml:space="preserve"> </w:t>
      </w:r>
      <w:r>
        <w:rPr>
          <w:sz w:val="24"/>
        </w:rPr>
        <w:t>beds,</w:t>
      </w:r>
      <w:r>
        <w:rPr>
          <w:spacing w:val="65"/>
          <w:sz w:val="24"/>
        </w:rPr>
        <w:t xml:space="preserve"> </w:t>
      </w:r>
      <w:r>
        <w:rPr>
          <w:sz w:val="24"/>
        </w:rPr>
        <w:t>number</w:t>
      </w:r>
      <w:r>
        <w:rPr>
          <w:spacing w:val="66"/>
          <w:sz w:val="24"/>
        </w:rPr>
        <w:t xml:space="preserve"> </w:t>
      </w:r>
      <w:r>
        <w:rPr>
          <w:sz w:val="24"/>
        </w:rPr>
        <w:t>of</w:t>
      </w:r>
      <w:r>
        <w:rPr>
          <w:spacing w:val="65"/>
          <w:sz w:val="24"/>
        </w:rPr>
        <w:t xml:space="preserve"> </w:t>
      </w:r>
      <w:r>
        <w:rPr>
          <w:sz w:val="24"/>
        </w:rPr>
        <w:t>admissions,</w:t>
      </w:r>
      <w:r>
        <w:rPr>
          <w:spacing w:val="66"/>
          <w:sz w:val="24"/>
        </w:rPr>
        <w:t xml:space="preserve"> </w:t>
      </w:r>
      <w:r>
        <w:rPr>
          <w:spacing w:val="-2"/>
          <w:sz w:val="24"/>
        </w:rPr>
        <w:t>average</w:t>
      </w:r>
    </w:p>
    <w:p w:rsidR="00D5215B" w:rsidRDefault="002C0CF5">
      <w:pPr>
        <w:pStyle w:val="GvdeMetni"/>
        <w:ind w:left="1725"/>
        <w:jc w:val="left"/>
      </w:pPr>
      <w:r>
        <w:t>hospitalization</w:t>
      </w:r>
      <w:r>
        <w:rPr>
          <w:spacing w:val="-14"/>
        </w:rPr>
        <w:t xml:space="preserve"> </w:t>
      </w:r>
      <w:r>
        <w:rPr>
          <w:spacing w:val="-2"/>
        </w:rPr>
        <w:t>time.</w:t>
      </w:r>
    </w:p>
    <w:p w:rsidR="00D5215B" w:rsidRDefault="002C0CF5">
      <w:pPr>
        <w:pStyle w:val="GvdeMetni"/>
        <w:ind w:left="1725"/>
        <w:jc w:val="left"/>
      </w:pPr>
      <w:r>
        <w:t>Number</w:t>
      </w:r>
      <w:r>
        <w:rPr>
          <w:spacing w:val="-3"/>
        </w:rPr>
        <w:t xml:space="preserve"> </w:t>
      </w:r>
      <w:r>
        <w:t>of</w:t>
      </w:r>
      <w:r>
        <w:rPr>
          <w:spacing w:val="-2"/>
        </w:rPr>
        <w:t xml:space="preserve"> </w:t>
      </w:r>
      <w:r>
        <w:t>outpatient</w:t>
      </w:r>
      <w:r>
        <w:rPr>
          <w:spacing w:val="-3"/>
        </w:rPr>
        <w:t xml:space="preserve"> </w:t>
      </w:r>
      <w:r>
        <w:t>units</w:t>
      </w:r>
      <w:r>
        <w:rPr>
          <w:spacing w:val="-2"/>
        </w:rPr>
        <w:t xml:space="preserve"> </w:t>
      </w:r>
      <w:r>
        <w:t>and</w:t>
      </w:r>
      <w:r>
        <w:rPr>
          <w:spacing w:val="-2"/>
        </w:rPr>
        <w:t xml:space="preserve"> patients.</w:t>
      </w:r>
    </w:p>
    <w:p w:rsidR="00D5215B" w:rsidRDefault="002C0CF5">
      <w:pPr>
        <w:pStyle w:val="GvdeMetni"/>
        <w:ind w:left="1725" w:firstLine="2"/>
        <w:jc w:val="left"/>
      </w:pPr>
      <w:r>
        <w:t>Yearly</w:t>
      </w:r>
      <w:r>
        <w:rPr>
          <w:spacing w:val="40"/>
        </w:rPr>
        <w:t xml:space="preserve"> </w:t>
      </w:r>
      <w:r>
        <w:t>number</w:t>
      </w:r>
      <w:r>
        <w:rPr>
          <w:spacing w:val="40"/>
        </w:rPr>
        <w:t xml:space="preserve"> </w:t>
      </w:r>
      <w:r>
        <w:t>and</w:t>
      </w:r>
      <w:r>
        <w:rPr>
          <w:spacing w:val="40"/>
        </w:rPr>
        <w:t xml:space="preserve"> </w:t>
      </w:r>
      <w:r>
        <w:t>type</w:t>
      </w:r>
      <w:r>
        <w:rPr>
          <w:spacing w:val="40"/>
        </w:rPr>
        <w:t xml:space="preserve"> </w:t>
      </w:r>
      <w:r>
        <w:t>of</w:t>
      </w:r>
      <w:r>
        <w:rPr>
          <w:spacing w:val="40"/>
        </w:rPr>
        <w:t xml:space="preserve"> </w:t>
      </w:r>
      <w:r>
        <w:t>diagnostic</w:t>
      </w:r>
      <w:r>
        <w:rPr>
          <w:spacing w:val="40"/>
        </w:rPr>
        <w:t xml:space="preserve"> </w:t>
      </w:r>
      <w:r>
        <w:t>and</w:t>
      </w:r>
      <w:r>
        <w:rPr>
          <w:spacing w:val="40"/>
        </w:rPr>
        <w:t xml:space="preserve"> </w:t>
      </w:r>
      <w:r>
        <w:t>therapeutic</w:t>
      </w:r>
      <w:r>
        <w:rPr>
          <w:spacing w:val="40"/>
        </w:rPr>
        <w:t xml:space="preserve"> </w:t>
      </w:r>
      <w:r>
        <w:t>procedures</w:t>
      </w:r>
      <w:r>
        <w:rPr>
          <w:spacing w:val="40"/>
        </w:rPr>
        <w:t xml:space="preserve"> </w:t>
      </w:r>
      <w:r>
        <w:t>(see annual report of the training institution).</w:t>
      </w:r>
    </w:p>
    <w:p w:rsidR="00D5215B" w:rsidRDefault="002C0CF5">
      <w:pPr>
        <w:pStyle w:val="GvdeMetni"/>
        <w:ind w:left="1725" w:right="297"/>
        <w:jc w:val="left"/>
      </w:pPr>
      <w:r>
        <w:t>Is</w:t>
      </w:r>
      <w:r>
        <w:rPr>
          <w:spacing w:val="40"/>
        </w:rPr>
        <w:t xml:space="preserve"> </w:t>
      </w:r>
      <w:r>
        <w:t>the</w:t>
      </w:r>
      <w:r>
        <w:rPr>
          <w:spacing w:val="40"/>
        </w:rPr>
        <w:t xml:space="preserve"> </w:t>
      </w:r>
      <w:r>
        <w:t>volume</w:t>
      </w:r>
      <w:r>
        <w:rPr>
          <w:spacing w:val="40"/>
        </w:rPr>
        <w:t xml:space="preserve"> </w:t>
      </w:r>
      <w:r>
        <w:t>and</w:t>
      </w:r>
      <w:r>
        <w:rPr>
          <w:spacing w:val="40"/>
        </w:rPr>
        <w:t xml:space="preserve"> </w:t>
      </w:r>
      <w:r>
        <w:t>variation</w:t>
      </w:r>
      <w:r>
        <w:rPr>
          <w:spacing w:val="40"/>
        </w:rPr>
        <w:t xml:space="preserve"> </w:t>
      </w:r>
      <w:r>
        <w:t>of</w:t>
      </w:r>
      <w:r>
        <w:rPr>
          <w:spacing w:val="40"/>
        </w:rPr>
        <w:t xml:space="preserve"> </w:t>
      </w:r>
      <w:r>
        <w:t>the</w:t>
      </w:r>
      <w:r>
        <w:rPr>
          <w:spacing w:val="40"/>
        </w:rPr>
        <w:t xml:space="preserve"> </w:t>
      </w:r>
      <w:r>
        <w:t>clinical</w:t>
      </w:r>
      <w:r>
        <w:rPr>
          <w:spacing w:val="40"/>
        </w:rPr>
        <w:t xml:space="preserve"> </w:t>
      </w:r>
      <w:r>
        <w:t>work</w:t>
      </w:r>
      <w:r>
        <w:rPr>
          <w:spacing w:val="40"/>
        </w:rPr>
        <w:t xml:space="preserve"> </w:t>
      </w:r>
      <w:r>
        <w:t>sufficient</w:t>
      </w:r>
      <w:r>
        <w:rPr>
          <w:spacing w:val="40"/>
        </w:rPr>
        <w:t xml:space="preserve"> </w:t>
      </w:r>
      <w:r>
        <w:t>for</w:t>
      </w:r>
      <w:r>
        <w:rPr>
          <w:spacing w:val="40"/>
        </w:rPr>
        <w:t xml:space="preserve"> </w:t>
      </w:r>
      <w:r>
        <w:t>a</w:t>
      </w:r>
      <w:r>
        <w:rPr>
          <w:spacing w:val="40"/>
        </w:rPr>
        <w:t xml:space="preserve"> </w:t>
      </w:r>
      <w:r>
        <w:t>complete specialist-training program?</w:t>
      </w:r>
    </w:p>
    <w:p w:rsidR="00D5215B" w:rsidRDefault="002C0CF5">
      <w:pPr>
        <w:pStyle w:val="GvdeMetni"/>
        <w:ind w:left="1725"/>
        <w:jc w:val="left"/>
      </w:pPr>
      <w:r>
        <w:t>Is</w:t>
      </w:r>
      <w:r>
        <w:rPr>
          <w:spacing w:val="-4"/>
        </w:rPr>
        <w:t xml:space="preserve"> </w:t>
      </w:r>
      <w:r>
        <w:t>the</w:t>
      </w:r>
      <w:r>
        <w:rPr>
          <w:spacing w:val="-4"/>
        </w:rPr>
        <w:t xml:space="preserve"> </w:t>
      </w:r>
      <w:r>
        <w:t>clinical</w:t>
      </w:r>
      <w:r>
        <w:rPr>
          <w:spacing w:val="-4"/>
        </w:rPr>
        <w:t xml:space="preserve"> </w:t>
      </w:r>
      <w:r>
        <w:t>work</w:t>
      </w:r>
      <w:r>
        <w:rPr>
          <w:spacing w:val="-3"/>
        </w:rPr>
        <w:t xml:space="preserve"> </w:t>
      </w:r>
      <w:r>
        <w:t>well</w:t>
      </w:r>
      <w:r>
        <w:rPr>
          <w:spacing w:val="-4"/>
        </w:rPr>
        <w:t xml:space="preserve"> </w:t>
      </w:r>
      <w:r>
        <w:t>organized</w:t>
      </w:r>
      <w:r>
        <w:rPr>
          <w:spacing w:val="-4"/>
        </w:rPr>
        <w:t xml:space="preserve"> </w:t>
      </w:r>
      <w:r>
        <w:t>and</w:t>
      </w:r>
      <w:r>
        <w:rPr>
          <w:spacing w:val="-3"/>
        </w:rPr>
        <w:t xml:space="preserve"> </w:t>
      </w:r>
      <w:r>
        <w:rPr>
          <w:spacing w:val="-2"/>
        </w:rPr>
        <w:t>systematic?</w:t>
      </w:r>
    </w:p>
    <w:p w:rsidR="00D5215B" w:rsidRDefault="002C0CF5">
      <w:pPr>
        <w:pStyle w:val="ListeParagraf"/>
        <w:numPr>
          <w:ilvl w:val="1"/>
          <w:numId w:val="2"/>
        </w:numPr>
        <w:tabs>
          <w:tab w:val="left" w:pos="1725"/>
        </w:tabs>
        <w:ind w:right="296"/>
        <w:jc w:val="both"/>
        <w:rPr>
          <w:sz w:val="24"/>
        </w:rPr>
      </w:pPr>
      <w:r>
        <w:rPr>
          <w:sz w:val="24"/>
        </w:rPr>
        <w:t>Records: central medical registration, availability for statistical purposes of diagnoses, type of codes, interventions, complications, incidents, availability of records in the follow-up period.</w:t>
      </w:r>
    </w:p>
    <w:p w:rsidR="00D5215B" w:rsidRDefault="002C0CF5">
      <w:pPr>
        <w:pStyle w:val="GvdeMetni"/>
        <w:ind w:left="1725" w:right="297"/>
      </w:pPr>
      <w:r>
        <w:t>Structure of patient records: organization, clinical-ambulatory, availability of laboratory reports, mentioning of primary problem, differential diagnosis, program of investigation and/or treatment, reports of diagnostic and therapeutic</w:t>
      </w:r>
      <w:r>
        <w:rPr>
          <w:spacing w:val="-1"/>
        </w:rPr>
        <w:t xml:space="preserve"> </w:t>
      </w:r>
      <w:r>
        <w:t>interventions,</w:t>
      </w:r>
      <w:r>
        <w:rPr>
          <w:spacing w:val="-1"/>
        </w:rPr>
        <w:t xml:space="preserve"> </w:t>
      </w:r>
      <w:r>
        <w:t>decursus,</w:t>
      </w:r>
      <w:r>
        <w:rPr>
          <w:spacing w:val="-1"/>
        </w:rPr>
        <w:t xml:space="preserve"> </w:t>
      </w:r>
      <w:r>
        <w:t>summary</w:t>
      </w:r>
      <w:r>
        <w:rPr>
          <w:spacing w:val="-1"/>
        </w:rPr>
        <w:t xml:space="preserve"> </w:t>
      </w:r>
      <w:r>
        <w:t>and</w:t>
      </w:r>
      <w:r>
        <w:rPr>
          <w:spacing w:val="-2"/>
        </w:rPr>
        <w:t xml:space="preserve"> </w:t>
      </w:r>
      <w:r>
        <w:t>conclusions</w:t>
      </w:r>
      <w:r>
        <w:rPr>
          <w:spacing w:val="-1"/>
        </w:rPr>
        <w:t xml:space="preserve"> </w:t>
      </w:r>
      <w:r>
        <w:t>at</w:t>
      </w:r>
      <w:r>
        <w:rPr>
          <w:spacing w:val="-2"/>
        </w:rPr>
        <w:t xml:space="preserve"> </w:t>
      </w:r>
      <w:r>
        <w:t>the</w:t>
      </w:r>
      <w:r>
        <w:rPr>
          <w:spacing w:val="-1"/>
        </w:rPr>
        <w:t xml:space="preserve"> </w:t>
      </w:r>
      <w:r>
        <w:t>time</w:t>
      </w:r>
      <w:r>
        <w:rPr>
          <w:spacing w:val="-2"/>
        </w:rPr>
        <w:t xml:space="preserve"> </w:t>
      </w:r>
      <w:r>
        <w:t>of discharge, report to referring physician. Is this report discussed with the trainee and authorized by the teacher?</w:t>
      </w:r>
    </w:p>
    <w:p w:rsidR="00D5215B" w:rsidRDefault="002C0CF5">
      <w:pPr>
        <w:pStyle w:val="ListeParagraf"/>
        <w:numPr>
          <w:ilvl w:val="1"/>
          <w:numId w:val="2"/>
        </w:numPr>
        <w:tabs>
          <w:tab w:val="left" w:pos="1725"/>
        </w:tabs>
        <w:ind w:right="296"/>
        <w:jc w:val="both"/>
        <w:rPr>
          <w:sz w:val="24"/>
        </w:rPr>
      </w:pPr>
      <w:r>
        <w:rPr>
          <w:sz w:val="24"/>
        </w:rPr>
        <w:t>Contact with other specialties: consultations, combined clinical conferences, combined therapy, organization of intensive care, autopsies.</w:t>
      </w:r>
    </w:p>
    <w:p w:rsidR="00D5215B" w:rsidRDefault="002C0CF5">
      <w:pPr>
        <w:pStyle w:val="GvdeMetni"/>
        <w:ind w:left="1725"/>
      </w:pPr>
      <w:r>
        <w:t>Contact</w:t>
      </w:r>
      <w:r>
        <w:rPr>
          <w:spacing w:val="-6"/>
        </w:rPr>
        <w:t xml:space="preserve"> </w:t>
      </w:r>
      <w:r>
        <w:t>with</w:t>
      </w:r>
      <w:r>
        <w:rPr>
          <w:spacing w:val="-6"/>
        </w:rPr>
        <w:t xml:space="preserve"> </w:t>
      </w:r>
      <w:r>
        <w:t>ambulatory</w:t>
      </w:r>
      <w:r>
        <w:rPr>
          <w:spacing w:val="-6"/>
        </w:rPr>
        <w:t xml:space="preserve"> </w:t>
      </w:r>
      <w:r>
        <w:t>para-medical</w:t>
      </w:r>
      <w:r>
        <w:rPr>
          <w:spacing w:val="-5"/>
        </w:rPr>
        <w:t xml:space="preserve"> </w:t>
      </w:r>
      <w:r>
        <w:rPr>
          <w:spacing w:val="-2"/>
        </w:rPr>
        <w:t>staff.</w:t>
      </w:r>
    </w:p>
    <w:p w:rsidR="00D5215B" w:rsidRDefault="002C0CF5">
      <w:pPr>
        <w:pStyle w:val="ListeParagraf"/>
        <w:numPr>
          <w:ilvl w:val="1"/>
          <w:numId w:val="2"/>
        </w:numPr>
        <w:tabs>
          <w:tab w:val="left" w:pos="1725"/>
        </w:tabs>
        <w:ind w:right="297"/>
        <w:jc w:val="both"/>
        <w:rPr>
          <w:sz w:val="24"/>
        </w:rPr>
      </w:pPr>
      <w:r>
        <w:rPr>
          <w:sz w:val="24"/>
        </w:rPr>
        <w:t>Training: number of trainees presently and in the last 5 years, full-time/part- time, number of beds/trainee, measure of supervision by qualified</w:t>
      </w:r>
      <w:r>
        <w:rPr>
          <w:spacing w:val="40"/>
          <w:sz w:val="24"/>
        </w:rPr>
        <w:t xml:space="preserve"> </w:t>
      </w:r>
      <w:r>
        <w:rPr>
          <w:sz w:val="24"/>
        </w:rPr>
        <w:t>specialists in clinical activities.</w:t>
      </w:r>
    </w:p>
    <w:p w:rsidR="00D5215B" w:rsidRDefault="002C0CF5">
      <w:pPr>
        <w:pStyle w:val="GvdeMetni"/>
        <w:ind w:left="1725" w:right="297"/>
      </w:pPr>
      <w:r>
        <w:t>Frequency of general teaching ward rounds and clinical conferences, scientific meetings.</w:t>
      </w:r>
    </w:p>
    <w:p w:rsidR="00D5215B" w:rsidRDefault="002C0CF5">
      <w:pPr>
        <w:pStyle w:val="GvdeMetni"/>
        <w:ind w:left="1725" w:right="297"/>
      </w:pPr>
      <w:r>
        <w:t>Training in literature research, research methods, writing of scientific</w:t>
      </w:r>
      <w:r>
        <w:rPr>
          <w:spacing w:val="80"/>
        </w:rPr>
        <w:t xml:space="preserve"> </w:t>
      </w:r>
      <w:r>
        <w:rPr>
          <w:spacing w:val="-2"/>
        </w:rPr>
        <w:t>papers.</w:t>
      </w:r>
    </w:p>
    <w:p w:rsidR="00D5215B" w:rsidRDefault="00D5215B">
      <w:pPr>
        <w:sectPr w:rsidR="00D5215B">
          <w:pgSz w:w="11900" w:h="16840"/>
          <w:pgMar w:top="460" w:right="1340" w:bottom="280" w:left="420" w:header="720" w:footer="720" w:gutter="0"/>
          <w:cols w:space="720"/>
        </w:sectPr>
      </w:pPr>
    </w:p>
    <w:p w:rsidR="00D5215B" w:rsidRDefault="002C0CF5">
      <w:pPr>
        <w:pStyle w:val="GvdeMetni"/>
        <w:spacing w:before="77"/>
        <w:ind w:left="1725" w:right="1538"/>
        <w:jc w:val="left"/>
      </w:pPr>
      <w:r>
        <w:lastRenderedPageBreak/>
        <w:t>Cursory training in special aspects of the specialty, stages? Assessment of training: regular assessment, examinations? Does</w:t>
      </w:r>
      <w:r>
        <w:rPr>
          <w:spacing w:val="-6"/>
        </w:rPr>
        <w:t xml:space="preserve"> </w:t>
      </w:r>
      <w:r>
        <w:t>the</w:t>
      </w:r>
      <w:r>
        <w:rPr>
          <w:spacing w:val="-6"/>
        </w:rPr>
        <w:t xml:space="preserve"> </w:t>
      </w:r>
      <w:r>
        <w:t>department</w:t>
      </w:r>
      <w:r>
        <w:rPr>
          <w:spacing w:val="-6"/>
        </w:rPr>
        <w:t xml:space="preserve"> </w:t>
      </w:r>
      <w:r>
        <w:t>offer</w:t>
      </w:r>
      <w:r>
        <w:rPr>
          <w:spacing w:val="-6"/>
        </w:rPr>
        <w:t xml:space="preserve"> </w:t>
      </w:r>
      <w:r>
        <w:t>a</w:t>
      </w:r>
      <w:r>
        <w:rPr>
          <w:spacing w:val="-6"/>
        </w:rPr>
        <w:t xml:space="preserve"> </w:t>
      </w:r>
      <w:r>
        <w:t>favorable</w:t>
      </w:r>
      <w:r>
        <w:rPr>
          <w:spacing w:val="-6"/>
        </w:rPr>
        <w:t xml:space="preserve"> </w:t>
      </w:r>
      <w:r>
        <w:t>educational</w:t>
      </w:r>
      <w:r>
        <w:rPr>
          <w:spacing w:val="-6"/>
        </w:rPr>
        <w:t xml:space="preserve"> </w:t>
      </w:r>
      <w:r>
        <w:t>environment?</w:t>
      </w:r>
    </w:p>
    <w:p w:rsidR="00D5215B" w:rsidRDefault="002C0CF5">
      <w:pPr>
        <w:pStyle w:val="GvdeMetni"/>
        <w:ind w:left="1725"/>
        <w:jc w:val="left"/>
      </w:pPr>
      <w:r>
        <w:t>Is</w:t>
      </w:r>
      <w:r>
        <w:rPr>
          <w:spacing w:val="28"/>
        </w:rPr>
        <w:t xml:space="preserve"> </w:t>
      </w:r>
      <w:r>
        <w:t>the</w:t>
      </w:r>
      <w:r>
        <w:rPr>
          <w:spacing w:val="28"/>
        </w:rPr>
        <w:t xml:space="preserve"> </w:t>
      </w:r>
      <w:r>
        <w:t>number</w:t>
      </w:r>
      <w:r>
        <w:rPr>
          <w:spacing w:val="28"/>
        </w:rPr>
        <w:t xml:space="preserve"> </w:t>
      </w:r>
      <w:r>
        <w:t>of</w:t>
      </w:r>
      <w:r>
        <w:rPr>
          <w:spacing w:val="28"/>
        </w:rPr>
        <w:t xml:space="preserve"> </w:t>
      </w:r>
      <w:r>
        <w:t>trainees</w:t>
      </w:r>
      <w:r>
        <w:rPr>
          <w:spacing w:val="28"/>
        </w:rPr>
        <w:t xml:space="preserve"> </w:t>
      </w:r>
      <w:r>
        <w:t>appropriate</w:t>
      </w:r>
      <w:r>
        <w:rPr>
          <w:spacing w:val="28"/>
        </w:rPr>
        <w:t xml:space="preserve"> </w:t>
      </w:r>
      <w:r>
        <w:t>for</w:t>
      </w:r>
      <w:r>
        <w:rPr>
          <w:spacing w:val="28"/>
        </w:rPr>
        <w:t xml:space="preserve"> </w:t>
      </w:r>
      <w:r>
        <w:t>the</w:t>
      </w:r>
      <w:r>
        <w:rPr>
          <w:spacing w:val="28"/>
        </w:rPr>
        <w:t xml:space="preserve"> </w:t>
      </w:r>
      <w:r>
        <w:t>structure</w:t>
      </w:r>
      <w:r>
        <w:rPr>
          <w:spacing w:val="28"/>
        </w:rPr>
        <w:t xml:space="preserve"> </w:t>
      </w:r>
      <w:r>
        <w:t>and</w:t>
      </w:r>
      <w:r>
        <w:rPr>
          <w:spacing w:val="29"/>
        </w:rPr>
        <w:t xml:space="preserve"> </w:t>
      </w:r>
      <w:r>
        <w:t>facilities of the training institution?</w:t>
      </w:r>
    </w:p>
    <w:p w:rsidR="00D5215B" w:rsidRDefault="002C0CF5">
      <w:pPr>
        <w:pStyle w:val="GvdeMetni"/>
        <w:ind w:left="1725"/>
        <w:jc w:val="left"/>
      </w:pPr>
      <w:r>
        <w:t>Does</w:t>
      </w:r>
      <w:r>
        <w:rPr>
          <w:spacing w:val="-2"/>
        </w:rPr>
        <w:t xml:space="preserve"> </w:t>
      </w:r>
      <w:r>
        <w:t>the</w:t>
      </w:r>
      <w:r>
        <w:rPr>
          <w:spacing w:val="-2"/>
        </w:rPr>
        <w:t xml:space="preserve"> </w:t>
      </w:r>
      <w:r>
        <w:t>department</w:t>
      </w:r>
      <w:r>
        <w:rPr>
          <w:spacing w:val="-2"/>
        </w:rPr>
        <w:t xml:space="preserve"> </w:t>
      </w:r>
      <w:r>
        <w:t>offer</w:t>
      </w:r>
      <w:r>
        <w:rPr>
          <w:spacing w:val="-2"/>
        </w:rPr>
        <w:t xml:space="preserve"> </w:t>
      </w:r>
      <w:r>
        <w:t>satisfactory</w:t>
      </w:r>
      <w:r>
        <w:rPr>
          <w:spacing w:val="-2"/>
        </w:rPr>
        <w:t xml:space="preserve"> </w:t>
      </w:r>
      <w:r>
        <w:t>theoretical</w:t>
      </w:r>
      <w:r>
        <w:rPr>
          <w:spacing w:val="-2"/>
        </w:rPr>
        <w:t xml:space="preserve"> education?</w:t>
      </w:r>
    </w:p>
    <w:p w:rsidR="00D5215B" w:rsidRDefault="002C0CF5">
      <w:pPr>
        <w:pStyle w:val="ListeParagraf"/>
        <w:numPr>
          <w:ilvl w:val="1"/>
          <w:numId w:val="2"/>
        </w:numPr>
        <w:tabs>
          <w:tab w:val="left" w:pos="1725"/>
        </w:tabs>
        <w:rPr>
          <w:sz w:val="24"/>
        </w:rPr>
      </w:pPr>
      <w:r>
        <w:rPr>
          <w:sz w:val="24"/>
        </w:rPr>
        <w:t>Structure</w:t>
      </w:r>
      <w:r>
        <w:rPr>
          <w:spacing w:val="-3"/>
          <w:sz w:val="24"/>
        </w:rPr>
        <w:t xml:space="preserve"> </w:t>
      </w:r>
      <w:r>
        <w:rPr>
          <w:sz w:val="24"/>
        </w:rPr>
        <w:t>of</w:t>
      </w:r>
      <w:r>
        <w:rPr>
          <w:spacing w:val="-3"/>
          <w:sz w:val="24"/>
        </w:rPr>
        <w:t xml:space="preserve"> </w:t>
      </w:r>
      <w:r>
        <w:rPr>
          <w:sz w:val="24"/>
        </w:rPr>
        <w:t>Quality</w:t>
      </w:r>
      <w:r>
        <w:rPr>
          <w:spacing w:val="-2"/>
          <w:sz w:val="24"/>
        </w:rPr>
        <w:t xml:space="preserve"> </w:t>
      </w:r>
      <w:r>
        <w:rPr>
          <w:sz w:val="24"/>
        </w:rPr>
        <w:t>Assurance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(see</w:t>
      </w:r>
      <w:r>
        <w:rPr>
          <w:spacing w:val="-3"/>
          <w:sz w:val="24"/>
        </w:rPr>
        <w:t xml:space="preserve"> </w:t>
      </w:r>
      <w:r>
        <w:rPr>
          <w:sz w:val="24"/>
        </w:rPr>
        <w:t>Annex</w:t>
      </w:r>
      <w:r>
        <w:rPr>
          <w:spacing w:val="-2"/>
          <w:sz w:val="24"/>
        </w:rPr>
        <w:t xml:space="preserve"> </w:t>
      </w:r>
      <w:r>
        <w:rPr>
          <w:sz w:val="24"/>
        </w:rPr>
        <w:t>A,</w:t>
      </w:r>
      <w:r>
        <w:rPr>
          <w:spacing w:val="-3"/>
          <w:sz w:val="24"/>
        </w:rPr>
        <w:t xml:space="preserve"> </w:t>
      </w:r>
      <w:r>
        <w:rPr>
          <w:sz w:val="24"/>
        </w:rPr>
        <w:t>point</w:t>
      </w:r>
      <w:r>
        <w:rPr>
          <w:spacing w:val="-2"/>
          <w:sz w:val="24"/>
        </w:rPr>
        <w:t xml:space="preserve"> </w:t>
      </w:r>
      <w:r>
        <w:rPr>
          <w:spacing w:val="-5"/>
          <w:sz w:val="24"/>
        </w:rPr>
        <w:t>7).</w:t>
      </w:r>
    </w:p>
    <w:p w:rsidR="00D5215B" w:rsidRDefault="00D5215B">
      <w:pPr>
        <w:pStyle w:val="GvdeMetni"/>
        <w:ind w:left="0"/>
        <w:jc w:val="left"/>
      </w:pPr>
    </w:p>
    <w:p w:rsidR="00D5215B" w:rsidRDefault="002C0CF5">
      <w:pPr>
        <w:tabs>
          <w:tab w:val="left" w:pos="1727"/>
        </w:tabs>
        <w:ind w:left="659"/>
        <w:rPr>
          <w:i/>
          <w:sz w:val="24"/>
        </w:rPr>
      </w:pPr>
      <w:r>
        <w:rPr>
          <w:sz w:val="24"/>
        </w:rPr>
        <w:t xml:space="preserve">Part </w:t>
      </w:r>
      <w:r>
        <w:rPr>
          <w:spacing w:val="-5"/>
          <w:sz w:val="24"/>
        </w:rPr>
        <w:t>4.</w:t>
      </w:r>
      <w:r>
        <w:rPr>
          <w:sz w:val="24"/>
        </w:rPr>
        <w:tab/>
      </w:r>
      <w:r>
        <w:rPr>
          <w:i/>
          <w:sz w:val="24"/>
        </w:rPr>
        <w:t>Visitation</w:t>
      </w:r>
      <w:r>
        <w:rPr>
          <w:i/>
          <w:spacing w:val="-3"/>
          <w:sz w:val="24"/>
        </w:rPr>
        <w:t xml:space="preserve"> </w:t>
      </w:r>
      <w:r>
        <w:rPr>
          <w:i/>
          <w:sz w:val="24"/>
        </w:rPr>
        <w:t>report,</w:t>
      </w:r>
      <w:r>
        <w:rPr>
          <w:i/>
          <w:spacing w:val="-3"/>
          <w:sz w:val="24"/>
        </w:rPr>
        <w:t xml:space="preserve"> </w:t>
      </w:r>
      <w:r>
        <w:rPr>
          <w:i/>
          <w:sz w:val="24"/>
        </w:rPr>
        <w:t>Part</w:t>
      </w:r>
      <w:r>
        <w:rPr>
          <w:i/>
          <w:spacing w:val="-3"/>
          <w:sz w:val="24"/>
        </w:rPr>
        <w:t xml:space="preserve"> </w:t>
      </w:r>
      <w:r>
        <w:rPr>
          <w:i/>
          <w:spacing w:val="-10"/>
          <w:sz w:val="24"/>
        </w:rPr>
        <w:t>4</w:t>
      </w:r>
    </w:p>
    <w:p w:rsidR="00D5215B" w:rsidRDefault="002C0CF5">
      <w:pPr>
        <w:pStyle w:val="GvdeMetni"/>
        <w:ind w:left="1727"/>
        <w:jc w:val="left"/>
      </w:pPr>
      <w:r>
        <w:t>Research</w:t>
      </w:r>
      <w:r>
        <w:rPr>
          <w:spacing w:val="-7"/>
        </w:rPr>
        <w:t xml:space="preserve"> </w:t>
      </w:r>
      <w:r>
        <w:rPr>
          <w:spacing w:val="-2"/>
        </w:rPr>
        <w:t>activities.</w:t>
      </w:r>
    </w:p>
    <w:p w:rsidR="00D5215B" w:rsidRDefault="002C0CF5">
      <w:pPr>
        <w:pStyle w:val="GvdeMetni"/>
        <w:ind w:left="1727"/>
        <w:jc w:val="left"/>
      </w:pPr>
      <w:r>
        <w:t>These are listed in questionnaire A, point 10. Additional information may be obtained by the visiting committee during the visit.</w:t>
      </w:r>
    </w:p>
    <w:p w:rsidR="00D5215B" w:rsidRDefault="002C0CF5">
      <w:pPr>
        <w:pStyle w:val="GvdeMetni"/>
        <w:ind w:left="1727"/>
        <w:jc w:val="left"/>
      </w:pPr>
      <w:r>
        <w:t>Does</w:t>
      </w:r>
      <w:r>
        <w:rPr>
          <w:spacing w:val="-2"/>
        </w:rPr>
        <w:t xml:space="preserve"> </w:t>
      </w:r>
      <w:r>
        <w:t>the</w:t>
      </w:r>
      <w:r>
        <w:rPr>
          <w:spacing w:val="-1"/>
        </w:rPr>
        <w:t xml:space="preserve"> </w:t>
      </w:r>
      <w:r>
        <w:t>department</w:t>
      </w:r>
      <w:r>
        <w:rPr>
          <w:spacing w:val="-2"/>
        </w:rPr>
        <w:t xml:space="preserve"> </w:t>
      </w:r>
      <w:r>
        <w:t>offer</w:t>
      </w:r>
      <w:r>
        <w:rPr>
          <w:spacing w:val="-1"/>
        </w:rPr>
        <w:t xml:space="preserve"> </w:t>
      </w:r>
      <w:r>
        <w:t>trainees</w:t>
      </w:r>
      <w:r>
        <w:rPr>
          <w:spacing w:val="-2"/>
        </w:rPr>
        <w:t xml:space="preserve"> </w:t>
      </w:r>
      <w:r>
        <w:t>research</w:t>
      </w:r>
      <w:r>
        <w:rPr>
          <w:spacing w:val="-1"/>
        </w:rPr>
        <w:t xml:space="preserve"> </w:t>
      </w:r>
      <w:r>
        <w:rPr>
          <w:spacing w:val="-2"/>
        </w:rPr>
        <w:t>opportunities?</w:t>
      </w:r>
    </w:p>
    <w:p w:rsidR="00D5215B" w:rsidRDefault="00D5215B">
      <w:pPr>
        <w:pStyle w:val="GvdeMetni"/>
        <w:ind w:left="0"/>
        <w:jc w:val="left"/>
      </w:pPr>
    </w:p>
    <w:p w:rsidR="00D5215B" w:rsidRDefault="002C0CF5">
      <w:pPr>
        <w:tabs>
          <w:tab w:val="left" w:pos="1728"/>
        </w:tabs>
        <w:ind w:left="659"/>
        <w:rPr>
          <w:i/>
          <w:sz w:val="24"/>
        </w:rPr>
      </w:pPr>
      <w:r>
        <w:rPr>
          <w:sz w:val="24"/>
        </w:rPr>
        <w:t xml:space="preserve">Part </w:t>
      </w:r>
      <w:r>
        <w:rPr>
          <w:spacing w:val="-5"/>
          <w:sz w:val="24"/>
        </w:rPr>
        <w:t>5.</w:t>
      </w:r>
      <w:r>
        <w:rPr>
          <w:sz w:val="24"/>
        </w:rPr>
        <w:tab/>
      </w:r>
      <w:r>
        <w:rPr>
          <w:i/>
          <w:sz w:val="24"/>
        </w:rPr>
        <w:t>Visitation</w:t>
      </w:r>
      <w:r>
        <w:rPr>
          <w:i/>
          <w:spacing w:val="-2"/>
          <w:sz w:val="24"/>
        </w:rPr>
        <w:t xml:space="preserve"> </w:t>
      </w:r>
      <w:r>
        <w:rPr>
          <w:i/>
          <w:sz w:val="24"/>
        </w:rPr>
        <w:t xml:space="preserve">report, Part </w:t>
      </w:r>
      <w:r>
        <w:rPr>
          <w:i/>
          <w:spacing w:val="-5"/>
          <w:sz w:val="24"/>
        </w:rPr>
        <w:t>5.</w:t>
      </w:r>
    </w:p>
    <w:p w:rsidR="00D5215B" w:rsidRDefault="002C0CF5">
      <w:pPr>
        <w:pStyle w:val="GvdeMetni"/>
        <w:ind w:left="1727"/>
        <w:jc w:val="left"/>
      </w:pPr>
      <w:r>
        <w:t xml:space="preserve">Information from </w:t>
      </w:r>
      <w:r>
        <w:rPr>
          <w:spacing w:val="-2"/>
        </w:rPr>
        <w:t>trainees.</w:t>
      </w:r>
    </w:p>
    <w:p w:rsidR="00D5215B" w:rsidRDefault="002C0CF5">
      <w:pPr>
        <w:pStyle w:val="GvdeMetni"/>
        <w:ind w:left="1727"/>
        <w:jc w:val="left"/>
      </w:pPr>
      <w:r>
        <w:t>Report</w:t>
      </w:r>
      <w:r>
        <w:rPr>
          <w:spacing w:val="40"/>
        </w:rPr>
        <w:t xml:space="preserve"> </w:t>
      </w:r>
      <w:r>
        <w:t>of</w:t>
      </w:r>
      <w:r>
        <w:rPr>
          <w:spacing w:val="40"/>
        </w:rPr>
        <w:t xml:space="preserve"> </w:t>
      </w:r>
      <w:r>
        <w:t>the</w:t>
      </w:r>
      <w:r>
        <w:rPr>
          <w:spacing w:val="40"/>
        </w:rPr>
        <w:t xml:space="preserve"> </w:t>
      </w:r>
      <w:r>
        <w:t>interviews</w:t>
      </w:r>
      <w:r>
        <w:rPr>
          <w:spacing w:val="40"/>
        </w:rPr>
        <w:t xml:space="preserve"> </w:t>
      </w:r>
      <w:r>
        <w:t>with</w:t>
      </w:r>
      <w:r>
        <w:rPr>
          <w:spacing w:val="40"/>
        </w:rPr>
        <w:t xml:space="preserve"> </w:t>
      </w:r>
      <w:r>
        <w:t>the</w:t>
      </w:r>
      <w:r>
        <w:rPr>
          <w:spacing w:val="40"/>
        </w:rPr>
        <w:t xml:space="preserve"> </w:t>
      </w:r>
      <w:r>
        <w:t>trainees</w:t>
      </w:r>
      <w:r>
        <w:rPr>
          <w:spacing w:val="40"/>
        </w:rPr>
        <w:t xml:space="preserve"> </w:t>
      </w:r>
      <w:r>
        <w:t>regarding</w:t>
      </w:r>
      <w:r>
        <w:rPr>
          <w:spacing w:val="40"/>
        </w:rPr>
        <w:t xml:space="preserve"> </w:t>
      </w:r>
      <w:r>
        <w:t>the</w:t>
      </w:r>
      <w:r>
        <w:rPr>
          <w:spacing w:val="40"/>
        </w:rPr>
        <w:t xml:space="preserve"> </w:t>
      </w:r>
      <w:r>
        <w:t>training</w:t>
      </w:r>
      <w:r>
        <w:rPr>
          <w:spacing w:val="40"/>
        </w:rPr>
        <w:t xml:space="preserve"> </w:t>
      </w:r>
      <w:r>
        <w:t>in</w:t>
      </w:r>
      <w:r>
        <w:rPr>
          <w:spacing w:val="40"/>
        </w:rPr>
        <w:t xml:space="preserve"> </w:t>
      </w:r>
      <w:r>
        <w:t>the</w:t>
      </w:r>
      <w:r>
        <w:rPr>
          <w:spacing w:val="80"/>
        </w:rPr>
        <w:t xml:space="preserve"> </w:t>
      </w:r>
      <w:r>
        <w:t>teaching institution.</w:t>
      </w:r>
    </w:p>
    <w:p w:rsidR="00D5215B" w:rsidRDefault="00D5215B">
      <w:pPr>
        <w:pStyle w:val="GvdeMetni"/>
        <w:ind w:left="0"/>
        <w:jc w:val="left"/>
      </w:pPr>
    </w:p>
    <w:p w:rsidR="00D5215B" w:rsidRDefault="002C0CF5">
      <w:pPr>
        <w:tabs>
          <w:tab w:val="left" w:pos="1067"/>
        </w:tabs>
        <w:ind w:right="5239"/>
        <w:jc w:val="center"/>
        <w:rPr>
          <w:i/>
          <w:sz w:val="24"/>
        </w:rPr>
      </w:pPr>
      <w:r>
        <w:rPr>
          <w:sz w:val="24"/>
        </w:rPr>
        <w:t xml:space="preserve">Part </w:t>
      </w:r>
      <w:r>
        <w:rPr>
          <w:spacing w:val="-5"/>
          <w:sz w:val="24"/>
        </w:rPr>
        <w:t>6.</w:t>
      </w:r>
      <w:r>
        <w:rPr>
          <w:sz w:val="24"/>
        </w:rPr>
        <w:tab/>
      </w:r>
      <w:r>
        <w:rPr>
          <w:i/>
          <w:sz w:val="24"/>
        </w:rPr>
        <w:t>Visitation</w:t>
      </w:r>
      <w:r>
        <w:rPr>
          <w:i/>
          <w:spacing w:val="-3"/>
          <w:sz w:val="24"/>
        </w:rPr>
        <w:t xml:space="preserve"> </w:t>
      </w:r>
      <w:r>
        <w:rPr>
          <w:i/>
          <w:sz w:val="24"/>
        </w:rPr>
        <w:t>report,</w:t>
      </w:r>
      <w:r>
        <w:rPr>
          <w:i/>
          <w:spacing w:val="-3"/>
          <w:sz w:val="24"/>
        </w:rPr>
        <w:t xml:space="preserve"> </w:t>
      </w:r>
      <w:r>
        <w:rPr>
          <w:i/>
          <w:sz w:val="24"/>
        </w:rPr>
        <w:t>Part</w:t>
      </w:r>
      <w:r>
        <w:rPr>
          <w:i/>
          <w:spacing w:val="-3"/>
          <w:sz w:val="24"/>
        </w:rPr>
        <w:t xml:space="preserve"> </w:t>
      </w:r>
      <w:r>
        <w:rPr>
          <w:i/>
          <w:spacing w:val="-5"/>
          <w:sz w:val="24"/>
        </w:rPr>
        <w:t>6.</w:t>
      </w:r>
    </w:p>
    <w:p w:rsidR="00D5215B" w:rsidRDefault="002C0CF5">
      <w:pPr>
        <w:pStyle w:val="GvdeMetni"/>
        <w:ind w:left="258" w:right="5567"/>
        <w:jc w:val="center"/>
      </w:pPr>
      <w:r>
        <w:rPr>
          <w:spacing w:val="-2"/>
        </w:rPr>
        <w:t>Conclusions.</w:t>
      </w:r>
    </w:p>
    <w:p w:rsidR="00D5215B" w:rsidRDefault="002C0CF5">
      <w:pPr>
        <w:pStyle w:val="GvdeMetni"/>
        <w:ind w:left="1727"/>
        <w:jc w:val="left"/>
      </w:pPr>
      <w:r>
        <w:t>General</w:t>
      </w:r>
      <w:r>
        <w:rPr>
          <w:spacing w:val="80"/>
        </w:rPr>
        <w:t xml:space="preserve"> </w:t>
      </w:r>
      <w:r>
        <w:t>impression,</w:t>
      </w:r>
      <w:r>
        <w:rPr>
          <w:spacing w:val="80"/>
        </w:rPr>
        <w:t xml:space="preserve"> </w:t>
      </w:r>
      <w:r>
        <w:t>shortcomings,</w:t>
      </w:r>
      <w:r>
        <w:rPr>
          <w:spacing w:val="80"/>
        </w:rPr>
        <w:t xml:space="preserve"> </w:t>
      </w:r>
      <w:r>
        <w:t>necessary</w:t>
      </w:r>
      <w:r>
        <w:rPr>
          <w:spacing w:val="80"/>
        </w:rPr>
        <w:t xml:space="preserve"> </w:t>
      </w:r>
      <w:r>
        <w:t>improvements</w:t>
      </w:r>
      <w:r>
        <w:rPr>
          <w:spacing w:val="80"/>
        </w:rPr>
        <w:t xml:space="preserve"> </w:t>
      </w:r>
      <w:r>
        <w:t>with</w:t>
      </w:r>
      <w:r>
        <w:rPr>
          <w:spacing w:val="80"/>
        </w:rPr>
        <w:t xml:space="preserve"> </w:t>
      </w:r>
      <w:r>
        <w:t xml:space="preserve">time </w:t>
      </w:r>
      <w:r>
        <w:rPr>
          <w:spacing w:val="-2"/>
        </w:rPr>
        <w:t>scale.</w:t>
      </w:r>
    </w:p>
    <w:p w:rsidR="00D5215B" w:rsidRDefault="002C0CF5">
      <w:pPr>
        <w:pStyle w:val="GvdeMetni"/>
        <w:ind w:left="1727"/>
        <w:jc w:val="left"/>
      </w:pPr>
      <w:r>
        <w:t>Advice</w:t>
      </w:r>
      <w:r>
        <w:rPr>
          <w:spacing w:val="-4"/>
        </w:rPr>
        <w:t xml:space="preserve"> </w:t>
      </w:r>
      <w:r>
        <w:t>for</w:t>
      </w:r>
      <w:r>
        <w:rPr>
          <w:spacing w:val="-4"/>
        </w:rPr>
        <w:t xml:space="preserve"> </w:t>
      </w:r>
      <w:r>
        <w:t>the</w:t>
      </w:r>
      <w:r>
        <w:rPr>
          <w:spacing w:val="-4"/>
        </w:rPr>
        <w:t xml:space="preserve"> </w:t>
      </w:r>
      <w:r>
        <w:t>certifying</w:t>
      </w:r>
      <w:r>
        <w:rPr>
          <w:spacing w:val="-4"/>
        </w:rPr>
        <w:t xml:space="preserve"> </w:t>
      </w:r>
      <w:r>
        <w:rPr>
          <w:spacing w:val="-2"/>
        </w:rPr>
        <w:t>authority.</w:t>
      </w:r>
    </w:p>
    <w:p w:rsidR="00D5215B" w:rsidRDefault="00D5215B">
      <w:pPr>
        <w:pStyle w:val="GvdeMetni"/>
        <w:ind w:left="0"/>
        <w:jc w:val="left"/>
      </w:pPr>
    </w:p>
    <w:p w:rsidR="00D5215B" w:rsidRDefault="002C0CF5">
      <w:pPr>
        <w:tabs>
          <w:tab w:val="left" w:pos="1727"/>
        </w:tabs>
        <w:spacing w:line="275" w:lineRule="exact"/>
        <w:ind w:left="659"/>
        <w:rPr>
          <w:i/>
          <w:sz w:val="24"/>
        </w:rPr>
      </w:pPr>
      <w:r>
        <w:rPr>
          <w:sz w:val="24"/>
        </w:rPr>
        <w:t xml:space="preserve">Part </w:t>
      </w:r>
      <w:r>
        <w:rPr>
          <w:spacing w:val="-5"/>
          <w:sz w:val="24"/>
        </w:rPr>
        <w:t>7.</w:t>
      </w:r>
      <w:r>
        <w:rPr>
          <w:sz w:val="24"/>
        </w:rPr>
        <w:tab/>
      </w:r>
      <w:r>
        <w:rPr>
          <w:i/>
          <w:sz w:val="24"/>
        </w:rPr>
        <w:t>Visitation</w:t>
      </w:r>
      <w:r>
        <w:rPr>
          <w:i/>
          <w:spacing w:val="-3"/>
          <w:sz w:val="24"/>
        </w:rPr>
        <w:t xml:space="preserve"> </w:t>
      </w:r>
      <w:r>
        <w:rPr>
          <w:i/>
          <w:sz w:val="24"/>
        </w:rPr>
        <w:t>report,</w:t>
      </w:r>
      <w:r>
        <w:rPr>
          <w:i/>
          <w:spacing w:val="-3"/>
          <w:sz w:val="24"/>
        </w:rPr>
        <w:t xml:space="preserve"> </w:t>
      </w:r>
      <w:r>
        <w:rPr>
          <w:i/>
          <w:sz w:val="24"/>
        </w:rPr>
        <w:t>Part</w:t>
      </w:r>
      <w:r>
        <w:rPr>
          <w:i/>
          <w:spacing w:val="-3"/>
          <w:sz w:val="24"/>
        </w:rPr>
        <w:t xml:space="preserve"> </w:t>
      </w:r>
      <w:r>
        <w:rPr>
          <w:i/>
          <w:spacing w:val="-5"/>
          <w:sz w:val="24"/>
        </w:rPr>
        <w:t>7.</w:t>
      </w:r>
    </w:p>
    <w:p w:rsidR="00D5215B" w:rsidRDefault="002C0CF5">
      <w:pPr>
        <w:pStyle w:val="GvdeMetni"/>
        <w:spacing w:line="275" w:lineRule="exact"/>
        <w:ind w:left="1727"/>
        <w:jc w:val="left"/>
      </w:pPr>
      <w:r>
        <w:rPr>
          <w:spacing w:val="-2"/>
        </w:rPr>
        <w:t>Recommendations.</w:t>
      </w:r>
    </w:p>
    <w:p w:rsidR="00D5215B" w:rsidRDefault="002C0CF5">
      <w:pPr>
        <w:pStyle w:val="GvdeMetni"/>
        <w:ind w:left="1727"/>
        <w:jc w:val="left"/>
      </w:pPr>
      <w:r>
        <w:t>Recommendations</w:t>
      </w:r>
      <w:r>
        <w:rPr>
          <w:spacing w:val="-6"/>
        </w:rPr>
        <w:t xml:space="preserve"> </w:t>
      </w:r>
      <w:r>
        <w:t>for</w:t>
      </w:r>
      <w:r>
        <w:rPr>
          <w:spacing w:val="-5"/>
        </w:rPr>
        <w:t xml:space="preserve"> </w:t>
      </w:r>
      <w:r>
        <w:t>the</w:t>
      </w:r>
      <w:r>
        <w:rPr>
          <w:spacing w:val="-6"/>
        </w:rPr>
        <w:t xml:space="preserve"> </w:t>
      </w:r>
      <w:r>
        <w:t>training</w:t>
      </w:r>
      <w:r>
        <w:rPr>
          <w:spacing w:val="-5"/>
        </w:rPr>
        <w:t xml:space="preserve"> </w:t>
      </w:r>
      <w:r>
        <w:t>institution</w:t>
      </w:r>
      <w:r>
        <w:rPr>
          <w:spacing w:val="-6"/>
        </w:rPr>
        <w:t xml:space="preserve"> </w:t>
      </w:r>
      <w:r>
        <w:t>by</w:t>
      </w:r>
      <w:r>
        <w:rPr>
          <w:spacing w:val="-5"/>
        </w:rPr>
        <w:t xml:space="preserve"> </w:t>
      </w:r>
      <w:r>
        <w:t>the</w:t>
      </w:r>
      <w:r>
        <w:rPr>
          <w:spacing w:val="-6"/>
        </w:rPr>
        <w:t xml:space="preserve"> </w:t>
      </w:r>
      <w:r>
        <w:t>visiting</w:t>
      </w:r>
      <w:r>
        <w:rPr>
          <w:spacing w:val="-5"/>
        </w:rPr>
        <w:t xml:space="preserve"> </w:t>
      </w:r>
      <w:r>
        <w:rPr>
          <w:spacing w:val="-2"/>
        </w:rPr>
        <w:t>committee.</w:t>
      </w:r>
    </w:p>
    <w:p w:rsidR="00D5215B" w:rsidRDefault="00D5215B">
      <w:pPr>
        <w:pStyle w:val="GvdeMetni"/>
        <w:ind w:left="0"/>
        <w:jc w:val="left"/>
      </w:pPr>
    </w:p>
    <w:p w:rsidR="00D5215B" w:rsidRDefault="002C0CF5">
      <w:pPr>
        <w:tabs>
          <w:tab w:val="left" w:pos="1728"/>
        </w:tabs>
        <w:ind w:left="659"/>
        <w:rPr>
          <w:i/>
          <w:sz w:val="24"/>
        </w:rPr>
      </w:pPr>
      <w:r>
        <w:rPr>
          <w:sz w:val="24"/>
        </w:rPr>
        <w:t xml:space="preserve">Part </w:t>
      </w:r>
      <w:r>
        <w:rPr>
          <w:spacing w:val="-5"/>
          <w:sz w:val="24"/>
        </w:rPr>
        <w:t>8.</w:t>
      </w:r>
      <w:r>
        <w:rPr>
          <w:sz w:val="24"/>
        </w:rPr>
        <w:tab/>
      </w:r>
      <w:r>
        <w:rPr>
          <w:i/>
          <w:sz w:val="24"/>
        </w:rPr>
        <w:t>Visitation</w:t>
      </w:r>
      <w:r>
        <w:rPr>
          <w:i/>
          <w:spacing w:val="-2"/>
          <w:sz w:val="24"/>
        </w:rPr>
        <w:t xml:space="preserve"> </w:t>
      </w:r>
      <w:r>
        <w:rPr>
          <w:i/>
          <w:sz w:val="24"/>
        </w:rPr>
        <w:t xml:space="preserve">report, Part </w:t>
      </w:r>
      <w:r>
        <w:rPr>
          <w:i/>
          <w:spacing w:val="-5"/>
          <w:sz w:val="24"/>
        </w:rPr>
        <w:t>8.</w:t>
      </w:r>
    </w:p>
    <w:p w:rsidR="00D5215B" w:rsidRDefault="002C0CF5">
      <w:pPr>
        <w:pStyle w:val="GvdeMetni"/>
        <w:ind w:left="1727"/>
        <w:jc w:val="left"/>
      </w:pPr>
      <w:r>
        <w:t>Visiting</w:t>
      </w:r>
      <w:r>
        <w:rPr>
          <w:spacing w:val="-7"/>
        </w:rPr>
        <w:t xml:space="preserve"> </w:t>
      </w:r>
      <w:r>
        <w:rPr>
          <w:spacing w:val="-2"/>
        </w:rPr>
        <w:t>committee.</w:t>
      </w:r>
    </w:p>
    <w:p w:rsidR="00D5215B" w:rsidRDefault="002C0CF5">
      <w:pPr>
        <w:pStyle w:val="GvdeMetni"/>
        <w:ind w:left="1727" w:right="315"/>
        <w:jc w:val="left"/>
      </w:pPr>
      <w:r>
        <w:t>Names and addresses of the members of the visiting committee, signature of the president.</w:t>
      </w:r>
    </w:p>
    <w:p w:rsidR="00D5215B" w:rsidRDefault="00D5215B">
      <w:pPr>
        <w:pStyle w:val="GvdeMetni"/>
        <w:spacing w:before="1"/>
        <w:ind w:left="0"/>
        <w:jc w:val="left"/>
      </w:pPr>
    </w:p>
    <w:p w:rsidR="00D5215B" w:rsidRDefault="002C0CF5">
      <w:pPr>
        <w:pStyle w:val="Heading11"/>
        <w:numPr>
          <w:ilvl w:val="1"/>
          <w:numId w:val="8"/>
        </w:numPr>
        <w:tabs>
          <w:tab w:val="left" w:pos="1727"/>
        </w:tabs>
        <w:spacing w:before="1" w:line="275" w:lineRule="exact"/>
        <w:ind w:left="1727"/>
      </w:pPr>
      <w:r>
        <w:t xml:space="preserve">Annex E, International </w:t>
      </w:r>
      <w:r>
        <w:rPr>
          <w:spacing w:val="-2"/>
        </w:rPr>
        <w:t>Visitation</w:t>
      </w:r>
    </w:p>
    <w:p w:rsidR="00D5215B" w:rsidRDefault="002C0CF5">
      <w:pPr>
        <w:pStyle w:val="ListeParagraf"/>
        <w:numPr>
          <w:ilvl w:val="2"/>
          <w:numId w:val="8"/>
        </w:numPr>
        <w:tabs>
          <w:tab w:val="left" w:pos="2505"/>
        </w:tabs>
        <w:spacing w:line="275" w:lineRule="exact"/>
        <w:ind w:hanging="1080"/>
        <w:rPr>
          <w:sz w:val="24"/>
        </w:rPr>
      </w:pPr>
      <w:r>
        <w:rPr>
          <w:sz w:val="24"/>
        </w:rPr>
        <w:t>UEMS</w:t>
      </w:r>
      <w:r>
        <w:rPr>
          <w:spacing w:val="-7"/>
          <w:sz w:val="24"/>
        </w:rPr>
        <w:t xml:space="preserve"> </w:t>
      </w:r>
      <w:r>
        <w:rPr>
          <w:sz w:val="24"/>
        </w:rPr>
        <w:t>CHARTER</w:t>
      </w:r>
      <w:r>
        <w:rPr>
          <w:spacing w:val="-4"/>
          <w:sz w:val="24"/>
        </w:rPr>
        <w:t xml:space="preserve"> </w:t>
      </w:r>
      <w:r>
        <w:rPr>
          <w:sz w:val="24"/>
        </w:rPr>
        <w:t>ON</w:t>
      </w:r>
      <w:r>
        <w:rPr>
          <w:spacing w:val="-5"/>
          <w:sz w:val="24"/>
        </w:rPr>
        <w:t xml:space="preserve"> </w:t>
      </w:r>
      <w:r>
        <w:rPr>
          <w:sz w:val="24"/>
        </w:rPr>
        <w:t>VISITATION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pacing w:val="-2"/>
          <w:sz w:val="24"/>
        </w:rPr>
        <w:t>CENTERS</w:t>
      </w:r>
    </w:p>
    <w:p w:rsidR="00D5215B" w:rsidRDefault="00D5215B">
      <w:pPr>
        <w:pStyle w:val="ListeParagraf"/>
        <w:numPr>
          <w:ilvl w:val="2"/>
          <w:numId w:val="8"/>
        </w:numPr>
        <w:tabs>
          <w:tab w:val="left" w:pos="1253"/>
        </w:tabs>
        <w:spacing w:before="276"/>
        <w:ind w:left="1253" w:hanging="594"/>
        <w:rPr>
          <w:sz w:val="24"/>
        </w:rPr>
      </w:pPr>
    </w:p>
    <w:p w:rsidR="00D5215B" w:rsidRDefault="002C0CF5">
      <w:pPr>
        <w:pStyle w:val="GvdeMetni"/>
        <w:ind w:left="659"/>
        <w:jc w:val="left"/>
      </w:pPr>
      <w:r>
        <w:t>European</w:t>
      </w:r>
      <w:r>
        <w:rPr>
          <w:spacing w:val="-8"/>
        </w:rPr>
        <w:t xml:space="preserve"> </w:t>
      </w:r>
      <w:r>
        <w:t>Boards,</w:t>
      </w:r>
      <w:r>
        <w:rPr>
          <w:spacing w:val="-8"/>
        </w:rPr>
        <w:t xml:space="preserve"> </w:t>
      </w:r>
      <w:r>
        <w:t>responsible</w:t>
      </w:r>
      <w:r>
        <w:rPr>
          <w:spacing w:val="-7"/>
        </w:rPr>
        <w:t xml:space="preserve"> </w:t>
      </w:r>
      <w:r>
        <w:rPr>
          <w:spacing w:val="-2"/>
        </w:rPr>
        <w:t>authority</w:t>
      </w:r>
    </w:p>
    <w:p w:rsidR="00D5215B" w:rsidRDefault="002C0CF5">
      <w:pPr>
        <w:pStyle w:val="GvdeMetni"/>
        <w:ind w:left="659" w:right="298"/>
      </w:pPr>
      <w:r>
        <w:t>A</w:t>
      </w:r>
      <w:r>
        <w:rPr>
          <w:spacing w:val="-3"/>
        </w:rPr>
        <w:t xml:space="preserve"> </w:t>
      </w:r>
      <w:r>
        <w:t>European</w:t>
      </w:r>
      <w:r>
        <w:rPr>
          <w:spacing w:val="-3"/>
        </w:rPr>
        <w:t xml:space="preserve"> </w:t>
      </w:r>
      <w:r>
        <w:t>Board</w:t>
      </w:r>
      <w:r>
        <w:rPr>
          <w:spacing w:val="-3"/>
        </w:rPr>
        <w:t xml:space="preserve"> </w:t>
      </w:r>
      <w:r>
        <w:t>is</w:t>
      </w:r>
      <w:r>
        <w:rPr>
          <w:spacing w:val="-3"/>
        </w:rPr>
        <w:t xml:space="preserve"> </w:t>
      </w:r>
      <w:r>
        <w:t>a</w:t>
      </w:r>
      <w:r>
        <w:rPr>
          <w:spacing w:val="-3"/>
        </w:rPr>
        <w:t xml:space="preserve"> </w:t>
      </w:r>
      <w:r>
        <w:t>body</w:t>
      </w:r>
      <w:r>
        <w:rPr>
          <w:spacing w:val="-3"/>
        </w:rPr>
        <w:t xml:space="preserve"> </w:t>
      </w:r>
      <w:r>
        <w:t>set</w:t>
      </w:r>
      <w:r>
        <w:rPr>
          <w:spacing w:val="-3"/>
        </w:rPr>
        <w:t xml:space="preserve"> </w:t>
      </w:r>
      <w:r>
        <w:t>up</w:t>
      </w:r>
      <w:r>
        <w:rPr>
          <w:spacing w:val="-3"/>
        </w:rPr>
        <w:t xml:space="preserve"> </w:t>
      </w:r>
      <w:r>
        <w:t>by</w:t>
      </w:r>
      <w:r>
        <w:rPr>
          <w:spacing w:val="-3"/>
        </w:rPr>
        <w:t xml:space="preserve"> </w:t>
      </w:r>
      <w:r>
        <w:t>the</w:t>
      </w:r>
      <w:r>
        <w:rPr>
          <w:spacing w:val="-3"/>
        </w:rPr>
        <w:t xml:space="preserve"> </w:t>
      </w:r>
      <w:r>
        <w:t>relevant</w:t>
      </w:r>
      <w:r>
        <w:rPr>
          <w:spacing w:val="-3"/>
        </w:rPr>
        <w:t xml:space="preserve"> </w:t>
      </w:r>
      <w:r>
        <w:t>UEMS/Specialized</w:t>
      </w:r>
      <w:r>
        <w:rPr>
          <w:spacing w:val="-3"/>
        </w:rPr>
        <w:t xml:space="preserve"> </w:t>
      </w:r>
      <w:r>
        <w:t>Section</w:t>
      </w:r>
      <w:r>
        <w:rPr>
          <w:spacing w:val="-3"/>
        </w:rPr>
        <w:t xml:space="preserve"> </w:t>
      </w:r>
      <w:r>
        <w:t>with</w:t>
      </w:r>
      <w:r>
        <w:rPr>
          <w:spacing w:val="-3"/>
        </w:rPr>
        <w:t xml:space="preserve"> </w:t>
      </w:r>
      <w:r>
        <w:t>the purpose of guaranteeing the highest standards of care in the specialty concerned in the EU member states by ensuring that the training of specialists is raised to an adequate level. This aim is achieved by the following means:</w:t>
      </w:r>
    </w:p>
    <w:p w:rsidR="00D5215B" w:rsidRDefault="002C0CF5">
      <w:pPr>
        <w:pStyle w:val="ListeParagraf"/>
        <w:numPr>
          <w:ilvl w:val="3"/>
          <w:numId w:val="8"/>
        </w:numPr>
        <w:tabs>
          <w:tab w:val="left" w:pos="1017"/>
        </w:tabs>
        <w:ind w:left="1017" w:hanging="358"/>
        <w:rPr>
          <w:sz w:val="24"/>
        </w:rPr>
      </w:pPr>
      <w:r>
        <w:rPr>
          <w:sz w:val="24"/>
        </w:rPr>
        <w:t>Recommendations</w:t>
      </w:r>
      <w:r>
        <w:rPr>
          <w:spacing w:val="-6"/>
          <w:sz w:val="24"/>
        </w:rPr>
        <w:t xml:space="preserve"> </w:t>
      </w:r>
      <w:r>
        <w:rPr>
          <w:sz w:val="24"/>
        </w:rPr>
        <w:t>for</w:t>
      </w:r>
      <w:r>
        <w:rPr>
          <w:spacing w:val="-6"/>
          <w:sz w:val="24"/>
        </w:rPr>
        <w:t xml:space="preserve"> </w:t>
      </w:r>
      <w:r>
        <w:rPr>
          <w:sz w:val="24"/>
        </w:rPr>
        <w:t>setting</w:t>
      </w:r>
      <w:r>
        <w:rPr>
          <w:spacing w:val="-6"/>
          <w:sz w:val="24"/>
        </w:rPr>
        <w:t xml:space="preserve"> </w:t>
      </w:r>
      <w:r>
        <w:rPr>
          <w:sz w:val="24"/>
        </w:rPr>
        <w:t>and</w:t>
      </w:r>
      <w:r>
        <w:rPr>
          <w:spacing w:val="-6"/>
          <w:sz w:val="24"/>
        </w:rPr>
        <w:t xml:space="preserve"> </w:t>
      </w:r>
      <w:r>
        <w:rPr>
          <w:sz w:val="24"/>
        </w:rPr>
        <w:t>maintaining</w:t>
      </w:r>
      <w:r>
        <w:rPr>
          <w:spacing w:val="-6"/>
          <w:sz w:val="24"/>
        </w:rPr>
        <w:t xml:space="preserve"> </w:t>
      </w:r>
      <w:r>
        <w:rPr>
          <w:sz w:val="24"/>
        </w:rPr>
        <w:t>standards</w:t>
      </w:r>
      <w:r>
        <w:rPr>
          <w:spacing w:val="-6"/>
          <w:sz w:val="24"/>
        </w:rPr>
        <w:t xml:space="preserve"> </w:t>
      </w:r>
      <w:r>
        <w:rPr>
          <w:sz w:val="24"/>
        </w:rPr>
        <w:t>of</w:t>
      </w:r>
      <w:r>
        <w:rPr>
          <w:spacing w:val="-6"/>
          <w:sz w:val="24"/>
        </w:rPr>
        <w:t xml:space="preserve"> </w:t>
      </w:r>
      <w:r>
        <w:rPr>
          <w:spacing w:val="-2"/>
          <w:sz w:val="24"/>
        </w:rPr>
        <w:t>training,</w:t>
      </w:r>
    </w:p>
    <w:p w:rsidR="00D5215B" w:rsidRDefault="002C0CF5">
      <w:pPr>
        <w:pStyle w:val="ListeParagraf"/>
        <w:numPr>
          <w:ilvl w:val="3"/>
          <w:numId w:val="8"/>
        </w:numPr>
        <w:tabs>
          <w:tab w:val="left" w:pos="1017"/>
        </w:tabs>
        <w:ind w:left="1017" w:hanging="358"/>
        <w:rPr>
          <w:sz w:val="24"/>
        </w:rPr>
      </w:pPr>
      <w:r>
        <w:rPr>
          <w:sz w:val="24"/>
        </w:rPr>
        <w:t>Recommendations</w:t>
      </w:r>
      <w:r>
        <w:rPr>
          <w:spacing w:val="-8"/>
          <w:sz w:val="24"/>
        </w:rPr>
        <w:t xml:space="preserve"> </w:t>
      </w:r>
      <w:r>
        <w:rPr>
          <w:sz w:val="24"/>
        </w:rPr>
        <w:t>for</w:t>
      </w:r>
      <w:r>
        <w:rPr>
          <w:spacing w:val="-8"/>
          <w:sz w:val="24"/>
        </w:rPr>
        <w:t xml:space="preserve"> </w:t>
      </w:r>
      <w:r>
        <w:rPr>
          <w:sz w:val="24"/>
        </w:rPr>
        <w:t>training</w:t>
      </w:r>
      <w:r>
        <w:rPr>
          <w:spacing w:val="-7"/>
          <w:sz w:val="24"/>
        </w:rPr>
        <w:t xml:space="preserve"> </w:t>
      </w:r>
      <w:r>
        <w:rPr>
          <w:spacing w:val="-2"/>
          <w:sz w:val="24"/>
        </w:rPr>
        <w:t>quality,</w:t>
      </w:r>
    </w:p>
    <w:p w:rsidR="00D5215B" w:rsidRDefault="002C0CF5">
      <w:pPr>
        <w:pStyle w:val="ListeParagraf"/>
        <w:numPr>
          <w:ilvl w:val="3"/>
          <w:numId w:val="8"/>
        </w:numPr>
        <w:tabs>
          <w:tab w:val="left" w:pos="1017"/>
        </w:tabs>
        <w:ind w:left="1017" w:hanging="358"/>
        <w:rPr>
          <w:sz w:val="24"/>
        </w:rPr>
      </w:pPr>
      <w:r>
        <w:rPr>
          <w:sz w:val="24"/>
        </w:rPr>
        <w:t>Recommendations</w:t>
      </w:r>
      <w:r>
        <w:rPr>
          <w:spacing w:val="-7"/>
          <w:sz w:val="24"/>
        </w:rPr>
        <w:t xml:space="preserve"> </w:t>
      </w:r>
      <w:r>
        <w:rPr>
          <w:sz w:val="24"/>
        </w:rPr>
        <w:t>for</w:t>
      </w:r>
      <w:r>
        <w:rPr>
          <w:spacing w:val="-6"/>
          <w:sz w:val="24"/>
        </w:rPr>
        <w:t xml:space="preserve"> </w:t>
      </w:r>
      <w:r>
        <w:rPr>
          <w:sz w:val="24"/>
        </w:rPr>
        <w:t>setting</w:t>
      </w:r>
      <w:r>
        <w:rPr>
          <w:spacing w:val="-6"/>
          <w:sz w:val="24"/>
        </w:rPr>
        <w:t xml:space="preserve"> </w:t>
      </w:r>
      <w:r>
        <w:rPr>
          <w:sz w:val="24"/>
        </w:rPr>
        <w:t>standards</w:t>
      </w:r>
      <w:r>
        <w:rPr>
          <w:spacing w:val="-7"/>
          <w:sz w:val="24"/>
        </w:rPr>
        <w:t xml:space="preserve"> </w:t>
      </w:r>
      <w:r>
        <w:rPr>
          <w:sz w:val="24"/>
        </w:rPr>
        <w:t>and</w:t>
      </w:r>
      <w:r>
        <w:rPr>
          <w:spacing w:val="-7"/>
          <w:sz w:val="24"/>
        </w:rPr>
        <w:t xml:space="preserve"> </w:t>
      </w:r>
      <w:r>
        <w:rPr>
          <w:sz w:val="24"/>
        </w:rPr>
        <w:t>recognition</w:t>
      </w:r>
      <w:r>
        <w:rPr>
          <w:spacing w:val="-6"/>
          <w:sz w:val="24"/>
        </w:rPr>
        <w:t xml:space="preserve"> </w:t>
      </w:r>
      <w:r>
        <w:rPr>
          <w:sz w:val="24"/>
        </w:rPr>
        <w:t>of</w:t>
      </w:r>
      <w:r>
        <w:rPr>
          <w:spacing w:val="-6"/>
          <w:sz w:val="24"/>
        </w:rPr>
        <w:t xml:space="preserve"> </w:t>
      </w:r>
      <w:r>
        <w:rPr>
          <w:sz w:val="24"/>
        </w:rPr>
        <w:t>training</w:t>
      </w:r>
      <w:r>
        <w:rPr>
          <w:spacing w:val="-6"/>
          <w:sz w:val="24"/>
        </w:rPr>
        <w:t xml:space="preserve"> </w:t>
      </w:r>
      <w:r>
        <w:rPr>
          <w:spacing w:val="-2"/>
          <w:sz w:val="24"/>
        </w:rPr>
        <w:t>institutions,</w:t>
      </w:r>
    </w:p>
    <w:p w:rsidR="00D5215B" w:rsidRDefault="002C0CF5">
      <w:pPr>
        <w:pStyle w:val="ListeParagraf"/>
        <w:numPr>
          <w:ilvl w:val="3"/>
          <w:numId w:val="8"/>
        </w:numPr>
        <w:tabs>
          <w:tab w:val="left" w:pos="1019"/>
        </w:tabs>
        <w:ind w:left="1019" w:right="298"/>
        <w:jc w:val="left"/>
        <w:rPr>
          <w:sz w:val="24"/>
        </w:rPr>
      </w:pPr>
      <w:r>
        <w:rPr>
          <w:sz w:val="24"/>
        </w:rPr>
        <w:t>Monitoring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contents</w:t>
      </w:r>
      <w:r>
        <w:rPr>
          <w:spacing w:val="40"/>
          <w:sz w:val="24"/>
        </w:rPr>
        <w:t xml:space="preserve"> </w:t>
      </w:r>
      <w:r>
        <w:rPr>
          <w:sz w:val="24"/>
        </w:rPr>
        <w:t>and</w:t>
      </w:r>
      <w:r>
        <w:rPr>
          <w:spacing w:val="40"/>
          <w:sz w:val="24"/>
        </w:rPr>
        <w:t xml:space="preserve"> </w:t>
      </w:r>
      <w:r>
        <w:rPr>
          <w:sz w:val="24"/>
        </w:rPr>
        <w:t>quality</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evaluation</w:t>
      </w:r>
      <w:r>
        <w:rPr>
          <w:spacing w:val="40"/>
          <w:sz w:val="24"/>
        </w:rPr>
        <w:t xml:space="preserve"> </w:t>
      </w:r>
      <w:r>
        <w:rPr>
          <w:sz w:val="24"/>
        </w:rPr>
        <w:t>of</w:t>
      </w:r>
      <w:r>
        <w:rPr>
          <w:spacing w:val="40"/>
          <w:sz w:val="24"/>
        </w:rPr>
        <w:t xml:space="preserve"> </w:t>
      </w:r>
      <w:r>
        <w:rPr>
          <w:sz w:val="24"/>
        </w:rPr>
        <w:t>training</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EU member states,</w:t>
      </w:r>
    </w:p>
    <w:p w:rsidR="00D5215B" w:rsidRDefault="002C0CF5">
      <w:pPr>
        <w:pStyle w:val="ListeParagraf"/>
        <w:numPr>
          <w:ilvl w:val="3"/>
          <w:numId w:val="8"/>
        </w:numPr>
        <w:tabs>
          <w:tab w:val="left" w:pos="1019"/>
        </w:tabs>
        <w:ind w:left="1019"/>
        <w:jc w:val="left"/>
        <w:rPr>
          <w:sz w:val="24"/>
        </w:rPr>
      </w:pPr>
      <w:r>
        <w:rPr>
          <w:sz w:val="24"/>
        </w:rPr>
        <w:t>Facilitation</w:t>
      </w:r>
      <w:r>
        <w:rPr>
          <w:spacing w:val="-4"/>
          <w:sz w:val="24"/>
        </w:rPr>
        <w:t xml:space="preserve"> </w:t>
      </w:r>
      <w:r>
        <w:rPr>
          <w:sz w:val="24"/>
        </w:rPr>
        <w:t>of</w:t>
      </w:r>
      <w:r>
        <w:rPr>
          <w:spacing w:val="-4"/>
          <w:sz w:val="24"/>
        </w:rPr>
        <w:t xml:space="preserve"> </w:t>
      </w:r>
      <w:r>
        <w:rPr>
          <w:sz w:val="24"/>
        </w:rPr>
        <w:t>exchange</w:t>
      </w:r>
      <w:r>
        <w:rPr>
          <w:spacing w:val="-3"/>
          <w:sz w:val="24"/>
        </w:rPr>
        <w:t xml:space="preserve"> </w:t>
      </w:r>
      <w:r>
        <w:rPr>
          <w:sz w:val="24"/>
        </w:rPr>
        <w:t>of</w:t>
      </w:r>
      <w:r>
        <w:rPr>
          <w:spacing w:val="-4"/>
          <w:sz w:val="24"/>
        </w:rPr>
        <w:t xml:space="preserve"> </w:t>
      </w:r>
      <w:r>
        <w:rPr>
          <w:sz w:val="24"/>
        </w:rPr>
        <w:t>trainees</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EU</w:t>
      </w:r>
      <w:r>
        <w:rPr>
          <w:spacing w:val="-4"/>
          <w:sz w:val="24"/>
        </w:rPr>
        <w:t xml:space="preserve"> </w:t>
      </w:r>
      <w:r>
        <w:rPr>
          <w:sz w:val="24"/>
        </w:rPr>
        <w:t>member</w:t>
      </w:r>
      <w:r>
        <w:rPr>
          <w:spacing w:val="-3"/>
          <w:sz w:val="24"/>
        </w:rPr>
        <w:t xml:space="preserve"> </w:t>
      </w:r>
      <w:r>
        <w:rPr>
          <w:spacing w:val="-2"/>
          <w:sz w:val="24"/>
        </w:rPr>
        <w:t>states,</w:t>
      </w:r>
    </w:p>
    <w:p w:rsidR="00D5215B" w:rsidRDefault="002C0CF5">
      <w:pPr>
        <w:pStyle w:val="ListeParagraf"/>
        <w:numPr>
          <w:ilvl w:val="3"/>
          <w:numId w:val="8"/>
        </w:numPr>
        <w:tabs>
          <w:tab w:val="left" w:pos="1019"/>
        </w:tabs>
        <w:ind w:left="1019"/>
        <w:jc w:val="left"/>
        <w:rPr>
          <w:sz w:val="24"/>
        </w:rPr>
      </w:pPr>
      <w:r>
        <w:rPr>
          <w:sz w:val="24"/>
        </w:rPr>
        <w:t>Facilitation</w:t>
      </w:r>
      <w:r>
        <w:rPr>
          <w:spacing w:val="-4"/>
          <w:sz w:val="24"/>
        </w:rPr>
        <w:t xml:space="preserve"> </w:t>
      </w:r>
      <w:r>
        <w:rPr>
          <w:sz w:val="24"/>
        </w:rPr>
        <w:t>of</w:t>
      </w:r>
      <w:r>
        <w:rPr>
          <w:spacing w:val="-3"/>
          <w:sz w:val="24"/>
        </w:rPr>
        <w:t xml:space="preserve"> </w:t>
      </w:r>
      <w:r>
        <w:rPr>
          <w:sz w:val="24"/>
        </w:rPr>
        <w:t>free</w:t>
      </w:r>
      <w:r>
        <w:rPr>
          <w:spacing w:val="-4"/>
          <w:sz w:val="24"/>
        </w:rPr>
        <w:t xml:space="preserve"> </w:t>
      </w:r>
      <w:r>
        <w:rPr>
          <w:sz w:val="24"/>
        </w:rPr>
        <w:t>movement</w:t>
      </w:r>
      <w:r>
        <w:rPr>
          <w:spacing w:val="-3"/>
          <w:sz w:val="24"/>
        </w:rPr>
        <w:t xml:space="preserve"> </w:t>
      </w:r>
      <w:r>
        <w:rPr>
          <w:sz w:val="24"/>
        </w:rPr>
        <w:t>of</w:t>
      </w:r>
      <w:r>
        <w:rPr>
          <w:spacing w:val="-3"/>
          <w:sz w:val="24"/>
        </w:rPr>
        <w:t xml:space="preserve"> </w:t>
      </w:r>
      <w:r>
        <w:rPr>
          <w:sz w:val="24"/>
        </w:rPr>
        <w:t>specialists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pacing w:val="-5"/>
          <w:sz w:val="24"/>
        </w:rPr>
        <w:t>EU.</w:t>
      </w:r>
    </w:p>
    <w:p w:rsidR="00D5215B" w:rsidRDefault="00D5215B">
      <w:pPr>
        <w:pStyle w:val="GvdeMetni"/>
        <w:ind w:left="0"/>
        <w:jc w:val="left"/>
      </w:pPr>
    </w:p>
    <w:p w:rsidR="00D5215B" w:rsidRDefault="002C0CF5">
      <w:pPr>
        <w:pStyle w:val="ListeParagraf"/>
        <w:numPr>
          <w:ilvl w:val="0"/>
          <w:numId w:val="1"/>
        </w:numPr>
        <w:tabs>
          <w:tab w:val="left" w:pos="1017"/>
        </w:tabs>
        <w:ind w:left="1017" w:hanging="358"/>
        <w:jc w:val="both"/>
        <w:rPr>
          <w:sz w:val="24"/>
        </w:rPr>
      </w:pPr>
      <w:r>
        <w:rPr>
          <w:sz w:val="24"/>
        </w:rPr>
        <w:t>Purpose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visitation</w:t>
      </w:r>
    </w:p>
    <w:p w:rsidR="00D5215B" w:rsidRDefault="002C0CF5">
      <w:pPr>
        <w:pStyle w:val="GvdeMetni"/>
        <w:ind w:left="1727" w:right="297"/>
      </w:pPr>
      <w:r>
        <w:t>European Boards have their own programs for international visitation. In these visitations the level of training is compared with criteria for trainers</w:t>
      </w:r>
      <w:r>
        <w:rPr>
          <w:spacing w:val="40"/>
        </w:rPr>
        <w:t xml:space="preserve"> </w:t>
      </w:r>
      <w:r>
        <w:t>and training centers adopted by the European Boards and stated in the UEMS European Training Charter. The European Boards will develop these criteria further.</w:t>
      </w:r>
    </w:p>
    <w:p w:rsidR="00D5215B" w:rsidRDefault="00D5215B">
      <w:pPr>
        <w:sectPr w:rsidR="00D5215B">
          <w:pgSz w:w="11900" w:h="16840"/>
          <w:pgMar w:top="460" w:right="1340" w:bottom="280" w:left="420" w:header="720" w:footer="720" w:gutter="0"/>
          <w:cols w:space="720"/>
        </w:sectPr>
      </w:pPr>
    </w:p>
    <w:p w:rsidR="00D5215B" w:rsidRDefault="002C0CF5">
      <w:pPr>
        <w:pStyle w:val="GvdeMetni"/>
        <w:spacing w:before="77"/>
        <w:ind w:left="1728" w:right="298"/>
      </w:pPr>
      <w:r>
        <w:lastRenderedPageBreak/>
        <w:t>The visitation leads to a quality mark issued by the European Board. This serves the harmonization of the level of training in the EU.</w:t>
      </w:r>
    </w:p>
    <w:p w:rsidR="00D5215B" w:rsidRDefault="002C0CF5">
      <w:pPr>
        <w:pStyle w:val="ListeParagraf"/>
        <w:numPr>
          <w:ilvl w:val="0"/>
          <w:numId w:val="1"/>
        </w:numPr>
        <w:tabs>
          <w:tab w:val="left" w:pos="1018"/>
        </w:tabs>
        <w:ind w:left="1018" w:hanging="358"/>
        <w:jc w:val="both"/>
        <w:rPr>
          <w:sz w:val="24"/>
        </w:rPr>
      </w:pPr>
      <w:r>
        <w:rPr>
          <w:sz w:val="24"/>
        </w:rPr>
        <w:t>Application</w:t>
      </w:r>
      <w:r>
        <w:rPr>
          <w:spacing w:val="-6"/>
          <w:sz w:val="24"/>
        </w:rPr>
        <w:t xml:space="preserve"> </w:t>
      </w:r>
      <w:r>
        <w:rPr>
          <w:sz w:val="24"/>
        </w:rPr>
        <w:t>for</w:t>
      </w:r>
      <w:r>
        <w:rPr>
          <w:spacing w:val="-6"/>
          <w:sz w:val="24"/>
        </w:rPr>
        <w:t xml:space="preserve"> </w:t>
      </w:r>
      <w:r>
        <w:rPr>
          <w:spacing w:val="-2"/>
          <w:sz w:val="24"/>
        </w:rPr>
        <w:t>visitation</w:t>
      </w:r>
    </w:p>
    <w:p w:rsidR="00D5215B" w:rsidRDefault="002C0CF5">
      <w:pPr>
        <w:pStyle w:val="GvdeMetni"/>
        <w:ind w:left="1728" w:right="298"/>
      </w:pPr>
      <w:r>
        <w:t>Training centers are encouraged to apply for visitation by the European Board in their specialty on a volunteer basis.</w:t>
      </w:r>
    </w:p>
    <w:p w:rsidR="00D5215B" w:rsidRDefault="002C0CF5">
      <w:pPr>
        <w:pStyle w:val="ListeParagraf"/>
        <w:numPr>
          <w:ilvl w:val="0"/>
          <w:numId w:val="1"/>
        </w:numPr>
        <w:tabs>
          <w:tab w:val="left" w:pos="1018"/>
        </w:tabs>
        <w:ind w:left="1018" w:hanging="358"/>
        <w:jc w:val="both"/>
        <w:rPr>
          <w:sz w:val="24"/>
        </w:rPr>
      </w:pPr>
      <w:r>
        <w:rPr>
          <w:sz w:val="24"/>
        </w:rPr>
        <w:t>Visiting</w:t>
      </w:r>
      <w:r>
        <w:rPr>
          <w:spacing w:val="-7"/>
          <w:sz w:val="24"/>
        </w:rPr>
        <w:t xml:space="preserve"> </w:t>
      </w:r>
      <w:r>
        <w:rPr>
          <w:spacing w:val="-2"/>
          <w:sz w:val="24"/>
        </w:rPr>
        <w:t>committee</w:t>
      </w:r>
    </w:p>
    <w:p w:rsidR="00D5215B" w:rsidRDefault="002C0CF5">
      <w:pPr>
        <w:pStyle w:val="GvdeMetni"/>
        <w:ind w:left="1728" w:right="297"/>
      </w:pPr>
      <w:r>
        <w:t>When the European Board is invited to visit a training center, the European Board appoints a visiting committee of at least 2 qualified medical</w:t>
      </w:r>
      <w:r>
        <w:rPr>
          <w:spacing w:val="40"/>
        </w:rPr>
        <w:t xml:space="preserve"> </w:t>
      </w:r>
      <w:r>
        <w:t>specialists in the specialty of the training center. One member will act as president, another as secretary. It is recommended that a trainee in the specialty is attached to the visitation committee. Preferably this trainee should be appointed by the representative junior doctor organization. The committee can be enlarged if necessary or desirable. A specialist in another specialty may be attached to the visiting committee. In this committee, one (not more) medical specialist in the committee must come from the country of the training center to be visited. In the formation of the visiting teams the European Boards should take care to avoid language problems.</w:t>
      </w:r>
    </w:p>
    <w:p w:rsidR="00D5215B" w:rsidRDefault="002C0CF5">
      <w:pPr>
        <w:pStyle w:val="GvdeMetni"/>
        <w:ind w:left="1728" w:right="298"/>
      </w:pPr>
      <w:r>
        <w:t xml:space="preserve">In the case of visitation by a committee of the European Board the visiting committee should have an understanding of the current national requirements for certification of training institutions in the specialty </w:t>
      </w:r>
      <w:r>
        <w:rPr>
          <w:spacing w:val="-2"/>
        </w:rPr>
        <w:t>concerned.</w:t>
      </w:r>
    </w:p>
    <w:p w:rsidR="00D5215B" w:rsidRDefault="002C0CF5">
      <w:pPr>
        <w:pStyle w:val="ListeParagraf"/>
        <w:numPr>
          <w:ilvl w:val="0"/>
          <w:numId w:val="1"/>
        </w:numPr>
        <w:tabs>
          <w:tab w:val="left" w:pos="1019"/>
        </w:tabs>
        <w:ind w:hanging="359"/>
        <w:jc w:val="both"/>
        <w:rPr>
          <w:sz w:val="24"/>
        </w:rPr>
      </w:pPr>
      <w:r>
        <w:rPr>
          <w:sz w:val="24"/>
        </w:rPr>
        <w:t>Organization</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visits</w:t>
      </w:r>
    </w:p>
    <w:p w:rsidR="00D5215B" w:rsidRDefault="002C0CF5">
      <w:pPr>
        <w:pStyle w:val="GvdeMetni"/>
        <w:ind w:left="1728" w:right="297"/>
      </w:pPr>
      <w:r>
        <w:t>The European Board establishes contact between the chief of training and he president of the visiting committee. They select a suitable date for the visitation and make an agreement concerning the languages to be used during the visitation.</w:t>
      </w:r>
    </w:p>
    <w:p w:rsidR="00D5215B" w:rsidRDefault="002C0CF5">
      <w:pPr>
        <w:pStyle w:val="GvdeMetni"/>
        <w:ind w:left="1728" w:right="296"/>
      </w:pPr>
      <w:r>
        <w:t>The chief of training sees to it that the members of the visiting committee receive at least 2 weeks prior to the actual visit the relevant documents. These include the current national certification requirements and training program and the questionnaires (Annex A and B) filled in by the chief of training and by the trainees. The chief of training should submit a detailed program for the visitation.</w:t>
      </w:r>
    </w:p>
    <w:p w:rsidR="00D5215B" w:rsidRDefault="002C0CF5">
      <w:pPr>
        <w:pStyle w:val="ListeParagraf"/>
        <w:numPr>
          <w:ilvl w:val="0"/>
          <w:numId w:val="1"/>
        </w:numPr>
        <w:tabs>
          <w:tab w:val="left" w:pos="1018"/>
        </w:tabs>
        <w:ind w:left="1018" w:hanging="358"/>
        <w:jc w:val="both"/>
        <w:rPr>
          <w:sz w:val="24"/>
        </w:rPr>
      </w:pPr>
      <w:r>
        <w:rPr>
          <w:sz w:val="24"/>
        </w:rPr>
        <w:t>The</w:t>
      </w:r>
      <w:r>
        <w:rPr>
          <w:spacing w:val="-5"/>
          <w:sz w:val="24"/>
        </w:rPr>
        <w:t xml:space="preserve"> </w:t>
      </w:r>
      <w:r>
        <w:rPr>
          <w:sz w:val="24"/>
        </w:rPr>
        <w:t>actual</w:t>
      </w:r>
      <w:r>
        <w:rPr>
          <w:spacing w:val="-4"/>
          <w:sz w:val="24"/>
        </w:rPr>
        <w:t xml:space="preserve"> </w:t>
      </w:r>
      <w:r>
        <w:rPr>
          <w:sz w:val="24"/>
        </w:rPr>
        <w:t>visit</w:t>
      </w:r>
      <w:r>
        <w:rPr>
          <w:spacing w:val="-4"/>
          <w:sz w:val="24"/>
        </w:rPr>
        <w:t xml:space="preserve"> </w:t>
      </w:r>
      <w:r>
        <w:rPr>
          <w:sz w:val="24"/>
        </w:rPr>
        <w:t>(see</w:t>
      </w:r>
      <w:r>
        <w:rPr>
          <w:spacing w:val="-5"/>
          <w:sz w:val="24"/>
        </w:rPr>
        <w:t xml:space="preserve"> </w:t>
      </w:r>
      <w:r>
        <w:rPr>
          <w:sz w:val="24"/>
        </w:rPr>
        <w:t>checklist</w:t>
      </w:r>
      <w:r>
        <w:rPr>
          <w:spacing w:val="-4"/>
          <w:sz w:val="24"/>
        </w:rPr>
        <w:t xml:space="preserve"> </w:t>
      </w:r>
      <w:r>
        <w:rPr>
          <w:sz w:val="24"/>
        </w:rPr>
        <w:t>Annex</w:t>
      </w:r>
      <w:r>
        <w:rPr>
          <w:spacing w:val="-4"/>
          <w:sz w:val="24"/>
        </w:rPr>
        <w:t xml:space="preserve"> </w:t>
      </w:r>
      <w:r>
        <w:rPr>
          <w:spacing w:val="-5"/>
          <w:sz w:val="24"/>
        </w:rPr>
        <w:t>C)</w:t>
      </w:r>
    </w:p>
    <w:p w:rsidR="00D5215B" w:rsidRDefault="002C0CF5">
      <w:pPr>
        <w:pStyle w:val="GvdeMetni"/>
        <w:ind w:left="1728" w:right="296"/>
      </w:pPr>
      <w:r>
        <w:t>The visitors should see the main hospital(s) and unit(s) involved in the training program and the specialists with whom the trainee will work. A delegate or delegation of the trainees and the specialists of the senior and junior staff should be interviewed personally. The international visit will preferably last one full day.</w:t>
      </w:r>
    </w:p>
    <w:p w:rsidR="00D5215B" w:rsidRDefault="002C0CF5">
      <w:pPr>
        <w:pStyle w:val="ListeParagraf"/>
        <w:numPr>
          <w:ilvl w:val="0"/>
          <w:numId w:val="1"/>
        </w:numPr>
        <w:tabs>
          <w:tab w:val="left" w:pos="1018"/>
        </w:tabs>
        <w:ind w:left="1018" w:hanging="358"/>
        <w:jc w:val="both"/>
        <w:rPr>
          <w:sz w:val="24"/>
        </w:rPr>
      </w:pPr>
      <w:r>
        <w:rPr>
          <w:sz w:val="24"/>
        </w:rPr>
        <w:t>Criteria</w:t>
      </w:r>
      <w:r>
        <w:rPr>
          <w:spacing w:val="-7"/>
          <w:sz w:val="24"/>
        </w:rPr>
        <w:t xml:space="preserve"> </w:t>
      </w:r>
      <w:r>
        <w:rPr>
          <w:sz w:val="24"/>
        </w:rPr>
        <w:t>and</w:t>
      </w:r>
      <w:r>
        <w:rPr>
          <w:spacing w:val="-4"/>
          <w:sz w:val="24"/>
        </w:rPr>
        <w:t xml:space="preserve"> </w:t>
      </w:r>
      <w:r>
        <w:rPr>
          <w:spacing w:val="-2"/>
          <w:sz w:val="24"/>
        </w:rPr>
        <w:t>conclusions</w:t>
      </w:r>
    </w:p>
    <w:p w:rsidR="00D5215B" w:rsidRDefault="002C0CF5">
      <w:pPr>
        <w:pStyle w:val="GvdeMetni"/>
        <w:ind w:left="1727" w:right="297"/>
      </w:pPr>
      <w:r>
        <w:t>In the case of an international visitation the available data and observations will be compared with the criteria formulated by the European Board. This will lead to a judgment according to the rules of the European Board. The training center that has been visited should be granted inspection of the</w:t>
      </w:r>
      <w:r>
        <w:rPr>
          <w:spacing w:val="40"/>
        </w:rPr>
        <w:t xml:space="preserve"> </w:t>
      </w:r>
      <w:r>
        <w:t>draft of the report to correct any factual errors. The president of the visiting team should discuss an adverse conclusion with a representative of the European Board prior to the submission of the report.</w:t>
      </w:r>
    </w:p>
    <w:p w:rsidR="00D5215B" w:rsidRDefault="002C0CF5">
      <w:pPr>
        <w:pStyle w:val="ListeParagraf"/>
        <w:numPr>
          <w:ilvl w:val="0"/>
          <w:numId w:val="1"/>
        </w:numPr>
        <w:tabs>
          <w:tab w:val="left" w:pos="1018"/>
        </w:tabs>
        <w:ind w:left="1018" w:hanging="358"/>
        <w:jc w:val="both"/>
        <w:rPr>
          <w:sz w:val="24"/>
        </w:rPr>
      </w:pPr>
      <w:r>
        <w:rPr>
          <w:sz w:val="24"/>
        </w:rPr>
        <w:t>The</w:t>
      </w:r>
      <w:r>
        <w:rPr>
          <w:spacing w:val="-6"/>
          <w:sz w:val="24"/>
        </w:rPr>
        <w:t xml:space="preserve"> </w:t>
      </w:r>
      <w:r>
        <w:rPr>
          <w:sz w:val="24"/>
        </w:rPr>
        <w:t>report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visiting</w:t>
      </w:r>
      <w:r>
        <w:rPr>
          <w:spacing w:val="-4"/>
          <w:sz w:val="24"/>
        </w:rPr>
        <w:t xml:space="preserve"> </w:t>
      </w:r>
      <w:r>
        <w:rPr>
          <w:sz w:val="24"/>
        </w:rPr>
        <w:t>committee</w:t>
      </w:r>
      <w:r>
        <w:rPr>
          <w:spacing w:val="-4"/>
          <w:sz w:val="24"/>
        </w:rPr>
        <w:t xml:space="preserve"> </w:t>
      </w:r>
      <w:r>
        <w:rPr>
          <w:sz w:val="24"/>
        </w:rPr>
        <w:t>(see</w:t>
      </w:r>
      <w:r>
        <w:rPr>
          <w:spacing w:val="-4"/>
          <w:sz w:val="24"/>
        </w:rPr>
        <w:t xml:space="preserve"> </w:t>
      </w:r>
      <w:r>
        <w:rPr>
          <w:sz w:val="24"/>
        </w:rPr>
        <w:t>model</w:t>
      </w:r>
      <w:r>
        <w:rPr>
          <w:spacing w:val="-4"/>
          <w:sz w:val="24"/>
        </w:rPr>
        <w:t xml:space="preserve"> </w:t>
      </w:r>
      <w:r>
        <w:rPr>
          <w:sz w:val="24"/>
        </w:rPr>
        <w:t>Annex</w:t>
      </w:r>
      <w:r>
        <w:rPr>
          <w:spacing w:val="-4"/>
          <w:sz w:val="24"/>
        </w:rPr>
        <w:t xml:space="preserve"> </w:t>
      </w:r>
      <w:r>
        <w:rPr>
          <w:spacing w:val="-5"/>
          <w:sz w:val="24"/>
        </w:rPr>
        <w:t>D)</w:t>
      </w:r>
    </w:p>
    <w:p w:rsidR="00D5215B" w:rsidRDefault="002C0CF5">
      <w:pPr>
        <w:pStyle w:val="GvdeMetni"/>
        <w:ind w:left="1728" w:right="297"/>
      </w:pPr>
      <w:r>
        <w:t>In the case of an international visitation</w:t>
      </w:r>
      <w:r>
        <w:rPr>
          <w:spacing w:val="-1"/>
        </w:rPr>
        <w:t xml:space="preserve"> </w:t>
      </w:r>
      <w:r>
        <w:t>the</w:t>
      </w:r>
      <w:r>
        <w:rPr>
          <w:spacing w:val="-1"/>
        </w:rPr>
        <w:t xml:space="preserve"> </w:t>
      </w:r>
      <w:r>
        <w:t>language</w:t>
      </w:r>
      <w:r>
        <w:rPr>
          <w:spacing w:val="-1"/>
        </w:rPr>
        <w:t xml:space="preserve"> </w:t>
      </w:r>
      <w:r>
        <w:t>of</w:t>
      </w:r>
      <w:r>
        <w:rPr>
          <w:spacing w:val="-1"/>
        </w:rPr>
        <w:t xml:space="preserve"> </w:t>
      </w:r>
      <w:r>
        <w:t>the</w:t>
      </w:r>
      <w:r>
        <w:rPr>
          <w:spacing w:val="-1"/>
        </w:rPr>
        <w:t xml:space="preserve"> </w:t>
      </w:r>
      <w:r>
        <w:t>report</w:t>
      </w:r>
      <w:r>
        <w:rPr>
          <w:spacing w:val="-1"/>
        </w:rPr>
        <w:t xml:space="preserve"> </w:t>
      </w:r>
      <w:r>
        <w:t>should</w:t>
      </w:r>
      <w:r>
        <w:rPr>
          <w:spacing w:val="-1"/>
        </w:rPr>
        <w:t xml:space="preserve"> </w:t>
      </w:r>
      <w:r>
        <w:t>be English</w:t>
      </w:r>
      <w:r>
        <w:rPr>
          <w:spacing w:val="-4"/>
        </w:rPr>
        <w:t xml:space="preserve"> </w:t>
      </w:r>
      <w:r>
        <w:t>or</w:t>
      </w:r>
      <w:r>
        <w:rPr>
          <w:spacing w:val="-4"/>
        </w:rPr>
        <w:t xml:space="preserve"> </w:t>
      </w:r>
      <w:r>
        <w:t>French.</w:t>
      </w:r>
      <w:r>
        <w:rPr>
          <w:spacing w:val="-4"/>
        </w:rPr>
        <w:t xml:space="preserve"> </w:t>
      </w:r>
      <w:r>
        <w:t>The</w:t>
      </w:r>
      <w:r>
        <w:rPr>
          <w:spacing w:val="-4"/>
        </w:rPr>
        <w:t xml:space="preserve"> </w:t>
      </w:r>
      <w:r>
        <w:t>choice</w:t>
      </w:r>
      <w:r>
        <w:rPr>
          <w:spacing w:val="-4"/>
        </w:rPr>
        <w:t xml:space="preserve"> </w:t>
      </w:r>
      <w:r>
        <w:t>should</w:t>
      </w:r>
      <w:r>
        <w:rPr>
          <w:spacing w:val="-5"/>
        </w:rPr>
        <w:t xml:space="preserve"> </w:t>
      </w:r>
      <w:r>
        <w:t>be</w:t>
      </w:r>
      <w:r>
        <w:rPr>
          <w:spacing w:val="-5"/>
        </w:rPr>
        <w:t xml:space="preserve"> </w:t>
      </w:r>
      <w:r>
        <w:t>determined</w:t>
      </w:r>
      <w:r>
        <w:rPr>
          <w:spacing w:val="-5"/>
        </w:rPr>
        <w:t xml:space="preserve"> </w:t>
      </w:r>
      <w:r>
        <w:t>by</w:t>
      </w:r>
      <w:r>
        <w:rPr>
          <w:spacing w:val="-5"/>
        </w:rPr>
        <w:t xml:space="preserve"> </w:t>
      </w:r>
      <w:r>
        <w:t>local</w:t>
      </w:r>
      <w:r>
        <w:rPr>
          <w:spacing w:val="-5"/>
        </w:rPr>
        <w:t xml:space="preserve"> </w:t>
      </w:r>
      <w:r>
        <w:t>circumstances. The European Board should agree on the use of a language or languages with the president of the visiting committee and the chief of training prior to the actual visitation.</w:t>
      </w:r>
    </w:p>
    <w:p w:rsidR="00D5215B" w:rsidRDefault="002C0CF5">
      <w:pPr>
        <w:pStyle w:val="GvdeMetni"/>
        <w:ind w:left="1728" w:right="296"/>
      </w:pPr>
      <w:r>
        <w:t>The visiting committee should formulate its conclusions, conditions and recommendations in a fully agreed and dated report clearly stating the identity and address of the chief of training and the training center that was visited. The training center that has been visited should be granted inspection</w:t>
      </w:r>
      <w:r>
        <w:rPr>
          <w:spacing w:val="15"/>
        </w:rPr>
        <w:t xml:space="preserve"> </w:t>
      </w:r>
      <w:r>
        <w:t>of</w:t>
      </w:r>
      <w:r>
        <w:rPr>
          <w:spacing w:val="16"/>
        </w:rPr>
        <w:t xml:space="preserve"> </w:t>
      </w:r>
      <w:r>
        <w:t>the</w:t>
      </w:r>
      <w:r>
        <w:rPr>
          <w:spacing w:val="16"/>
        </w:rPr>
        <w:t xml:space="preserve"> </w:t>
      </w:r>
      <w:r>
        <w:t>draft</w:t>
      </w:r>
      <w:r>
        <w:rPr>
          <w:spacing w:val="16"/>
        </w:rPr>
        <w:t xml:space="preserve"> </w:t>
      </w:r>
      <w:r>
        <w:t>of</w:t>
      </w:r>
      <w:r>
        <w:rPr>
          <w:spacing w:val="16"/>
        </w:rPr>
        <w:t xml:space="preserve"> </w:t>
      </w:r>
      <w:r>
        <w:t>the</w:t>
      </w:r>
      <w:r>
        <w:rPr>
          <w:spacing w:val="16"/>
        </w:rPr>
        <w:t xml:space="preserve"> </w:t>
      </w:r>
      <w:r>
        <w:t>report</w:t>
      </w:r>
      <w:r>
        <w:rPr>
          <w:spacing w:val="16"/>
        </w:rPr>
        <w:t xml:space="preserve"> </w:t>
      </w:r>
      <w:r>
        <w:t>to</w:t>
      </w:r>
      <w:r>
        <w:rPr>
          <w:spacing w:val="15"/>
        </w:rPr>
        <w:t xml:space="preserve"> </w:t>
      </w:r>
      <w:r>
        <w:t>correct</w:t>
      </w:r>
      <w:r>
        <w:rPr>
          <w:spacing w:val="16"/>
        </w:rPr>
        <w:t xml:space="preserve"> </w:t>
      </w:r>
      <w:r>
        <w:t>any</w:t>
      </w:r>
      <w:r>
        <w:rPr>
          <w:spacing w:val="16"/>
        </w:rPr>
        <w:t xml:space="preserve"> </w:t>
      </w:r>
      <w:r>
        <w:t>factual</w:t>
      </w:r>
      <w:r>
        <w:rPr>
          <w:spacing w:val="16"/>
        </w:rPr>
        <w:t xml:space="preserve"> </w:t>
      </w:r>
      <w:r>
        <w:t>errors.</w:t>
      </w:r>
      <w:r>
        <w:rPr>
          <w:spacing w:val="16"/>
        </w:rPr>
        <w:t xml:space="preserve"> </w:t>
      </w:r>
      <w:r>
        <w:t>The</w:t>
      </w:r>
      <w:r>
        <w:rPr>
          <w:spacing w:val="16"/>
        </w:rPr>
        <w:t xml:space="preserve"> </w:t>
      </w:r>
      <w:r>
        <w:rPr>
          <w:spacing w:val="-2"/>
        </w:rPr>
        <w:t>report</w:t>
      </w:r>
    </w:p>
    <w:p w:rsidR="00D5215B" w:rsidRDefault="00D5215B">
      <w:pPr>
        <w:sectPr w:rsidR="00D5215B">
          <w:pgSz w:w="11900" w:h="16840"/>
          <w:pgMar w:top="460" w:right="1340" w:bottom="280" w:left="420" w:header="720" w:footer="720" w:gutter="0"/>
          <w:cols w:space="720"/>
        </w:sectPr>
      </w:pPr>
    </w:p>
    <w:p w:rsidR="00D5215B" w:rsidRDefault="002C0CF5">
      <w:pPr>
        <w:pStyle w:val="GvdeMetni"/>
        <w:spacing w:before="77"/>
        <w:ind w:left="1728" w:right="298"/>
      </w:pPr>
      <w:r>
        <w:lastRenderedPageBreak/>
        <w:t>should be submitted to the European Board at the earliest opportunity and definitely within 2 months. The training program of the training center and the data should accompany the report from the questionnaire filled in by the chief of training prior to the visitation. The report should be signed by the president</w:t>
      </w:r>
      <w:r>
        <w:rPr>
          <w:spacing w:val="-4"/>
        </w:rPr>
        <w:t xml:space="preserve"> </w:t>
      </w:r>
      <w:r>
        <w:t>of</w:t>
      </w:r>
      <w:r>
        <w:rPr>
          <w:spacing w:val="-4"/>
        </w:rPr>
        <w:t xml:space="preserve"> </w:t>
      </w:r>
      <w:r>
        <w:t>the</w:t>
      </w:r>
      <w:r>
        <w:rPr>
          <w:spacing w:val="-4"/>
        </w:rPr>
        <w:t xml:space="preserve"> </w:t>
      </w:r>
      <w:r>
        <w:t>visiting</w:t>
      </w:r>
      <w:r>
        <w:rPr>
          <w:spacing w:val="-4"/>
        </w:rPr>
        <w:t xml:space="preserve"> </w:t>
      </w:r>
      <w:r>
        <w:t>committee</w:t>
      </w:r>
      <w:r>
        <w:rPr>
          <w:spacing w:val="-3"/>
        </w:rPr>
        <w:t xml:space="preserve"> </w:t>
      </w:r>
      <w:r>
        <w:t>and</w:t>
      </w:r>
      <w:r>
        <w:rPr>
          <w:spacing w:val="-4"/>
        </w:rPr>
        <w:t xml:space="preserve"> </w:t>
      </w:r>
      <w:r>
        <w:t>should</w:t>
      </w:r>
      <w:r>
        <w:rPr>
          <w:spacing w:val="-4"/>
        </w:rPr>
        <w:t xml:space="preserve"> </w:t>
      </w:r>
      <w:r>
        <w:t>mention</w:t>
      </w:r>
      <w:r>
        <w:rPr>
          <w:spacing w:val="-4"/>
        </w:rPr>
        <w:t xml:space="preserve"> </w:t>
      </w:r>
      <w:r>
        <w:t>name</w:t>
      </w:r>
      <w:r>
        <w:rPr>
          <w:spacing w:val="-4"/>
        </w:rPr>
        <w:t xml:space="preserve"> </w:t>
      </w:r>
      <w:r>
        <w:t>and</w:t>
      </w:r>
      <w:r>
        <w:rPr>
          <w:spacing w:val="-4"/>
        </w:rPr>
        <w:t xml:space="preserve"> </w:t>
      </w:r>
      <w:r>
        <w:t>address</w:t>
      </w:r>
      <w:r>
        <w:rPr>
          <w:spacing w:val="-4"/>
        </w:rPr>
        <w:t xml:space="preserve"> </w:t>
      </w:r>
      <w:r>
        <w:t>of the members of the visiting committee.</w:t>
      </w:r>
    </w:p>
    <w:p w:rsidR="00D5215B" w:rsidRDefault="002C0CF5">
      <w:pPr>
        <w:pStyle w:val="ListeParagraf"/>
        <w:numPr>
          <w:ilvl w:val="0"/>
          <w:numId w:val="1"/>
        </w:numPr>
        <w:tabs>
          <w:tab w:val="left" w:pos="1018"/>
        </w:tabs>
        <w:ind w:left="1018" w:hanging="358"/>
        <w:jc w:val="both"/>
        <w:rPr>
          <w:sz w:val="24"/>
        </w:rPr>
      </w:pPr>
      <w:r>
        <w:rPr>
          <w:sz w:val="24"/>
        </w:rPr>
        <w:t>Final</w:t>
      </w:r>
      <w:r>
        <w:rPr>
          <w:spacing w:val="-5"/>
          <w:sz w:val="24"/>
        </w:rPr>
        <w:t xml:space="preserve"> </w:t>
      </w:r>
      <w:r>
        <w:rPr>
          <w:sz w:val="24"/>
        </w:rPr>
        <w:t>judgment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European</w:t>
      </w:r>
      <w:r>
        <w:rPr>
          <w:spacing w:val="-4"/>
          <w:sz w:val="24"/>
        </w:rPr>
        <w:t xml:space="preserve"> </w:t>
      </w:r>
      <w:r>
        <w:rPr>
          <w:spacing w:val="-2"/>
          <w:sz w:val="24"/>
        </w:rPr>
        <w:t>Board</w:t>
      </w:r>
    </w:p>
    <w:p w:rsidR="00D5215B" w:rsidRDefault="002C0CF5">
      <w:pPr>
        <w:pStyle w:val="GvdeMetni"/>
        <w:ind w:left="1728" w:right="298"/>
      </w:pPr>
      <w:r>
        <w:t>In the case of an international visitation the visiting committee gives its advice to the European Board in the specialty concerned. This body has the final responsibility. The European Board awards an European Quality Mark according to its rules.</w:t>
      </w:r>
    </w:p>
    <w:p w:rsidR="00D5215B" w:rsidRDefault="002C0CF5">
      <w:pPr>
        <w:pStyle w:val="ListeParagraf"/>
        <w:numPr>
          <w:ilvl w:val="0"/>
          <w:numId w:val="1"/>
        </w:numPr>
        <w:tabs>
          <w:tab w:val="left" w:pos="1018"/>
        </w:tabs>
        <w:ind w:left="1018" w:hanging="358"/>
        <w:jc w:val="both"/>
        <w:rPr>
          <w:sz w:val="24"/>
        </w:rPr>
      </w:pPr>
      <w:r>
        <w:rPr>
          <w:spacing w:val="-2"/>
          <w:sz w:val="24"/>
        </w:rPr>
        <w:t>Confidentiality</w:t>
      </w:r>
    </w:p>
    <w:p w:rsidR="00D5215B" w:rsidRDefault="002C0CF5">
      <w:pPr>
        <w:pStyle w:val="GvdeMetni"/>
        <w:ind w:left="1728" w:right="299"/>
      </w:pPr>
      <w:r>
        <w:t>The visitation report and other data collected during the visitation should remain confidential between the training center, the visiting committee and the European Board. The training center that has been visited is entitled to make the visitation report public.</w:t>
      </w:r>
    </w:p>
    <w:p w:rsidR="00D5215B" w:rsidRDefault="002C0CF5">
      <w:pPr>
        <w:pStyle w:val="ListeParagraf"/>
        <w:numPr>
          <w:ilvl w:val="0"/>
          <w:numId w:val="1"/>
        </w:numPr>
        <w:tabs>
          <w:tab w:val="left" w:pos="1017"/>
        </w:tabs>
        <w:ind w:left="1017" w:hanging="357"/>
        <w:jc w:val="both"/>
        <w:rPr>
          <w:sz w:val="24"/>
        </w:rPr>
      </w:pPr>
      <w:r>
        <w:rPr>
          <w:sz w:val="24"/>
        </w:rPr>
        <w:t>Appeal</w:t>
      </w:r>
      <w:r>
        <w:rPr>
          <w:spacing w:val="-5"/>
          <w:sz w:val="24"/>
        </w:rPr>
        <w:t xml:space="preserve"> </w:t>
      </w:r>
      <w:r>
        <w:rPr>
          <w:spacing w:val="-4"/>
          <w:sz w:val="24"/>
        </w:rPr>
        <w:t>body</w:t>
      </w:r>
    </w:p>
    <w:p w:rsidR="00D5215B" w:rsidRDefault="002C0CF5">
      <w:pPr>
        <w:pStyle w:val="GvdeMetni"/>
        <w:ind w:left="1728" w:right="298"/>
      </w:pPr>
      <w:r>
        <w:t>For international visitations the European Boards must set up an independent appeal body.</w:t>
      </w:r>
    </w:p>
    <w:p w:rsidR="00D5215B" w:rsidRDefault="002C0CF5">
      <w:pPr>
        <w:pStyle w:val="ListeParagraf"/>
        <w:numPr>
          <w:ilvl w:val="0"/>
          <w:numId w:val="1"/>
        </w:numPr>
        <w:tabs>
          <w:tab w:val="left" w:pos="1019"/>
        </w:tabs>
        <w:ind w:hanging="359"/>
        <w:jc w:val="both"/>
        <w:rPr>
          <w:sz w:val="24"/>
        </w:rPr>
      </w:pPr>
      <w:r>
        <w:rPr>
          <w:sz w:val="24"/>
        </w:rPr>
        <w:t>Annual</w:t>
      </w:r>
      <w:r>
        <w:rPr>
          <w:spacing w:val="-5"/>
          <w:sz w:val="24"/>
        </w:rPr>
        <w:t xml:space="preserve"> </w:t>
      </w:r>
      <w:r>
        <w:rPr>
          <w:spacing w:val="-2"/>
          <w:sz w:val="24"/>
        </w:rPr>
        <w:t>report</w:t>
      </w:r>
    </w:p>
    <w:p w:rsidR="00D5215B" w:rsidRDefault="002C0CF5">
      <w:pPr>
        <w:pStyle w:val="GvdeMetni"/>
        <w:ind w:left="1728" w:right="296"/>
      </w:pPr>
      <w:r>
        <w:t>The European Boards should submit an annual report of their activities in</w:t>
      </w:r>
      <w:r>
        <w:rPr>
          <w:spacing w:val="40"/>
        </w:rPr>
        <w:t xml:space="preserve"> </w:t>
      </w:r>
      <w:r>
        <w:t>the field of visitation of training centers with statistical data to the Management Council of the UEMS. This report can be included in the general annual report of the UEMS Specialist Sections/European Boards. In this report it may not be possible to link data to individual training centers unless the training center has given its approval for publication of the visitation report.</w:t>
      </w:r>
    </w:p>
    <w:p w:rsidR="00D5215B" w:rsidRDefault="002C0CF5">
      <w:pPr>
        <w:pStyle w:val="ListeParagraf"/>
        <w:numPr>
          <w:ilvl w:val="0"/>
          <w:numId w:val="1"/>
        </w:numPr>
        <w:tabs>
          <w:tab w:val="left" w:pos="1017"/>
        </w:tabs>
        <w:spacing w:line="275" w:lineRule="exact"/>
        <w:ind w:left="1017" w:hanging="357"/>
        <w:jc w:val="both"/>
        <w:rPr>
          <w:sz w:val="24"/>
        </w:rPr>
      </w:pPr>
      <w:r>
        <w:rPr>
          <w:sz w:val="24"/>
        </w:rPr>
        <w:t>Financing</w:t>
      </w:r>
      <w:r>
        <w:rPr>
          <w:spacing w:val="-5"/>
          <w:sz w:val="24"/>
        </w:rPr>
        <w:t xml:space="preserve"> </w:t>
      </w:r>
      <w:r>
        <w:rPr>
          <w:sz w:val="24"/>
        </w:rPr>
        <w:t>of</w:t>
      </w:r>
      <w:r>
        <w:rPr>
          <w:spacing w:val="-4"/>
          <w:sz w:val="24"/>
        </w:rPr>
        <w:t xml:space="preserve"> </w:t>
      </w:r>
      <w:r>
        <w:rPr>
          <w:spacing w:val="-2"/>
          <w:sz w:val="24"/>
        </w:rPr>
        <w:t>visitations</w:t>
      </w:r>
    </w:p>
    <w:p w:rsidR="00D5215B" w:rsidRDefault="002C0CF5">
      <w:pPr>
        <w:pStyle w:val="GvdeMetni"/>
        <w:ind w:left="1728" w:right="297"/>
      </w:pPr>
      <w:r>
        <w:t>In the case of European visitations traveling expenses by the visiting committee should be met by the training center. The expense of the organization and assessment of the visits by the European Boards should</w:t>
      </w:r>
      <w:r>
        <w:rPr>
          <w:spacing w:val="40"/>
        </w:rPr>
        <w:t xml:space="preserve"> </w:t>
      </w:r>
      <w:r>
        <w:t>be met by the Boards.</w:t>
      </w:r>
    </w:p>
    <w:p w:rsidR="00847A60" w:rsidRDefault="00847A60" w:rsidP="00847A60">
      <w:pPr>
        <w:pStyle w:val="GvdeMetni"/>
        <w:ind w:right="297"/>
      </w:pPr>
    </w:p>
    <w:p w:rsidR="00847A60" w:rsidRPr="00847A60" w:rsidRDefault="00847A60" w:rsidP="00847A60">
      <w:pPr>
        <w:pStyle w:val="GvdeMetni"/>
        <w:ind w:right="297"/>
        <w:rPr>
          <w:color w:val="FF0000"/>
        </w:rPr>
      </w:pPr>
      <w:r w:rsidRPr="00847A60">
        <w:rPr>
          <w:color w:val="FF0000"/>
        </w:rPr>
        <w:t>The ETRs for any specialty should be based on the most recent update of the previous Chapter 6 of the Training Charter and The Working Document Guidelines. It defines specialist competencies and procedures as well as how to document and assess them. European Training Requirements (ETRs) are essential because of:</w:t>
      </w:r>
    </w:p>
    <w:p w:rsidR="00847A60" w:rsidRPr="00847A60" w:rsidRDefault="00847A60" w:rsidP="00847A60">
      <w:pPr>
        <w:pStyle w:val="GvdeMetni"/>
        <w:ind w:right="297"/>
        <w:rPr>
          <w:color w:val="FF0000"/>
        </w:rPr>
      </w:pPr>
      <w:r w:rsidRPr="00847A60">
        <w:rPr>
          <w:color w:val="FF0000"/>
        </w:rPr>
        <w:t>• Harmonization</w:t>
      </w:r>
    </w:p>
    <w:p w:rsidR="00847A60" w:rsidRPr="00847A60" w:rsidRDefault="00847A60" w:rsidP="00847A60">
      <w:pPr>
        <w:pStyle w:val="GvdeMetni"/>
        <w:ind w:right="297"/>
        <w:rPr>
          <w:color w:val="FF0000"/>
        </w:rPr>
      </w:pPr>
      <w:r w:rsidRPr="00847A60">
        <w:rPr>
          <w:color w:val="FF0000"/>
        </w:rPr>
        <w:t>• Professional mobility with safeguards</w:t>
      </w:r>
    </w:p>
    <w:p w:rsidR="00847A60" w:rsidRPr="00847A60" w:rsidRDefault="00847A60" w:rsidP="00847A60">
      <w:pPr>
        <w:pStyle w:val="GvdeMetni"/>
        <w:ind w:right="297"/>
        <w:rPr>
          <w:color w:val="FF0000"/>
        </w:rPr>
      </w:pPr>
      <w:r w:rsidRPr="00847A60">
        <w:rPr>
          <w:color w:val="FF0000"/>
        </w:rPr>
        <w:t>• Maintenance of standards</w:t>
      </w:r>
    </w:p>
    <w:p w:rsidR="00847A60" w:rsidRPr="00847A60" w:rsidRDefault="00847A60" w:rsidP="00847A60">
      <w:pPr>
        <w:pStyle w:val="GvdeMetni"/>
        <w:ind w:right="297"/>
        <w:rPr>
          <w:color w:val="FF0000"/>
        </w:rPr>
      </w:pPr>
      <w:r w:rsidRPr="00847A60">
        <w:rPr>
          <w:color w:val="FF0000"/>
        </w:rPr>
        <w:t>• Quality Assurance and Improvement</w:t>
      </w:r>
    </w:p>
    <w:p w:rsidR="00847A60" w:rsidRPr="00847A60" w:rsidRDefault="00847A60" w:rsidP="00847A60">
      <w:pPr>
        <w:pStyle w:val="GvdeMetni"/>
        <w:ind w:right="297"/>
        <w:rPr>
          <w:color w:val="FF0000"/>
        </w:rPr>
      </w:pPr>
      <w:r w:rsidRPr="00847A60">
        <w:rPr>
          <w:color w:val="FF0000"/>
        </w:rPr>
        <w:t>• Equity and ultimately:</w:t>
      </w:r>
    </w:p>
    <w:p w:rsidR="00847A60" w:rsidRPr="00847A60" w:rsidRDefault="00847A60" w:rsidP="00847A60">
      <w:pPr>
        <w:pStyle w:val="GvdeMetni"/>
        <w:ind w:right="297"/>
        <w:rPr>
          <w:color w:val="FF0000"/>
        </w:rPr>
      </w:pPr>
      <w:r w:rsidRPr="00847A60">
        <w:rPr>
          <w:color w:val="FF0000"/>
        </w:rPr>
        <w:t>• Patient safety</w:t>
      </w:r>
    </w:p>
    <w:p w:rsidR="00847A60" w:rsidRDefault="00847A60" w:rsidP="00847A60">
      <w:pPr>
        <w:pStyle w:val="GvdeMetni"/>
        <w:ind w:right="297"/>
        <w:rPr>
          <w:color w:val="FF0000"/>
        </w:rPr>
      </w:pPr>
      <w:r w:rsidRPr="00847A60">
        <w:rPr>
          <w:color w:val="FF0000"/>
        </w:rPr>
        <w:t xml:space="preserve">Maintenance of Standards is the clue term in this respect. That is essentially what needs to be assessed in the accreditation process. It clearly should not be limited to counting the number of ETRs formally accepted by the Training </w:t>
      </w:r>
      <w:r w:rsidR="00D47B62">
        <w:rPr>
          <w:color w:val="FF0000"/>
        </w:rPr>
        <w:t>Center</w:t>
      </w:r>
      <w:r w:rsidRPr="00847A60">
        <w:rPr>
          <w:color w:val="FF0000"/>
        </w:rPr>
        <w:t>.</w:t>
      </w:r>
    </w:p>
    <w:p w:rsidR="00D47B62" w:rsidRDefault="00D47B62" w:rsidP="00847A60">
      <w:pPr>
        <w:pStyle w:val="GvdeMetni"/>
        <w:ind w:right="297"/>
        <w:rPr>
          <w:color w:val="FF0000"/>
        </w:rPr>
      </w:pPr>
    </w:p>
    <w:p w:rsidR="00D47B62" w:rsidRPr="00D47B62" w:rsidRDefault="00D47B62" w:rsidP="00847A60">
      <w:pPr>
        <w:pStyle w:val="GvdeMetni"/>
        <w:ind w:right="297"/>
      </w:pPr>
      <w:r w:rsidRPr="00D47B62">
        <w:t>Adopted by the Management Council of the UEMS in its meeting in Killarney, Ireland, 24 October 1997</w:t>
      </w:r>
    </w:p>
    <w:p w:rsidR="00D5215B" w:rsidRDefault="00D5215B">
      <w:pPr>
        <w:pStyle w:val="GvdeMetni"/>
        <w:ind w:left="0"/>
        <w:jc w:val="left"/>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p>
    <w:p w:rsidR="00D47B62" w:rsidRDefault="00D47B62" w:rsidP="00D47B62">
      <w:pPr>
        <w:pStyle w:val="GvdeMetni"/>
        <w:jc w:val="left"/>
        <w:rPr>
          <w:color w:val="1F497D" w:themeColor="text2"/>
        </w:rPr>
      </w:pPr>
      <w:r w:rsidRPr="00D47B62">
        <w:rPr>
          <w:color w:val="1F497D" w:themeColor="text2"/>
        </w:rPr>
        <w:t>1.6 Annex F</w:t>
      </w:r>
    </w:p>
    <w:p w:rsidR="00D47B62" w:rsidRPr="00D47B62" w:rsidRDefault="00D47B62" w:rsidP="00D47B62">
      <w:pPr>
        <w:pStyle w:val="GvdeMetni"/>
        <w:jc w:val="left"/>
        <w:rPr>
          <w:color w:val="1F497D" w:themeColor="text2"/>
          <w:spacing w:val="-2"/>
        </w:rPr>
      </w:pPr>
    </w:p>
    <w:p w:rsidR="00D47B62" w:rsidRPr="00D47B62" w:rsidRDefault="00D47B62" w:rsidP="00D47B62">
      <w:pPr>
        <w:pStyle w:val="GvdeMetni"/>
        <w:rPr>
          <w:color w:val="1F497D" w:themeColor="text2"/>
        </w:rPr>
      </w:pPr>
      <w:r w:rsidRPr="00D47B62">
        <w:rPr>
          <w:color w:val="1F497D" w:themeColor="text2"/>
        </w:rPr>
        <w:t>WORKING DOCUMENT FOR AN UPDATING APPENDIX</w:t>
      </w:r>
    </w:p>
    <w:p w:rsidR="00D47B62" w:rsidRPr="00D47B62" w:rsidRDefault="00D47B62" w:rsidP="00D47B62">
      <w:pPr>
        <w:pStyle w:val="GvdeMetni"/>
        <w:rPr>
          <w:color w:val="1F497D" w:themeColor="text2"/>
        </w:rPr>
      </w:pPr>
      <w:r w:rsidRPr="00D47B62">
        <w:rPr>
          <w:color w:val="1F497D" w:themeColor="text2"/>
        </w:rPr>
        <w:t>ON THE UEMS 1997 CHARTER</w:t>
      </w:r>
    </w:p>
    <w:p w:rsidR="00D47B62" w:rsidRDefault="00D47B62" w:rsidP="00D47B62">
      <w:pPr>
        <w:pStyle w:val="GvdeMetni"/>
        <w:jc w:val="left"/>
        <w:rPr>
          <w:color w:val="1F497D" w:themeColor="text2"/>
        </w:rPr>
      </w:pPr>
      <w:r w:rsidRPr="00D47B62">
        <w:rPr>
          <w:color w:val="1F497D" w:themeColor="text2"/>
        </w:rPr>
        <w:t>Draft - September 2015</w:t>
      </w:r>
    </w:p>
    <w:p w:rsidR="00D47B62" w:rsidRDefault="00D47B62" w:rsidP="00D47B62">
      <w:pPr>
        <w:pStyle w:val="GvdeMetni"/>
        <w:jc w:val="left"/>
        <w:rPr>
          <w:color w:val="1F497D" w:themeColor="text2"/>
        </w:rPr>
      </w:pPr>
    </w:p>
    <w:p w:rsidR="00D47B62" w:rsidRPr="00D47B62" w:rsidRDefault="00D47B62" w:rsidP="00D47B62">
      <w:pPr>
        <w:pStyle w:val="GvdeMetni"/>
        <w:rPr>
          <w:color w:val="1F497D" w:themeColor="text2"/>
        </w:rPr>
      </w:pPr>
      <w:r w:rsidRPr="00D47B62">
        <w:rPr>
          <w:color w:val="1F497D" w:themeColor="text2"/>
        </w:rPr>
        <w:t>1. Introduction</w:t>
      </w:r>
    </w:p>
    <w:p w:rsidR="00D47B62" w:rsidRPr="00D47B62" w:rsidRDefault="00D47B62" w:rsidP="00D47B62">
      <w:pPr>
        <w:pStyle w:val="GvdeMetni"/>
        <w:rPr>
          <w:color w:val="1F497D" w:themeColor="text2"/>
        </w:rPr>
      </w:pPr>
      <w:r w:rsidRPr="00D47B62">
        <w:rPr>
          <w:color w:val="1F497D" w:themeColor="text2"/>
        </w:rPr>
        <w:t xml:space="preserve">During the last two UEMS Council meetings (Brussels Spring of 2014, Granada Autumn of 2014), the Sections and Boards of Group II reviewed and discussed extensively the UEMS 1997 Charter for Visitation and Accreditation of Training </w:t>
      </w:r>
      <w:r>
        <w:rPr>
          <w:color w:val="1F497D" w:themeColor="text2"/>
        </w:rPr>
        <w:t>Center</w:t>
      </w:r>
      <w:r w:rsidRPr="00D47B62">
        <w:rPr>
          <w:color w:val="1F497D" w:themeColor="text2"/>
        </w:rPr>
        <w:t>s as well as the current practice of the Sections and Boards that have an active and successful visitations/ appraisal and accreditation (A/A) programme.</w:t>
      </w:r>
    </w:p>
    <w:p w:rsidR="00D47B62" w:rsidRPr="00D47B62" w:rsidRDefault="00D47B62" w:rsidP="00D47B62">
      <w:pPr>
        <w:pStyle w:val="GvdeMetni"/>
        <w:rPr>
          <w:color w:val="1F497D" w:themeColor="text2"/>
        </w:rPr>
      </w:pPr>
      <w:r w:rsidRPr="00D47B62">
        <w:rPr>
          <w:color w:val="1F497D" w:themeColor="text2"/>
        </w:rPr>
        <w:t>Following this consultation process there was an agreement on the following points:</w:t>
      </w:r>
    </w:p>
    <w:p w:rsidR="00D47B62" w:rsidRPr="00D47B62" w:rsidRDefault="00D47B62" w:rsidP="00D47B62">
      <w:pPr>
        <w:pStyle w:val="GvdeMetni"/>
        <w:rPr>
          <w:color w:val="1F497D" w:themeColor="text2"/>
        </w:rPr>
      </w:pPr>
      <w:r w:rsidRPr="00D47B62">
        <w:rPr>
          <w:color w:val="1F497D" w:themeColor="text2"/>
        </w:rPr>
        <w:t>- The 1997 UEMS Charter is a very comprehensive, progressive and well written document that has served the Sections and Boards well regarding the development of their own A/A programmes.</w:t>
      </w:r>
    </w:p>
    <w:p w:rsidR="00D47B62" w:rsidRPr="00D47B62" w:rsidRDefault="00D47B62" w:rsidP="00D47B62">
      <w:pPr>
        <w:pStyle w:val="GvdeMetni"/>
        <w:rPr>
          <w:color w:val="1F497D" w:themeColor="text2"/>
        </w:rPr>
      </w:pPr>
      <w:r w:rsidRPr="00D47B62">
        <w:rPr>
          <w:color w:val="1F497D" w:themeColor="text2"/>
        </w:rPr>
        <w:t>- Sections and Boards have developed their own robust terms of reference for their A/A programmes based on the 1997 Charter but also tailored in a way that reflects the character of their specialty and the experience gained over the years from the implementation of those programmes.</w:t>
      </w:r>
    </w:p>
    <w:p w:rsidR="00D47B62" w:rsidRPr="00D47B62" w:rsidRDefault="00D47B62" w:rsidP="00D47B62">
      <w:pPr>
        <w:pStyle w:val="GvdeMetni"/>
        <w:rPr>
          <w:color w:val="1F497D" w:themeColor="text2"/>
        </w:rPr>
      </w:pPr>
      <w:r w:rsidRPr="00D47B62">
        <w:rPr>
          <w:color w:val="1F497D" w:themeColor="text2"/>
        </w:rPr>
        <w:t>- Despite the sound 1997 Charter and terms of reference of the Sections and Boards, the consultation allowed the group to identify areas where the current documents could be complemented with some agreed recommendations.</w:t>
      </w:r>
    </w:p>
    <w:p w:rsidR="00D47B62" w:rsidRPr="00D47B62" w:rsidRDefault="00D47B62" w:rsidP="00D47B62">
      <w:pPr>
        <w:pStyle w:val="GvdeMetni"/>
        <w:rPr>
          <w:color w:val="1F497D" w:themeColor="text2"/>
        </w:rPr>
      </w:pPr>
      <w:r w:rsidRPr="00D47B62">
        <w:rPr>
          <w:color w:val="1F497D" w:themeColor="text2"/>
        </w:rPr>
        <w:t>- Those recommendations could be added as an “Updating Appendix” in the 1997 Charter.</w:t>
      </w:r>
    </w:p>
    <w:p w:rsidR="00D47B62" w:rsidRPr="00D47B62" w:rsidRDefault="00D47B62" w:rsidP="00D47B62">
      <w:pPr>
        <w:pStyle w:val="GvdeMetni"/>
        <w:rPr>
          <w:color w:val="1F497D" w:themeColor="text2"/>
        </w:rPr>
      </w:pPr>
      <w:r w:rsidRPr="00D47B62">
        <w:rPr>
          <w:color w:val="1F497D" w:themeColor="text2"/>
        </w:rPr>
        <w:t>- The recommendations do not aim to be restrictive or didactic but instead to support Sections and Boards in:</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 creating terms of reference for A/A programmes if they don’t have established ones</w:t>
      </w:r>
    </w:p>
    <w:p w:rsidR="00D47B62" w:rsidRDefault="00D47B62" w:rsidP="00D47B62">
      <w:pPr>
        <w:pStyle w:val="GvdeMetni"/>
        <w:rPr>
          <w:color w:val="1F497D" w:themeColor="text2"/>
        </w:rPr>
      </w:pPr>
      <w:r w:rsidRPr="00D47B62">
        <w:rPr>
          <w:color w:val="1F497D" w:themeColor="text2"/>
        </w:rPr>
        <w:t> updating (if they wish to do so) their established terms of reference for their A/A programmes</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2. Principles/ Benchmarking</w:t>
      </w:r>
    </w:p>
    <w:p w:rsidR="00D47B62" w:rsidRPr="00D47B62" w:rsidRDefault="00D47B62" w:rsidP="00D47B62">
      <w:pPr>
        <w:pStyle w:val="GvdeMetni"/>
        <w:rPr>
          <w:color w:val="1F497D" w:themeColor="text2"/>
        </w:rPr>
      </w:pPr>
      <w:r>
        <w:rPr>
          <w:color w:val="1F497D" w:themeColor="text2"/>
        </w:rPr>
        <w:t>At</w:t>
      </w:r>
      <w:r w:rsidRPr="00D47B62">
        <w:rPr>
          <w:color w:val="1F497D" w:themeColor="text2"/>
        </w:rPr>
        <w:t xml:space="preserve"> the heart of the work of the UEMS is to promote the free movement of medical specialists across Europe while ensuring the highest level of medical training which will pave the way to the improvement of quality of care for the benefit of all European citizens.</w:t>
      </w:r>
    </w:p>
    <w:p w:rsidR="00D47B62" w:rsidRPr="00D47B62" w:rsidRDefault="00D47B62" w:rsidP="00D47B62">
      <w:pPr>
        <w:pStyle w:val="GvdeMetni"/>
        <w:rPr>
          <w:color w:val="1F497D" w:themeColor="text2"/>
        </w:rPr>
      </w:pPr>
      <w:r w:rsidRPr="00D47B62">
        <w:rPr>
          <w:color w:val="1F497D" w:themeColor="text2"/>
        </w:rPr>
        <w:t>The UEMS European Training Requirements (ETRs) do not aim to replace established EU or national legislation regarding training and accreditation but to complement and support them where this is needed by offering robust European training guidelines created by medical specialists and aiming to support medical specialists for the benefit of patients.</w:t>
      </w:r>
    </w:p>
    <w:p w:rsidR="00D47B62" w:rsidRPr="00D47B62" w:rsidRDefault="00D47B62" w:rsidP="00D47B62">
      <w:pPr>
        <w:pStyle w:val="GvdeMetni"/>
        <w:rPr>
          <w:color w:val="1F497D" w:themeColor="text2"/>
        </w:rPr>
      </w:pPr>
      <w:r w:rsidRPr="00D47B62">
        <w:rPr>
          <w:color w:val="1F497D" w:themeColor="text2"/>
        </w:rPr>
        <w:t>The UEMS ETRs are completed for most Sections and Boards with a robust assessment process that leads to the relevant accreditation; based on the decision of the UEMS Council in Granada in October of 2014, those assessments need to be periodically appraised by the UEMS Council of European Specialist Medical Assessments (UEMS--CESMA) based on very robust and approved by the UEMS Council terms of reference.</w:t>
      </w:r>
    </w:p>
    <w:p w:rsidR="00D47B62" w:rsidRPr="00D47B62" w:rsidRDefault="00D47B62" w:rsidP="00D47B62">
      <w:pPr>
        <w:pStyle w:val="GvdeMetni"/>
        <w:rPr>
          <w:color w:val="1F497D" w:themeColor="text2"/>
        </w:rPr>
      </w:pPr>
      <w:r w:rsidRPr="00D47B62">
        <w:rPr>
          <w:color w:val="1F497D" w:themeColor="text2"/>
        </w:rPr>
        <w:t xml:space="preserve">It is clear that sound and comprehensive training leading to European accreditation can only be provided by well--established/ top class training </w:t>
      </w:r>
      <w:r>
        <w:rPr>
          <w:color w:val="1F497D" w:themeColor="text2"/>
        </w:rPr>
        <w:t>center</w:t>
      </w:r>
      <w:r w:rsidRPr="00D47B62">
        <w:rPr>
          <w:color w:val="1F497D" w:themeColor="text2"/>
        </w:rPr>
        <w:t xml:space="preserve">s. Therefore, for each specialty, the UEMS recommends that appraisal and accreditation of training </w:t>
      </w:r>
      <w:r>
        <w:rPr>
          <w:color w:val="1F497D" w:themeColor="text2"/>
        </w:rPr>
        <w:t>center</w:t>
      </w:r>
      <w:r w:rsidRPr="00D47B62">
        <w:rPr>
          <w:color w:val="1F497D" w:themeColor="text2"/>
        </w:rPr>
        <w:t>s is of absolutely paramount importance if it is to achieve our goal of providing excellent training leading to excellent clinical care.</w:t>
      </w:r>
    </w:p>
    <w:p w:rsidR="00D47B62" w:rsidRPr="00D47B62" w:rsidRDefault="00D47B62" w:rsidP="00D47B62">
      <w:pPr>
        <w:pStyle w:val="GvdeMetni"/>
        <w:rPr>
          <w:color w:val="1F497D" w:themeColor="text2"/>
        </w:rPr>
      </w:pPr>
      <w:r w:rsidRPr="00D47B62">
        <w:rPr>
          <w:color w:val="1F497D" w:themeColor="text2"/>
        </w:rPr>
        <w:t>The 1997 Charter gives a lot of emphasis in supporting National Accreditation Authorities in the development of their A/ A programmes in a way that this takes into consideration the overall UEMS principles and practice. The current updating appendix aims to complement this by recommending that for their A/A programmes UEMS Sections and Boards need to focus on ensuring that:</w:t>
      </w:r>
    </w:p>
    <w:p w:rsidR="00D47B62" w:rsidRPr="00D47B62" w:rsidRDefault="00D47B62" w:rsidP="00D47B62">
      <w:pPr>
        <w:pStyle w:val="GvdeMetni"/>
        <w:rPr>
          <w:color w:val="1F497D" w:themeColor="text2"/>
        </w:rPr>
      </w:pPr>
      <w:r w:rsidRPr="00D47B62">
        <w:rPr>
          <w:color w:val="1F497D" w:themeColor="text2"/>
        </w:rPr>
        <w:t xml:space="preserve"> </w:t>
      </w:r>
      <w:r>
        <w:rPr>
          <w:color w:val="1F497D" w:themeColor="text2"/>
        </w:rPr>
        <w:t>center</w:t>
      </w:r>
      <w:r w:rsidRPr="00D47B62">
        <w:rPr>
          <w:color w:val="1F497D" w:themeColor="text2"/>
        </w:rPr>
        <w:t>s provide training that will allow trainees to move and practice safely across Europe by setting high standards</w:t>
      </w:r>
    </w:p>
    <w:p w:rsidR="00D47B62" w:rsidRDefault="00D47B62" w:rsidP="00D47B62">
      <w:pPr>
        <w:pStyle w:val="GvdeMetni"/>
        <w:rPr>
          <w:color w:val="1F497D" w:themeColor="text2"/>
        </w:rPr>
      </w:pPr>
      <w:r w:rsidRPr="00D47B62">
        <w:rPr>
          <w:color w:val="1F497D" w:themeColor="text2"/>
        </w:rPr>
        <w:t> the high standards of training match those proposed by the Section and Board of the relevant specialty and approved by the UEMS Council</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lastRenderedPageBreak/>
        <w:t>3. Acceptance in a training programme</w:t>
      </w:r>
    </w:p>
    <w:p w:rsidR="00D47B62" w:rsidRPr="00D47B62" w:rsidRDefault="00D47B62" w:rsidP="00D47B62">
      <w:pPr>
        <w:pStyle w:val="GvdeMetni"/>
        <w:rPr>
          <w:color w:val="1F497D" w:themeColor="text2"/>
        </w:rPr>
      </w:pPr>
      <w:r w:rsidRPr="00D47B62">
        <w:rPr>
          <w:color w:val="1F497D" w:themeColor="text2"/>
        </w:rPr>
        <w:t>The selection process of trainees for a certain training programme is of paramount importance for the quality of the programme and the career progression of the trainees.</w:t>
      </w:r>
    </w:p>
    <w:p w:rsidR="00D47B62" w:rsidRPr="00D47B62" w:rsidRDefault="00D47B62" w:rsidP="00D47B62">
      <w:pPr>
        <w:pStyle w:val="GvdeMetni"/>
        <w:rPr>
          <w:color w:val="1F497D" w:themeColor="text2"/>
        </w:rPr>
      </w:pPr>
      <w:r w:rsidRPr="00D47B62">
        <w:rPr>
          <w:color w:val="1F497D" w:themeColor="text2"/>
        </w:rPr>
        <w:t>It is recommended that:</w:t>
      </w:r>
    </w:p>
    <w:p w:rsidR="00D47B62" w:rsidRPr="00D47B62" w:rsidRDefault="00D47B62" w:rsidP="00D47B62">
      <w:pPr>
        <w:pStyle w:val="GvdeMetni"/>
        <w:rPr>
          <w:color w:val="1F497D" w:themeColor="text2"/>
        </w:rPr>
      </w:pPr>
      <w:r w:rsidRPr="00D47B62">
        <w:rPr>
          <w:color w:val="1F497D" w:themeColor="text2"/>
        </w:rPr>
        <w:t>- Each programme has a formally established selection process focusing on the qualifications and ability of the trainees; random selection or just time spent on a waiting list for training are clearly not recommended.</w:t>
      </w:r>
    </w:p>
    <w:p w:rsidR="00D47B62" w:rsidRPr="00D47B62" w:rsidRDefault="00D47B62" w:rsidP="00D47B62">
      <w:pPr>
        <w:pStyle w:val="GvdeMetni"/>
        <w:rPr>
          <w:color w:val="1F497D" w:themeColor="text2"/>
        </w:rPr>
      </w:pPr>
      <w:r w:rsidRPr="00D47B62">
        <w:rPr>
          <w:color w:val="1F497D" w:themeColor="text2"/>
        </w:rPr>
        <w:t>- The selection process has to be robust and transparent and conducted by senior members of the selecting programme with the presence of external members as well.</w:t>
      </w:r>
    </w:p>
    <w:p w:rsidR="00D47B62" w:rsidRDefault="00D47B62" w:rsidP="00D47B62">
      <w:pPr>
        <w:pStyle w:val="GvdeMetni"/>
        <w:rPr>
          <w:color w:val="1F497D" w:themeColor="text2"/>
        </w:rPr>
      </w:pPr>
      <w:r w:rsidRPr="00D47B62">
        <w:rPr>
          <w:color w:val="1F497D" w:themeColor="text2"/>
        </w:rPr>
        <w:t>- For all trainees selected, the programme needs to have a way of early stage assessment to ensure that they are progressing well and that “this is the right career” for them. If it is established that trainees face challenges that cannot be dealt with all good professional support by their trainers, it is advisable to have a robust way to re--direct them to other training opportunities in a constructive way that does not harm their career prospects.</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4. Activity per trainee</w:t>
      </w:r>
    </w:p>
    <w:p w:rsidR="00D47B62" w:rsidRPr="00D47B62" w:rsidRDefault="00D47B62" w:rsidP="00D47B62">
      <w:pPr>
        <w:pStyle w:val="GvdeMetni"/>
        <w:rPr>
          <w:color w:val="1F497D" w:themeColor="text2"/>
        </w:rPr>
      </w:pPr>
      <w:r w:rsidRPr="00D47B62">
        <w:rPr>
          <w:color w:val="1F497D" w:themeColor="text2"/>
        </w:rPr>
        <w:t xml:space="preserve">In the overall evaluation process of a training </w:t>
      </w:r>
      <w:r>
        <w:rPr>
          <w:color w:val="1F497D" w:themeColor="text2"/>
        </w:rPr>
        <w:t>center</w:t>
      </w:r>
      <w:r w:rsidRPr="00D47B62">
        <w:rPr>
          <w:color w:val="1F497D" w:themeColor="text2"/>
        </w:rPr>
        <w:t xml:space="preserve">, the 1997 Charter and the terms of reference of Sections and Boards give a lot of emphasis (and rightly so) on the overall </w:t>
      </w:r>
      <w:r>
        <w:rPr>
          <w:color w:val="1F497D" w:themeColor="text2"/>
        </w:rPr>
        <w:t>center</w:t>
      </w:r>
      <w:r w:rsidRPr="00D47B62">
        <w:rPr>
          <w:color w:val="1F497D" w:themeColor="text2"/>
        </w:rPr>
        <w:t xml:space="preserve">/departmental clinical, educational and research activity. However, experience shows that there are </w:t>
      </w:r>
      <w:r>
        <w:rPr>
          <w:color w:val="1F497D" w:themeColor="text2"/>
        </w:rPr>
        <w:t>center</w:t>
      </w:r>
      <w:r w:rsidRPr="00D47B62">
        <w:rPr>
          <w:color w:val="1F497D" w:themeColor="text2"/>
        </w:rPr>
        <w:t>s that although they offer world class services this do not translate necessarily into actual training.</w:t>
      </w:r>
    </w:p>
    <w:p w:rsidR="00D47B62" w:rsidRPr="00D47B62" w:rsidRDefault="00D47B62" w:rsidP="00D47B62">
      <w:pPr>
        <w:pStyle w:val="GvdeMetni"/>
        <w:rPr>
          <w:color w:val="1F497D" w:themeColor="text2"/>
        </w:rPr>
      </w:pPr>
      <w:r w:rsidRPr="00D47B62">
        <w:rPr>
          <w:color w:val="1F497D" w:themeColor="text2"/>
        </w:rPr>
        <w:t xml:space="preserve">It is recommended that A/A programmes review for a every </w:t>
      </w:r>
      <w:r>
        <w:rPr>
          <w:color w:val="1F497D" w:themeColor="text2"/>
        </w:rPr>
        <w:t>center</w:t>
      </w:r>
      <w:r w:rsidRPr="00D47B62">
        <w:rPr>
          <w:color w:val="1F497D" w:themeColor="text2"/>
        </w:rPr>
        <w:t>:</w:t>
      </w:r>
    </w:p>
    <w:p w:rsidR="00D47B62" w:rsidRPr="00D47B62" w:rsidRDefault="00D47B62" w:rsidP="00D47B62">
      <w:pPr>
        <w:pStyle w:val="GvdeMetni"/>
        <w:rPr>
          <w:color w:val="1F497D" w:themeColor="text2"/>
        </w:rPr>
      </w:pPr>
      <w:r w:rsidRPr="00D47B62">
        <w:rPr>
          <w:color w:val="1F497D" w:themeColor="text2"/>
        </w:rPr>
        <w:t> the working hours of the trainees which are actually dedicated to training and those dedicated to service provision</w:t>
      </w:r>
    </w:p>
    <w:p w:rsidR="00D47B62" w:rsidRDefault="00D47B62" w:rsidP="00D47B62">
      <w:pPr>
        <w:pStyle w:val="GvdeMetni"/>
        <w:rPr>
          <w:color w:val="1F497D" w:themeColor="text2"/>
        </w:rPr>
      </w:pPr>
      <w:r w:rsidRPr="00D47B62">
        <w:rPr>
          <w:color w:val="1F497D" w:themeColor="text2"/>
        </w:rPr>
        <w:t> how much of the overall activity of the appraised department actually translates into active training?</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5. Balance of training during the training years</w:t>
      </w:r>
    </w:p>
    <w:p w:rsidR="00D47B62" w:rsidRPr="00D47B62" w:rsidRDefault="00D47B62" w:rsidP="00D47B62">
      <w:pPr>
        <w:pStyle w:val="GvdeMetni"/>
        <w:rPr>
          <w:color w:val="1F497D" w:themeColor="text2"/>
        </w:rPr>
      </w:pPr>
      <w:r>
        <w:rPr>
          <w:color w:val="1F497D" w:themeColor="text2"/>
        </w:rPr>
        <w:t>Training is not a tick-box</w:t>
      </w:r>
      <w:r w:rsidRPr="00D47B62">
        <w:rPr>
          <w:color w:val="1F497D" w:themeColor="text2"/>
        </w:rPr>
        <w:t xml:space="preserve"> exercise but a gradual process of professional development and maturity. The fact, for example, that a trainee has done a good number of a cases for a certain type of operation and has overall an acceptable number of years in training does not necessarily guarantee good quality of training; it is not advisable for instance, in the context of the specific example, that the trainee did the vast majority of those cases the last 6 months of his training with no exposure or experience in the first years.</w:t>
      </w:r>
    </w:p>
    <w:p w:rsidR="00D47B62" w:rsidRPr="00D47B62" w:rsidRDefault="00D47B62" w:rsidP="00D47B62">
      <w:pPr>
        <w:pStyle w:val="GvdeMetni"/>
        <w:rPr>
          <w:color w:val="1F497D" w:themeColor="text2"/>
        </w:rPr>
      </w:pPr>
      <w:r w:rsidRPr="00D47B62">
        <w:rPr>
          <w:color w:val="1F497D" w:themeColor="text2"/>
        </w:rPr>
        <w:t>It is therefore recommended that A/A programmes take into consideration the following elements of a training programme:</w:t>
      </w:r>
    </w:p>
    <w:p w:rsidR="00D47B62" w:rsidRPr="00D47B62" w:rsidRDefault="00D47B62" w:rsidP="00D47B62">
      <w:pPr>
        <w:pStyle w:val="GvdeMetni"/>
        <w:rPr>
          <w:color w:val="1F497D" w:themeColor="text2"/>
        </w:rPr>
      </w:pPr>
      <w:r w:rsidRPr="00D47B62">
        <w:rPr>
          <w:color w:val="1F497D" w:themeColor="text2"/>
        </w:rPr>
        <w:t>- Distribution of training over the years.</w:t>
      </w:r>
    </w:p>
    <w:p w:rsidR="00D47B62" w:rsidRPr="00D47B62" w:rsidRDefault="00D47B62" w:rsidP="00D47B62">
      <w:pPr>
        <w:pStyle w:val="GvdeMetni"/>
        <w:rPr>
          <w:color w:val="1F497D" w:themeColor="text2"/>
        </w:rPr>
      </w:pPr>
      <w:r w:rsidRPr="00D47B62">
        <w:rPr>
          <w:color w:val="1F497D" w:themeColor="text2"/>
        </w:rPr>
        <w:t>- Opportunity for trainees to gradually mature and progress.</w:t>
      </w:r>
    </w:p>
    <w:p w:rsidR="00D47B62" w:rsidRPr="00D47B62" w:rsidRDefault="00D47B62" w:rsidP="00D47B62">
      <w:pPr>
        <w:pStyle w:val="GvdeMetni"/>
        <w:rPr>
          <w:color w:val="1F497D" w:themeColor="text2"/>
        </w:rPr>
      </w:pPr>
      <w:r w:rsidRPr="00D47B62">
        <w:rPr>
          <w:color w:val="1F497D" w:themeColor="text2"/>
        </w:rPr>
        <w:t>- For each trainee, presence of a dedicated supervision/ mentor who will always be the “advocate” of the trainee.</w:t>
      </w:r>
    </w:p>
    <w:p w:rsidR="00D47B62" w:rsidRPr="00D47B62" w:rsidRDefault="00D47B62" w:rsidP="00D47B62">
      <w:pPr>
        <w:pStyle w:val="GvdeMetni"/>
        <w:rPr>
          <w:color w:val="1F497D" w:themeColor="text2"/>
        </w:rPr>
      </w:pPr>
      <w:r w:rsidRPr="00D47B62">
        <w:rPr>
          <w:color w:val="1F497D" w:themeColor="text2"/>
        </w:rPr>
        <w:t>- Absence of favouritism on behalf of some or all of the trainers for certain trainees.</w:t>
      </w:r>
    </w:p>
    <w:p w:rsidR="00D47B62" w:rsidRDefault="00D47B62" w:rsidP="00D47B62">
      <w:pPr>
        <w:pStyle w:val="GvdeMetni"/>
        <w:rPr>
          <w:color w:val="1F497D" w:themeColor="text2"/>
        </w:rPr>
      </w:pPr>
      <w:r w:rsidRPr="00D47B62">
        <w:rPr>
          <w:color w:val="1F497D" w:themeColor="text2"/>
        </w:rPr>
        <w:t>- Regular external quality control of the training programme.</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6. Professional qualifications</w:t>
      </w:r>
    </w:p>
    <w:p w:rsidR="00D47B62" w:rsidRPr="00D47B62" w:rsidRDefault="00D47B62" w:rsidP="00D47B62">
      <w:pPr>
        <w:pStyle w:val="GvdeMetni"/>
        <w:rPr>
          <w:color w:val="1F497D" w:themeColor="text2"/>
        </w:rPr>
      </w:pPr>
      <w:r w:rsidRPr="00D47B62">
        <w:rPr>
          <w:color w:val="1F497D" w:themeColor="text2"/>
        </w:rPr>
        <w:t xml:space="preserve">Clinical and academic training are the very core of the professional development of every trainee. However, since we believe that our practice has to be owned, led and managed by the professionals it is of utmost importance that an A/A programme takes into account if a </w:t>
      </w:r>
      <w:r>
        <w:rPr>
          <w:color w:val="1F497D" w:themeColor="text2"/>
        </w:rPr>
        <w:t>center</w:t>
      </w:r>
      <w:r w:rsidRPr="00D47B62">
        <w:rPr>
          <w:color w:val="1F497D" w:themeColor="text2"/>
        </w:rPr>
        <w:t xml:space="preserve"> offers robust opportunities for training and development in the following domains (the list not being definitive or complete):</w:t>
      </w:r>
    </w:p>
    <w:p w:rsidR="00D47B62" w:rsidRPr="00D47B62" w:rsidRDefault="00D47B62" w:rsidP="00D47B62">
      <w:pPr>
        <w:pStyle w:val="GvdeMetni"/>
        <w:rPr>
          <w:color w:val="1F497D" w:themeColor="text2"/>
        </w:rPr>
      </w:pPr>
      <w:r w:rsidRPr="00D47B62">
        <w:rPr>
          <w:color w:val="1F497D" w:themeColor="text2"/>
        </w:rPr>
        <w:t> Leadership</w:t>
      </w:r>
    </w:p>
    <w:p w:rsidR="00D47B62" w:rsidRPr="00D47B62" w:rsidRDefault="00D47B62" w:rsidP="00D47B62">
      <w:pPr>
        <w:pStyle w:val="GvdeMetni"/>
        <w:rPr>
          <w:color w:val="1F497D" w:themeColor="text2"/>
        </w:rPr>
      </w:pPr>
      <w:r w:rsidRPr="00D47B62">
        <w:rPr>
          <w:color w:val="1F497D" w:themeColor="text2"/>
        </w:rPr>
        <w:t> Management</w:t>
      </w:r>
    </w:p>
    <w:p w:rsidR="00D47B62" w:rsidRPr="00D47B62" w:rsidRDefault="00D47B62" w:rsidP="00D47B62">
      <w:pPr>
        <w:pStyle w:val="GvdeMetni"/>
        <w:rPr>
          <w:color w:val="1F497D" w:themeColor="text2"/>
        </w:rPr>
      </w:pPr>
      <w:r w:rsidRPr="00D47B62">
        <w:rPr>
          <w:color w:val="1F497D" w:themeColor="text2"/>
        </w:rPr>
        <w:t> Clinical governance</w:t>
      </w:r>
    </w:p>
    <w:p w:rsidR="00D47B62" w:rsidRPr="00D47B62" w:rsidRDefault="00D47B62" w:rsidP="00D47B62">
      <w:pPr>
        <w:pStyle w:val="GvdeMetni"/>
        <w:rPr>
          <w:color w:val="1F497D" w:themeColor="text2"/>
        </w:rPr>
      </w:pPr>
      <w:r w:rsidRPr="00D47B62">
        <w:rPr>
          <w:color w:val="1F497D" w:themeColor="text2"/>
        </w:rPr>
        <w:t> Research governance</w:t>
      </w:r>
    </w:p>
    <w:p w:rsidR="00D47B62" w:rsidRPr="00D47B62" w:rsidRDefault="00D47B62" w:rsidP="00D47B62">
      <w:pPr>
        <w:pStyle w:val="GvdeMetni"/>
        <w:rPr>
          <w:color w:val="1F497D" w:themeColor="text2"/>
        </w:rPr>
      </w:pPr>
      <w:r>
        <w:rPr>
          <w:color w:val="1F497D" w:themeColor="text2"/>
        </w:rPr>
        <w:t> Innovation</w:t>
      </w:r>
    </w:p>
    <w:p w:rsidR="00D47B62" w:rsidRPr="00D47B62" w:rsidRDefault="00D47B62" w:rsidP="00D47B62">
      <w:pPr>
        <w:pStyle w:val="GvdeMetni"/>
        <w:rPr>
          <w:color w:val="1F497D" w:themeColor="text2"/>
        </w:rPr>
      </w:pPr>
      <w:r w:rsidRPr="00D47B62">
        <w:rPr>
          <w:color w:val="1F497D" w:themeColor="text2"/>
        </w:rPr>
        <w:t> Communication</w:t>
      </w:r>
    </w:p>
    <w:p w:rsidR="00D47B62" w:rsidRPr="00D47B62" w:rsidRDefault="00D47B62" w:rsidP="00D47B62">
      <w:pPr>
        <w:pStyle w:val="GvdeMetni"/>
        <w:rPr>
          <w:color w:val="1F497D" w:themeColor="text2"/>
        </w:rPr>
      </w:pPr>
      <w:r w:rsidRPr="00D47B62">
        <w:rPr>
          <w:color w:val="1F497D" w:themeColor="text2"/>
        </w:rPr>
        <w:t> Ethics</w:t>
      </w:r>
    </w:p>
    <w:p w:rsidR="00D47B62" w:rsidRDefault="00D47B62" w:rsidP="00D47B62">
      <w:pPr>
        <w:pStyle w:val="GvdeMetni"/>
        <w:rPr>
          <w:color w:val="1F497D" w:themeColor="text2"/>
        </w:rPr>
      </w:pPr>
      <w:r w:rsidRPr="00D47B62">
        <w:rPr>
          <w:color w:val="1F497D" w:themeColor="text2"/>
        </w:rPr>
        <w:t> Health policy and finances</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lastRenderedPageBreak/>
        <w:t>7. Links with EACCME accredited educational events and pathways</w:t>
      </w:r>
    </w:p>
    <w:p w:rsidR="00D47B62" w:rsidRDefault="00D47B62" w:rsidP="00D47B62">
      <w:pPr>
        <w:pStyle w:val="GvdeMetni"/>
        <w:rPr>
          <w:color w:val="1F497D" w:themeColor="text2"/>
        </w:rPr>
      </w:pPr>
      <w:r w:rsidRPr="00D47B62">
        <w:rPr>
          <w:color w:val="1F497D" w:themeColor="text2"/>
        </w:rPr>
        <w:t xml:space="preserve">In the modern world, there is a plethora of live or e--learning educational events that can be recommended or be obligatory for trainees in a specific </w:t>
      </w:r>
      <w:r>
        <w:rPr>
          <w:color w:val="1F497D" w:themeColor="text2"/>
        </w:rPr>
        <w:t>center</w:t>
      </w:r>
      <w:r w:rsidRPr="00D47B62">
        <w:rPr>
          <w:color w:val="1F497D" w:themeColor="text2"/>
        </w:rPr>
        <w:t xml:space="preserve">. However, since the appraisal by the UEMS Sections and Boards aims to benchmark training </w:t>
      </w:r>
      <w:r>
        <w:rPr>
          <w:color w:val="1F497D" w:themeColor="text2"/>
        </w:rPr>
        <w:t>center</w:t>
      </w:r>
      <w:r w:rsidRPr="00D47B62">
        <w:rPr>
          <w:color w:val="1F497D" w:themeColor="text2"/>
        </w:rPr>
        <w:t>s against European training standards, it is advisable that part of a UEMS A/A programme would be to review the amount and content of EACCME accredited events that trainees attend during their time of training and how this is incorporated in their overall professional development.</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8. Collaborative training programmes</w:t>
      </w:r>
    </w:p>
    <w:p w:rsidR="00D47B62" w:rsidRDefault="00D47B62" w:rsidP="00D47B62">
      <w:pPr>
        <w:pStyle w:val="GvdeMetni"/>
        <w:rPr>
          <w:color w:val="1F497D" w:themeColor="text2"/>
        </w:rPr>
      </w:pPr>
      <w:r w:rsidRPr="00D47B62">
        <w:rPr>
          <w:color w:val="1F497D" w:themeColor="text2"/>
        </w:rPr>
        <w:t xml:space="preserve">The UEMS encourages the collaboration of </w:t>
      </w:r>
      <w:r>
        <w:rPr>
          <w:color w:val="1F497D" w:themeColor="text2"/>
        </w:rPr>
        <w:t>center</w:t>
      </w:r>
      <w:r w:rsidRPr="00D47B62">
        <w:rPr>
          <w:color w:val="1F497D" w:themeColor="text2"/>
        </w:rPr>
        <w:t>s at a national and European level for the development of training programmes. It is recommended that UEMS Sections and Boards give the opportunity to centers that have developed such training collaboration to apply for its appraisal and accreditation.</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9. Outcome of training</w:t>
      </w:r>
    </w:p>
    <w:p w:rsidR="00D47B62" w:rsidRPr="00D47B62" w:rsidRDefault="00D47B62" w:rsidP="00D47B62">
      <w:pPr>
        <w:pStyle w:val="GvdeMetni"/>
        <w:rPr>
          <w:color w:val="1F497D" w:themeColor="text2"/>
        </w:rPr>
      </w:pPr>
      <w:r w:rsidRPr="00D47B62">
        <w:rPr>
          <w:color w:val="1F497D" w:themeColor="text2"/>
        </w:rPr>
        <w:t xml:space="preserve">The final and perhaps most important criterion regarding the quality of the training offered by a </w:t>
      </w:r>
      <w:r>
        <w:rPr>
          <w:color w:val="1F497D" w:themeColor="text2"/>
        </w:rPr>
        <w:t>center</w:t>
      </w:r>
      <w:r w:rsidRPr="00D47B62">
        <w:rPr>
          <w:color w:val="1F497D" w:themeColor="text2"/>
        </w:rPr>
        <w:t xml:space="preserve"> is the proportion of trainees who actually get a formal position as specialists. This information could be linked with some evidence regarding their career development in the first years of their specialist practice.</w:t>
      </w:r>
    </w:p>
    <w:p w:rsidR="00D47B62" w:rsidRDefault="00D47B62" w:rsidP="00D47B62">
      <w:pPr>
        <w:pStyle w:val="GvdeMetni"/>
        <w:rPr>
          <w:color w:val="1F497D" w:themeColor="text2"/>
        </w:rPr>
      </w:pPr>
      <w:r w:rsidRPr="00D47B62">
        <w:rPr>
          <w:color w:val="1F497D" w:themeColor="text2"/>
        </w:rPr>
        <w:t>A high proportion of trainees who get a specialist job is a clear indicator that the training programme is not only excellent but also of real professional value and in alignment with the workforce needs at a national and European setting.</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10. Future prospects</w:t>
      </w:r>
    </w:p>
    <w:p w:rsidR="00D47B62" w:rsidRDefault="00D47B62" w:rsidP="00D47B62">
      <w:pPr>
        <w:pStyle w:val="GvdeMetni"/>
        <w:rPr>
          <w:color w:val="1F497D" w:themeColor="text2"/>
        </w:rPr>
      </w:pPr>
      <w:r w:rsidRPr="00D47B62">
        <w:rPr>
          <w:color w:val="1F497D" w:themeColor="text2"/>
        </w:rPr>
        <w:t>As it is the case with UEMS ETRs, the Charter of 1997 as well as the terms of reference of Sections and Boards regarding A/A programmes focus on training up to specialisation. However, there is significant development across Europe of programmes offering training post-- completion of specialist training. It is recommended that a similar A/A process will eventually be established for those advanced training programmes.</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11. Review/ Revisions</w:t>
      </w:r>
    </w:p>
    <w:p w:rsidR="00D47B62" w:rsidRDefault="00D47B62" w:rsidP="00D47B62">
      <w:pPr>
        <w:pStyle w:val="GvdeMetni"/>
        <w:rPr>
          <w:color w:val="1F497D" w:themeColor="text2"/>
        </w:rPr>
      </w:pPr>
      <w:r w:rsidRPr="00D47B62">
        <w:rPr>
          <w:color w:val="1F497D" w:themeColor="text2"/>
        </w:rPr>
        <w:t>The constant development of specialist training and practice dictates the need for a periodical (every 2-3) review of the current guidelines at a UEMS and Section/ Board level to ensure that they are updated and fit for purpose.</w:t>
      </w:r>
    </w:p>
    <w:p w:rsidR="00D47B62" w:rsidRPr="00D47B62" w:rsidRDefault="00D47B62" w:rsidP="00D47B62">
      <w:pPr>
        <w:pStyle w:val="GvdeMetni"/>
        <w:rPr>
          <w:color w:val="1F497D" w:themeColor="text2"/>
        </w:rPr>
      </w:pPr>
    </w:p>
    <w:p w:rsidR="00D47B62" w:rsidRPr="00D47B62" w:rsidRDefault="00D47B62" w:rsidP="00D47B62">
      <w:pPr>
        <w:pStyle w:val="GvdeMetni"/>
        <w:rPr>
          <w:color w:val="1F497D" w:themeColor="text2"/>
        </w:rPr>
      </w:pPr>
      <w:r w:rsidRPr="00D47B62">
        <w:rPr>
          <w:color w:val="1F497D" w:themeColor="text2"/>
        </w:rPr>
        <w:t>12. Next steps</w:t>
      </w:r>
    </w:p>
    <w:p w:rsidR="00D47B62" w:rsidRPr="00D47B62" w:rsidRDefault="00D47B62" w:rsidP="00D47B62">
      <w:pPr>
        <w:pStyle w:val="GvdeMetni"/>
        <w:jc w:val="left"/>
        <w:rPr>
          <w:color w:val="1F497D" w:themeColor="text2"/>
        </w:rPr>
      </w:pPr>
      <w:r w:rsidRPr="00D47B62">
        <w:rPr>
          <w:color w:val="1F497D" w:themeColor="text2"/>
        </w:rPr>
        <w:t>The current draft document will be reviewed and discussed at the meeting of Group II in Brussels on the 10th of April 2015. Any suggestions for revisions will be incorporated and the document will be circulated for one final review and comments. The document can then also be circulated to Groups I and III for their views. The final document will be put up for approval at the Group II meeting in Warsaw; if there is agreement between the three groups, then a joint document could be forwarded to the UEMS Executive for approval at the Council meeting in Warsaw in October 2015.</w:t>
      </w:r>
    </w:p>
    <w:sectPr w:rsidR="00D47B62" w:rsidRPr="00D47B62" w:rsidSect="00D5215B">
      <w:pgSz w:w="11900" w:h="16840"/>
      <w:pgMar w:top="460" w:right="1340" w:bottom="280" w:left="4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72A"/>
    <w:multiLevelType w:val="hybridMultilevel"/>
    <w:tmpl w:val="98628004"/>
    <w:lvl w:ilvl="0" w:tplc="8748661A">
      <w:start w:val="1"/>
      <w:numFmt w:val="decimal"/>
      <w:lvlText w:val="%1."/>
      <w:lvlJc w:val="left"/>
      <w:pPr>
        <w:ind w:left="1019" w:hanging="360"/>
        <w:jc w:val="left"/>
      </w:pPr>
      <w:rPr>
        <w:rFonts w:ascii="Arial" w:eastAsia="Arial" w:hAnsi="Arial" w:cs="Arial" w:hint="default"/>
        <w:b w:val="0"/>
        <w:bCs w:val="0"/>
        <w:i w:val="0"/>
        <w:iCs w:val="0"/>
        <w:spacing w:val="0"/>
        <w:w w:val="100"/>
        <w:sz w:val="24"/>
        <w:szCs w:val="24"/>
        <w:lang w:val="en-US" w:eastAsia="en-US" w:bidi="ar-SA"/>
      </w:rPr>
    </w:lvl>
    <w:lvl w:ilvl="1" w:tplc="49BE5BA2">
      <w:start w:val="1"/>
      <w:numFmt w:val="lowerLetter"/>
      <w:lvlText w:val="%2)"/>
      <w:lvlJc w:val="left"/>
      <w:pPr>
        <w:ind w:left="940" w:hanging="281"/>
        <w:jc w:val="left"/>
      </w:pPr>
      <w:rPr>
        <w:rFonts w:ascii="Arial" w:eastAsia="Arial" w:hAnsi="Arial" w:cs="Arial" w:hint="default"/>
        <w:b w:val="0"/>
        <w:bCs w:val="0"/>
        <w:i w:val="0"/>
        <w:iCs w:val="0"/>
        <w:spacing w:val="-1"/>
        <w:w w:val="100"/>
        <w:sz w:val="24"/>
        <w:szCs w:val="24"/>
        <w:lang w:val="en-US" w:eastAsia="en-US" w:bidi="ar-SA"/>
      </w:rPr>
    </w:lvl>
    <w:lvl w:ilvl="2" w:tplc="DA60507C">
      <w:numFmt w:val="bullet"/>
      <w:lvlText w:val="•"/>
      <w:lvlJc w:val="left"/>
      <w:pPr>
        <w:ind w:left="2033" w:hanging="281"/>
      </w:pPr>
      <w:rPr>
        <w:rFonts w:hint="default"/>
        <w:lang w:val="en-US" w:eastAsia="en-US" w:bidi="ar-SA"/>
      </w:rPr>
    </w:lvl>
    <w:lvl w:ilvl="3" w:tplc="23887118">
      <w:numFmt w:val="bullet"/>
      <w:lvlText w:val="•"/>
      <w:lvlJc w:val="left"/>
      <w:pPr>
        <w:ind w:left="3046" w:hanging="281"/>
      </w:pPr>
      <w:rPr>
        <w:rFonts w:hint="default"/>
        <w:lang w:val="en-US" w:eastAsia="en-US" w:bidi="ar-SA"/>
      </w:rPr>
    </w:lvl>
    <w:lvl w:ilvl="4" w:tplc="27A0ABE0">
      <w:numFmt w:val="bullet"/>
      <w:lvlText w:val="•"/>
      <w:lvlJc w:val="left"/>
      <w:pPr>
        <w:ind w:left="4060" w:hanging="281"/>
      </w:pPr>
      <w:rPr>
        <w:rFonts w:hint="default"/>
        <w:lang w:val="en-US" w:eastAsia="en-US" w:bidi="ar-SA"/>
      </w:rPr>
    </w:lvl>
    <w:lvl w:ilvl="5" w:tplc="1D689272">
      <w:numFmt w:val="bullet"/>
      <w:lvlText w:val="•"/>
      <w:lvlJc w:val="left"/>
      <w:pPr>
        <w:ind w:left="5073" w:hanging="281"/>
      </w:pPr>
      <w:rPr>
        <w:rFonts w:hint="default"/>
        <w:lang w:val="en-US" w:eastAsia="en-US" w:bidi="ar-SA"/>
      </w:rPr>
    </w:lvl>
    <w:lvl w:ilvl="6" w:tplc="8F6CAC1C">
      <w:numFmt w:val="bullet"/>
      <w:lvlText w:val="•"/>
      <w:lvlJc w:val="left"/>
      <w:pPr>
        <w:ind w:left="6086" w:hanging="281"/>
      </w:pPr>
      <w:rPr>
        <w:rFonts w:hint="default"/>
        <w:lang w:val="en-US" w:eastAsia="en-US" w:bidi="ar-SA"/>
      </w:rPr>
    </w:lvl>
    <w:lvl w:ilvl="7" w:tplc="4FC0E642">
      <w:numFmt w:val="bullet"/>
      <w:lvlText w:val="•"/>
      <w:lvlJc w:val="left"/>
      <w:pPr>
        <w:ind w:left="7100" w:hanging="281"/>
      </w:pPr>
      <w:rPr>
        <w:rFonts w:hint="default"/>
        <w:lang w:val="en-US" w:eastAsia="en-US" w:bidi="ar-SA"/>
      </w:rPr>
    </w:lvl>
    <w:lvl w:ilvl="8" w:tplc="0F8E22A6">
      <w:numFmt w:val="bullet"/>
      <w:lvlText w:val="•"/>
      <w:lvlJc w:val="left"/>
      <w:pPr>
        <w:ind w:left="8113" w:hanging="281"/>
      </w:pPr>
      <w:rPr>
        <w:rFonts w:hint="default"/>
        <w:lang w:val="en-US" w:eastAsia="en-US" w:bidi="ar-SA"/>
      </w:rPr>
    </w:lvl>
  </w:abstractNum>
  <w:abstractNum w:abstractNumId="1" w15:restartNumberingAfterBreak="0">
    <w:nsid w:val="1FF95431"/>
    <w:multiLevelType w:val="multilevel"/>
    <w:tmpl w:val="0D68B7C4"/>
    <w:lvl w:ilvl="0">
      <w:start w:val="1"/>
      <w:numFmt w:val="decimal"/>
      <w:lvlText w:val="%1"/>
      <w:lvlJc w:val="left"/>
      <w:pPr>
        <w:ind w:left="1728" w:hanging="1068"/>
        <w:jc w:val="left"/>
      </w:pPr>
      <w:rPr>
        <w:rFonts w:hint="default"/>
        <w:lang w:val="en-US" w:eastAsia="en-US" w:bidi="ar-SA"/>
      </w:rPr>
    </w:lvl>
    <w:lvl w:ilvl="1">
      <w:start w:val="3"/>
      <w:numFmt w:val="decimal"/>
      <w:lvlText w:val="%1.%2."/>
      <w:lvlJc w:val="left"/>
      <w:pPr>
        <w:ind w:left="1728" w:hanging="1068"/>
        <w:jc w:val="left"/>
      </w:pPr>
      <w:rPr>
        <w:rFonts w:hint="default"/>
        <w:spacing w:val="0"/>
        <w:w w:val="100"/>
        <w:lang w:val="en-US" w:eastAsia="en-US" w:bidi="ar-SA"/>
      </w:rPr>
    </w:lvl>
    <w:lvl w:ilvl="2">
      <w:start w:val="1"/>
      <w:numFmt w:val="decimal"/>
      <w:lvlText w:val="%1.%2.%3."/>
      <w:lvlJc w:val="left"/>
      <w:pPr>
        <w:ind w:left="2505" w:hanging="1081"/>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1020" w:hanging="36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410" w:hanging="360"/>
      </w:pPr>
      <w:rPr>
        <w:rFonts w:hint="default"/>
        <w:lang w:val="en-US" w:eastAsia="en-US" w:bidi="ar-SA"/>
      </w:rPr>
    </w:lvl>
    <w:lvl w:ilvl="5">
      <w:numFmt w:val="bullet"/>
      <w:lvlText w:val="•"/>
      <w:lvlJc w:val="left"/>
      <w:pPr>
        <w:ind w:left="5365" w:hanging="360"/>
      </w:pPr>
      <w:rPr>
        <w:rFonts w:hint="default"/>
        <w:lang w:val="en-US" w:eastAsia="en-US" w:bidi="ar-SA"/>
      </w:rPr>
    </w:lvl>
    <w:lvl w:ilvl="6">
      <w:numFmt w:val="bullet"/>
      <w:lvlText w:val="•"/>
      <w:lvlJc w:val="left"/>
      <w:pPr>
        <w:ind w:left="6320" w:hanging="360"/>
      </w:pPr>
      <w:rPr>
        <w:rFonts w:hint="default"/>
        <w:lang w:val="en-US" w:eastAsia="en-US" w:bidi="ar-SA"/>
      </w:rPr>
    </w:lvl>
    <w:lvl w:ilvl="7">
      <w:numFmt w:val="bullet"/>
      <w:lvlText w:val="•"/>
      <w:lvlJc w:val="left"/>
      <w:pPr>
        <w:ind w:left="7275"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2" w15:restartNumberingAfterBreak="0">
    <w:nsid w:val="22097369"/>
    <w:multiLevelType w:val="hybridMultilevel"/>
    <w:tmpl w:val="A8C404D2"/>
    <w:lvl w:ilvl="0" w:tplc="414A0ECC">
      <w:start w:val="10"/>
      <w:numFmt w:val="decimal"/>
      <w:lvlText w:val="%1.0"/>
      <w:lvlJc w:val="left"/>
      <w:pPr>
        <w:ind w:left="1728" w:hanging="1068"/>
        <w:jc w:val="left"/>
      </w:pPr>
      <w:rPr>
        <w:rFonts w:ascii="Arial" w:eastAsia="Arial" w:hAnsi="Arial" w:cs="Arial" w:hint="default"/>
        <w:b w:val="0"/>
        <w:bCs w:val="0"/>
        <w:i w:val="0"/>
        <w:iCs w:val="0"/>
        <w:spacing w:val="-1"/>
        <w:w w:val="100"/>
        <w:sz w:val="24"/>
        <w:szCs w:val="24"/>
        <w:lang w:val="en-US" w:eastAsia="en-US" w:bidi="ar-SA"/>
      </w:rPr>
    </w:lvl>
    <w:lvl w:ilvl="1" w:tplc="E5BE4B04">
      <w:numFmt w:val="bullet"/>
      <w:lvlText w:val="•"/>
      <w:lvlJc w:val="left"/>
      <w:pPr>
        <w:ind w:left="2562" w:hanging="1068"/>
      </w:pPr>
      <w:rPr>
        <w:rFonts w:hint="default"/>
        <w:lang w:val="en-US" w:eastAsia="en-US" w:bidi="ar-SA"/>
      </w:rPr>
    </w:lvl>
    <w:lvl w:ilvl="2" w:tplc="295043C8">
      <w:numFmt w:val="bullet"/>
      <w:lvlText w:val="•"/>
      <w:lvlJc w:val="left"/>
      <w:pPr>
        <w:ind w:left="3404" w:hanging="1068"/>
      </w:pPr>
      <w:rPr>
        <w:rFonts w:hint="default"/>
        <w:lang w:val="en-US" w:eastAsia="en-US" w:bidi="ar-SA"/>
      </w:rPr>
    </w:lvl>
    <w:lvl w:ilvl="3" w:tplc="B39AC22C">
      <w:numFmt w:val="bullet"/>
      <w:lvlText w:val="•"/>
      <w:lvlJc w:val="left"/>
      <w:pPr>
        <w:ind w:left="4246" w:hanging="1068"/>
      </w:pPr>
      <w:rPr>
        <w:rFonts w:hint="default"/>
        <w:lang w:val="en-US" w:eastAsia="en-US" w:bidi="ar-SA"/>
      </w:rPr>
    </w:lvl>
    <w:lvl w:ilvl="4" w:tplc="A26A42AC">
      <w:numFmt w:val="bullet"/>
      <w:lvlText w:val="•"/>
      <w:lvlJc w:val="left"/>
      <w:pPr>
        <w:ind w:left="5088" w:hanging="1068"/>
      </w:pPr>
      <w:rPr>
        <w:rFonts w:hint="default"/>
        <w:lang w:val="en-US" w:eastAsia="en-US" w:bidi="ar-SA"/>
      </w:rPr>
    </w:lvl>
    <w:lvl w:ilvl="5" w:tplc="38186172">
      <w:numFmt w:val="bullet"/>
      <w:lvlText w:val="•"/>
      <w:lvlJc w:val="left"/>
      <w:pPr>
        <w:ind w:left="5930" w:hanging="1068"/>
      </w:pPr>
      <w:rPr>
        <w:rFonts w:hint="default"/>
        <w:lang w:val="en-US" w:eastAsia="en-US" w:bidi="ar-SA"/>
      </w:rPr>
    </w:lvl>
    <w:lvl w:ilvl="6" w:tplc="B47ED288">
      <w:numFmt w:val="bullet"/>
      <w:lvlText w:val="•"/>
      <w:lvlJc w:val="left"/>
      <w:pPr>
        <w:ind w:left="6772" w:hanging="1068"/>
      </w:pPr>
      <w:rPr>
        <w:rFonts w:hint="default"/>
        <w:lang w:val="en-US" w:eastAsia="en-US" w:bidi="ar-SA"/>
      </w:rPr>
    </w:lvl>
    <w:lvl w:ilvl="7" w:tplc="57548244">
      <w:numFmt w:val="bullet"/>
      <w:lvlText w:val="•"/>
      <w:lvlJc w:val="left"/>
      <w:pPr>
        <w:ind w:left="7614" w:hanging="1068"/>
      </w:pPr>
      <w:rPr>
        <w:rFonts w:hint="default"/>
        <w:lang w:val="en-US" w:eastAsia="en-US" w:bidi="ar-SA"/>
      </w:rPr>
    </w:lvl>
    <w:lvl w:ilvl="8" w:tplc="C94E4802">
      <w:numFmt w:val="bullet"/>
      <w:lvlText w:val="•"/>
      <w:lvlJc w:val="left"/>
      <w:pPr>
        <w:ind w:left="8456" w:hanging="1068"/>
      </w:pPr>
      <w:rPr>
        <w:rFonts w:hint="default"/>
        <w:lang w:val="en-US" w:eastAsia="en-US" w:bidi="ar-SA"/>
      </w:rPr>
    </w:lvl>
  </w:abstractNum>
  <w:abstractNum w:abstractNumId="3" w15:restartNumberingAfterBreak="0">
    <w:nsid w:val="2D124032"/>
    <w:multiLevelType w:val="multilevel"/>
    <w:tmpl w:val="6A467CFC"/>
    <w:lvl w:ilvl="0">
      <w:start w:val="2"/>
      <w:numFmt w:val="decimal"/>
      <w:lvlText w:val="%1"/>
      <w:lvlJc w:val="left"/>
      <w:pPr>
        <w:ind w:left="1725" w:hanging="1066"/>
        <w:jc w:val="left"/>
      </w:pPr>
      <w:rPr>
        <w:rFonts w:hint="default"/>
        <w:lang w:val="en-US" w:eastAsia="en-US" w:bidi="ar-SA"/>
      </w:rPr>
    </w:lvl>
    <w:lvl w:ilvl="1">
      <w:start w:val="2"/>
      <w:numFmt w:val="decimal"/>
      <w:lvlText w:val="%1.%2."/>
      <w:lvlJc w:val="left"/>
      <w:pPr>
        <w:ind w:left="1725" w:hanging="1066"/>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6"/>
      </w:pPr>
      <w:rPr>
        <w:rFonts w:hint="default"/>
        <w:lang w:val="en-US" w:eastAsia="en-US" w:bidi="ar-SA"/>
      </w:rPr>
    </w:lvl>
    <w:lvl w:ilvl="3">
      <w:numFmt w:val="bullet"/>
      <w:lvlText w:val="•"/>
      <w:lvlJc w:val="left"/>
      <w:pPr>
        <w:ind w:left="4246" w:hanging="1066"/>
      </w:pPr>
      <w:rPr>
        <w:rFonts w:hint="default"/>
        <w:lang w:val="en-US" w:eastAsia="en-US" w:bidi="ar-SA"/>
      </w:rPr>
    </w:lvl>
    <w:lvl w:ilvl="4">
      <w:numFmt w:val="bullet"/>
      <w:lvlText w:val="•"/>
      <w:lvlJc w:val="left"/>
      <w:pPr>
        <w:ind w:left="5088" w:hanging="1066"/>
      </w:pPr>
      <w:rPr>
        <w:rFonts w:hint="default"/>
        <w:lang w:val="en-US" w:eastAsia="en-US" w:bidi="ar-SA"/>
      </w:rPr>
    </w:lvl>
    <w:lvl w:ilvl="5">
      <w:numFmt w:val="bullet"/>
      <w:lvlText w:val="•"/>
      <w:lvlJc w:val="left"/>
      <w:pPr>
        <w:ind w:left="5930" w:hanging="1066"/>
      </w:pPr>
      <w:rPr>
        <w:rFonts w:hint="default"/>
        <w:lang w:val="en-US" w:eastAsia="en-US" w:bidi="ar-SA"/>
      </w:rPr>
    </w:lvl>
    <w:lvl w:ilvl="6">
      <w:numFmt w:val="bullet"/>
      <w:lvlText w:val="•"/>
      <w:lvlJc w:val="left"/>
      <w:pPr>
        <w:ind w:left="6772" w:hanging="1066"/>
      </w:pPr>
      <w:rPr>
        <w:rFonts w:hint="default"/>
        <w:lang w:val="en-US" w:eastAsia="en-US" w:bidi="ar-SA"/>
      </w:rPr>
    </w:lvl>
    <w:lvl w:ilvl="7">
      <w:numFmt w:val="bullet"/>
      <w:lvlText w:val="•"/>
      <w:lvlJc w:val="left"/>
      <w:pPr>
        <w:ind w:left="7614" w:hanging="1066"/>
      </w:pPr>
      <w:rPr>
        <w:rFonts w:hint="default"/>
        <w:lang w:val="en-US" w:eastAsia="en-US" w:bidi="ar-SA"/>
      </w:rPr>
    </w:lvl>
    <w:lvl w:ilvl="8">
      <w:numFmt w:val="bullet"/>
      <w:lvlText w:val="•"/>
      <w:lvlJc w:val="left"/>
      <w:pPr>
        <w:ind w:left="8456" w:hanging="1066"/>
      </w:pPr>
      <w:rPr>
        <w:rFonts w:hint="default"/>
        <w:lang w:val="en-US" w:eastAsia="en-US" w:bidi="ar-SA"/>
      </w:rPr>
    </w:lvl>
  </w:abstractNum>
  <w:abstractNum w:abstractNumId="4" w15:restartNumberingAfterBreak="0">
    <w:nsid w:val="39CC020D"/>
    <w:multiLevelType w:val="hybridMultilevel"/>
    <w:tmpl w:val="DB7E2D68"/>
    <w:lvl w:ilvl="0" w:tplc="3328D7D2">
      <w:start w:val="1"/>
      <w:numFmt w:val="decimal"/>
      <w:lvlText w:val="%1."/>
      <w:lvlJc w:val="left"/>
      <w:pPr>
        <w:ind w:left="1019" w:hanging="360"/>
        <w:jc w:val="left"/>
      </w:pPr>
      <w:rPr>
        <w:rFonts w:ascii="Arial" w:eastAsia="Arial" w:hAnsi="Arial" w:cs="Arial" w:hint="default"/>
        <w:b w:val="0"/>
        <w:bCs w:val="0"/>
        <w:i w:val="0"/>
        <w:iCs w:val="0"/>
        <w:spacing w:val="-1"/>
        <w:w w:val="100"/>
        <w:sz w:val="24"/>
        <w:szCs w:val="24"/>
        <w:lang w:val="en-US" w:eastAsia="en-US" w:bidi="ar-SA"/>
      </w:rPr>
    </w:lvl>
    <w:lvl w:ilvl="1" w:tplc="562EA020">
      <w:numFmt w:val="bullet"/>
      <w:lvlText w:val="•"/>
      <w:lvlJc w:val="left"/>
      <w:pPr>
        <w:ind w:left="1932" w:hanging="360"/>
      </w:pPr>
      <w:rPr>
        <w:rFonts w:hint="default"/>
        <w:lang w:val="en-US" w:eastAsia="en-US" w:bidi="ar-SA"/>
      </w:rPr>
    </w:lvl>
    <w:lvl w:ilvl="2" w:tplc="62BAEA62">
      <w:numFmt w:val="bullet"/>
      <w:lvlText w:val="•"/>
      <w:lvlJc w:val="left"/>
      <w:pPr>
        <w:ind w:left="2844" w:hanging="360"/>
      </w:pPr>
      <w:rPr>
        <w:rFonts w:hint="default"/>
        <w:lang w:val="en-US" w:eastAsia="en-US" w:bidi="ar-SA"/>
      </w:rPr>
    </w:lvl>
    <w:lvl w:ilvl="3" w:tplc="3EDAB7A8">
      <w:numFmt w:val="bullet"/>
      <w:lvlText w:val="•"/>
      <w:lvlJc w:val="left"/>
      <w:pPr>
        <w:ind w:left="3756" w:hanging="360"/>
      </w:pPr>
      <w:rPr>
        <w:rFonts w:hint="default"/>
        <w:lang w:val="en-US" w:eastAsia="en-US" w:bidi="ar-SA"/>
      </w:rPr>
    </w:lvl>
    <w:lvl w:ilvl="4" w:tplc="3A5EA722">
      <w:numFmt w:val="bullet"/>
      <w:lvlText w:val="•"/>
      <w:lvlJc w:val="left"/>
      <w:pPr>
        <w:ind w:left="4668" w:hanging="360"/>
      </w:pPr>
      <w:rPr>
        <w:rFonts w:hint="default"/>
        <w:lang w:val="en-US" w:eastAsia="en-US" w:bidi="ar-SA"/>
      </w:rPr>
    </w:lvl>
    <w:lvl w:ilvl="5" w:tplc="6C569F9C">
      <w:numFmt w:val="bullet"/>
      <w:lvlText w:val="•"/>
      <w:lvlJc w:val="left"/>
      <w:pPr>
        <w:ind w:left="5580" w:hanging="360"/>
      </w:pPr>
      <w:rPr>
        <w:rFonts w:hint="default"/>
        <w:lang w:val="en-US" w:eastAsia="en-US" w:bidi="ar-SA"/>
      </w:rPr>
    </w:lvl>
    <w:lvl w:ilvl="6" w:tplc="D124DDCC">
      <w:numFmt w:val="bullet"/>
      <w:lvlText w:val="•"/>
      <w:lvlJc w:val="left"/>
      <w:pPr>
        <w:ind w:left="6492" w:hanging="360"/>
      </w:pPr>
      <w:rPr>
        <w:rFonts w:hint="default"/>
        <w:lang w:val="en-US" w:eastAsia="en-US" w:bidi="ar-SA"/>
      </w:rPr>
    </w:lvl>
    <w:lvl w:ilvl="7" w:tplc="77300CE0">
      <w:numFmt w:val="bullet"/>
      <w:lvlText w:val="•"/>
      <w:lvlJc w:val="left"/>
      <w:pPr>
        <w:ind w:left="7404" w:hanging="360"/>
      </w:pPr>
      <w:rPr>
        <w:rFonts w:hint="default"/>
        <w:lang w:val="en-US" w:eastAsia="en-US" w:bidi="ar-SA"/>
      </w:rPr>
    </w:lvl>
    <w:lvl w:ilvl="8" w:tplc="578E5F30">
      <w:numFmt w:val="bullet"/>
      <w:lvlText w:val="•"/>
      <w:lvlJc w:val="left"/>
      <w:pPr>
        <w:ind w:left="8316" w:hanging="360"/>
      </w:pPr>
      <w:rPr>
        <w:rFonts w:hint="default"/>
        <w:lang w:val="en-US" w:eastAsia="en-US" w:bidi="ar-SA"/>
      </w:rPr>
    </w:lvl>
  </w:abstractNum>
  <w:abstractNum w:abstractNumId="5" w15:restartNumberingAfterBreak="0">
    <w:nsid w:val="3D592D04"/>
    <w:multiLevelType w:val="hybridMultilevel"/>
    <w:tmpl w:val="4F98016C"/>
    <w:lvl w:ilvl="0" w:tplc="049C52DA">
      <w:start w:val="1"/>
      <w:numFmt w:val="decimal"/>
      <w:lvlText w:val="%1."/>
      <w:lvlJc w:val="left"/>
      <w:pPr>
        <w:ind w:left="1019" w:hanging="360"/>
        <w:jc w:val="left"/>
      </w:pPr>
      <w:rPr>
        <w:rFonts w:ascii="Arial" w:eastAsia="Arial" w:hAnsi="Arial" w:cs="Arial" w:hint="default"/>
        <w:b w:val="0"/>
        <w:bCs w:val="0"/>
        <w:i w:val="0"/>
        <w:iCs w:val="0"/>
        <w:spacing w:val="-1"/>
        <w:w w:val="100"/>
        <w:sz w:val="24"/>
        <w:szCs w:val="24"/>
        <w:lang w:val="en-US" w:eastAsia="en-US" w:bidi="ar-SA"/>
      </w:rPr>
    </w:lvl>
    <w:lvl w:ilvl="1" w:tplc="EE4688E8">
      <w:numFmt w:val="bullet"/>
      <w:lvlText w:val="•"/>
      <w:lvlJc w:val="left"/>
      <w:pPr>
        <w:ind w:left="1932" w:hanging="360"/>
      </w:pPr>
      <w:rPr>
        <w:rFonts w:hint="default"/>
        <w:lang w:val="en-US" w:eastAsia="en-US" w:bidi="ar-SA"/>
      </w:rPr>
    </w:lvl>
    <w:lvl w:ilvl="2" w:tplc="ADB80428">
      <w:numFmt w:val="bullet"/>
      <w:lvlText w:val="•"/>
      <w:lvlJc w:val="left"/>
      <w:pPr>
        <w:ind w:left="2844" w:hanging="360"/>
      </w:pPr>
      <w:rPr>
        <w:rFonts w:hint="default"/>
        <w:lang w:val="en-US" w:eastAsia="en-US" w:bidi="ar-SA"/>
      </w:rPr>
    </w:lvl>
    <w:lvl w:ilvl="3" w:tplc="D902D75C">
      <w:numFmt w:val="bullet"/>
      <w:lvlText w:val="•"/>
      <w:lvlJc w:val="left"/>
      <w:pPr>
        <w:ind w:left="3756" w:hanging="360"/>
      </w:pPr>
      <w:rPr>
        <w:rFonts w:hint="default"/>
        <w:lang w:val="en-US" w:eastAsia="en-US" w:bidi="ar-SA"/>
      </w:rPr>
    </w:lvl>
    <w:lvl w:ilvl="4" w:tplc="71485858">
      <w:numFmt w:val="bullet"/>
      <w:lvlText w:val="•"/>
      <w:lvlJc w:val="left"/>
      <w:pPr>
        <w:ind w:left="4668" w:hanging="360"/>
      </w:pPr>
      <w:rPr>
        <w:rFonts w:hint="default"/>
        <w:lang w:val="en-US" w:eastAsia="en-US" w:bidi="ar-SA"/>
      </w:rPr>
    </w:lvl>
    <w:lvl w:ilvl="5" w:tplc="974CD73E">
      <w:numFmt w:val="bullet"/>
      <w:lvlText w:val="•"/>
      <w:lvlJc w:val="left"/>
      <w:pPr>
        <w:ind w:left="5580" w:hanging="360"/>
      </w:pPr>
      <w:rPr>
        <w:rFonts w:hint="default"/>
        <w:lang w:val="en-US" w:eastAsia="en-US" w:bidi="ar-SA"/>
      </w:rPr>
    </w:lvl>
    <w:lvl w:ilvl="6" w:tplc="16CC0694">
      <w:numFmt w:val="bullet"/>
      <w:lvlText w:val="•"/>
      <w:lvlJc w:val="left"/>
      <w:pPr>
        <w:ind w:left="6492" w:hanging="360"/>
      </w:pPr>
      <w:rPr>
        <w:rFonts w:hint="default"/>
        <w:lang w:val="en-US" w:eastAsia="en-US" w:bidi="ar-SA"/>
      </w:rPr>
    </w:lvl>
    <w:lvl w:ilvl="7" w:tplc="DE6691C4">
      <w:numFmt w:val="bullet"/>
      <w:lvlText w:val="•"/>
      <w:lvlJc w:val="left"/>
      <w:pPr>
        <w:ind w:left="7404" w:hanging="360"/>
      </w:pPr>
      <w:rPr>
        <w:rFonts w:hint="default"/>
        <w:lang w:val="en-US" w:eastAsia="en-US" w:bidi="ar-SA"/>
      </w:rPr>
    </w:lvl>
    <w:lvl w:ilvl="8" w:tplc="8AC2BA0C">
      <w:numFmt w:val="bullet"/>
      <w:lvlText w:val="•"/>
      <w:lvlJc w:val="left"/>
      <w:pPr>
        <w:ind w:left="8316" w:hanging="360"/>
      </w:pPr>
      <w:rPr>
        <w:rFonts w:hint="default"/>
        <w:lang w:val="en-US" w:eastAsia="en-US" w:bidi="ar-SA"/>
      </w:rPr>
    </w:lvl>
  </w:abstractNum>
  <w:abstractNum w:abstractNumId="6" w15:restartNumberingAfterBreak="0">
    <w:nsid w:val="49B30E55"/>
    <w:multiLevelType w:val="multilevel"/>
    <w:tmpl w:val="446E9F64"/>
    <w:lvl w:ilvl="0">
      <w:start w:val="1"/>
      <w:numFmt w:val="decimal"/>
      <w:lvlText w:val="%1"/>
      <w:lvlJc w:val="left"/>
      <w:pPr>
        <w:ind w:left="1728" w:hanging="1068"/>
        <w:jc w:val="left"/>
      </w:pPr>
      <w:rPr>
        <w:rFonts w:hint="default"/>
        <w:lang w:val="en-US" w:eastAsia="en-US" w:bidi="ar-SA"/>
      </w:rPr>
    </w:lvl>
    <w:lvl w:ilvl="1">
      <w:start w:val="1"/>
      <w:numFmt w:val="decimal"/>
      <w:lvlText w:val="%1.%2."/>
      <w:lvlJc w:val="left"/>
      <w:pPr>
        <w:ind w:left="1728" w:hanging="1068"/>
        <w:jc w:val="left"/>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1903" w:hanging="106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731" w:hanging="1067"/>
      </w:pPr>
      <w:rPr>
        <w:rFonts w:hint="default"/>
        <w:lang w:val="en-US" w:eastAsia="en-US" w:bidi="ar-SA"/>
      </w:rPr>
    </w:lvl>
    <w:lvl w:ilvl="4">
      <w:numFmt w:val="bullet"/>
      <w:lvlText w:val="•"/>
      <w:lvlJc w:val="left"/>
      <w:pPr>
        <w:ind w:left="4646" w:hanging="1067"/>
      </w:pPr>
      <w:rPr>
        <w:rFonts w:hint="default"/>
        <w:lang w:val="en-US" w:eastAsia="en-US" w:bidi="ar-SA"/>
      </w:rPr>
    </w:lvl>
    <w:lvl w:ilvl="5">
      <w:numFmt w:val="bullet"/>
      <w:lvlText w:val="•"/>
      <w:lvlJc w:val="left"/>
      <w:pPr>
        <w:ind w:left="5562" w:hanging="1067"/>
      </w:pPr>
      <w:rPr>
        <w:rFonts w:hint="default"/>
        <w:lang w:val="en-US" w:eastAsia="en-US" w:bidi="ar-SA"/>
      </w:rPr>
    </w:lvl>
    <w:lvl w:ilvl="6">
      <w:numFmt w:val="bullet"/>
      <w:lvlText w:val="•"/>
      <w:lvlJc w:val="left"/>
      <w:pPr>
        <w:ind w:left="6477" w:hanging="1067"/>
      </w:pPr>
      <w:rPr>
        <w:rFonts w:hint="default"/>
        <w:lang w:val="en-US" w:eastAsia="en-US" w:bidi="ar-SA"/>
      </w:rPr>
    </w:lvl>
    <w:lvl w:ilvl="7">
      <w:numFmt w:val="bullet"/>
      <w:lvlText w:val="•"/>
      <w:lvlJc w:val="left"/>
      <w:pPr>
        <w:ind w:left="7393" w:hanging="1067"/>
      </w:pPr>
      <w:rPr>
        <w:rFonts w:hint="default"/>
        <w:lang w:val="en-US" w:eastAsia="en-US" w:bidi="ar-SA"/>
      </w:rPr>
    </w:lvl>
    <w:lvl w:ilvl="8">
      <w:numFmt w:val="bullet"/>
      <w:lvlText w:val="•"/>
      <w:lvlJc w:val="left"/>
      <w:pPr>
        <w:ind w:left="8308" w:hanging="1067"/>
      </w:pPr>
      <w:rPr>
        <w:rFonts w:hint="default"/>
        <w:lang w:val="en-US" w:eastAsia="en-US" w:bidi="ar-SA"/>
      </w:rPr>
    </w:lvl>
  </w:abstractNum>
  <w:abstractNum w:abstractNumId="7" w15:restartNumberingAfterBreak="0">
    <w:nsid w:val="4F4428A1"/>
    <w:multiLevelType w:val="multilevel"/>
    <w:tmpl w:val="5CFA736E"/>
    <w:lvl w:ilvl="0">
      <w:start w:val="1"/>
      <w:numFmt w:val="decimal"/>
      <w:lvlText w:val="%1"/>
      <w:lvlJc w:val="left"/>
      <w:pPr>
        <w:ind w:left="1728" w:hanging="1068"/>
        <w:jc w:val="left"/>
      </w:pPr>
      <w:rPr>
        <w:rFonts w:hint="default"/>
        <w:lang w:val="en-US" w:eastAsia="en-US" w:bidi="ar-SA"/>
      </w:rPr>
    </w:lvl>
    <w:lvl w:ilvl="1">
      <w:numFmt w:val="decimal"/>
      <w:lvlText w:val="%1.%2."/>
      <w:lvlJc w:val="left"/>
      <w:pPr>
        <w:ind w:left="1728" w:hanging="106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8"/>
      </w:pPr>
      <w:rPr>
        <w:rFonts w:hint="default"/>
        <w:lang w:val="en-US" w:eastAsia="en-US" w:bidi="ar-SA"/>
      </w:rPr>
    </w:lvl>
    <w:lvl w:ilvl="3">
      <w:numFmt w:val="bullet"/>
      <w:lvlText w:val="•"/>
      <w:lvlJc w:val="left"/>
      <w:pPr>
        <w:ind w:left="4246" w:hanging="1068"/>
      </w:pPr>
      <w:rPr>
        <w:rFonts w:hint="default"/>
        <w:lang w:val="en-US" w:eastAsia="en-US" w:bidi="ar-SA"/>
      </w:rPr>
    </w:lvl>
    <w:lvl w:ilvl="4">
      <w:numFmt w:val="bullet"/>
      <w:lvlText w:val="•"/>
      <w:lvlJc w:val="left"/>
      <w:pPr>
        <w:ind w:left="5088" w:hanging="1068"/>
      </w:pPr>
      <w:rPr>
        <w:rFonts w:hint="default"/>
        <w:lang w:val="en-US" w:eastAsia="en-US" w:bidi="ar-SA"/>
      </w:rPr>
    </w:lvl>
    <w:lvl w:ilvl="5">
      <w:numFmt w:val="bullet"/>
      <w:lvlText w:val="•"/>
      <w:lvlJc w:val="left"/>
      <w:pPr>
        <w:ind w:left="5930" w:hanging="1068"/>
      </w:pPr>
      <w:rPr>
        <w:rFonts w:hint="default"/>
        <w:lang w:val="en-US" w:eastAsia="en-US" w:bidi="ar-SA"/>
      </w:rPr>
    </w:lvl>
    <w:lvl w:ilvl="6">
      <w:numFmt w:val="bullet"/>
      <w:lvlText w:val="•"/>
      <w:lvlJc w:val="left"/>
      <w:pPr>
        <w:ind w:left="6772" w:hanging="1068"/>
      </w:pPr>
      <w:rPr>
        <w:rFonts w:hint="default"/>
        <w:lang w:val="en-US" w:eastAsia="en-US" w:bidi="ar-SA"/>
      </w:rPr>
    </w:lvl>
    <w:lvl w:ilvl="7">
      <w:numFmt w:val="bullet"/>
      <w:lvlText w:val="•"/>
      <w:lvlJc w:val="left"/>
      <w:pPr>
        <w:ind w:left="7614" w:hanging="1068"/>
      </w:pPr>
      <w:rPr>
        <w:rFonts w:hint="default"/>
        <w:lang w:val="en-US" w:eastAsia="en-US" w:bidi="ar-SA"/>
      </w:rPr>
    </w:lvl>
    <w:lvl w:ilvl="8">
      <w:numFmt w:val="bullet"/>
      <w:lvlText w:val="•"/>
      <w:lvlJc w:val="left"/>
      <w:pPr>
        <w:ind w:left="8456" w:hanging="1068"/>
      </w:pPr>
      <w:rPr>
        <w:rFonts w:hint="default"/>
        <w:lang w:val="en-US" w:eastAsia="en-US" w:bidi="ar-SA"/>
      </w:rPr>
    </w:lvl>
  </w:abstractNum>
  <w:abstractNum w:abstractNumId="8" w15:restartNumberingAfterBreak="0">
    <w:nsid w:val="5012779F"/>
    <w:multiLevelType w:val="multilevel"/>
    <w:tmpl w:val="CE3426EA"/>
    <w:lvl w:ilvl="0">
      <w:start w:val="3"/>
      <w:numFmt w:val="decimal"/>
      <w:lvlText w:val="%1.0"/>
      <w:lvlJc w:val="left"/>
      <w:pPr>
        <w:ind w:left="1727" w:hanging="1068"/>
        <w:jc w:val="left"/>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1728" w:hanging="1069"/>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9"/>
      </w:pPr>
      <w:rPr>
        <w:rFonts w:hint="default"/>
        <w:lang w:val="en-US" w:eastAsia="en-US" w:bidi="ar-SA"/>
      </w:rPr>
    </w:lvl>
    <w:lvl w:ilvl="3">
      <w:numFmt w:val="bullet"/>
      <w:lvlText w:val="•"/>
      <w:lvlJc w:val="left"/>
      <w:pPr>
        <w:ind w:left="4246" w:hanging="1069"/>
      </w:pPr>
      <w:rPr>
        <w:rFonts w:hint="default"/>
        <w:lang w:val="en-US" w:eastAsia="en-US" w:bidi="ar-SA"/>
      </w:rPr>
    </w:lvl>
    <w:lvl w:ilvl="4">
      <w:numFmt w:val="bullet"/>
      <w:lvlText w:val="•"/>
      <w:lvlJc w:val="left"/>
      <w:pPr>
        <w:ind w:left="5088" w:hanging="1069"/>
      </w:pPr>
      <w:rPr>
        <w:rFonts w:hint="default"/>
        <w:lang w:val="en-US" w:eastAsia="en-US" w:bidi="ar-SA"/>
      </w:rPr>
    </w:lvl>
    <w:lvl w:ilvl="5">
      <w:numFmt w:val="bullet"/>
      <w:lvlText w:val="•"/>
      <w:lvlJc w:val="left"/>
      <w:pPr>
        <w:ind w:left="5930" w:hanging="1069"/>
      </w:pPr>
      <w:rPr>
        <w:rFonts w:hint="default"/>
        <w:lang w:val="en-US" w:eastAsia="en-US" w:bidi="ar-SA"/>
      </w:rPr>
    </w:lvl>
    <w:lvl w:ilvl="6">
      <w:numFmt w:val="bullet"/>
      <w:lvlText w:val="•"/>
      <w:lvlJc w:val="left"/>
      <w:pPr>
        <w:ind w:left="6772" w:hanging="1069"/>
      </w:pPr>
      <w:rPr>
        <w:rFonts w:hint="default"/>
        <w:lang w:val="en-US" w:eastAsia="en-US" w:bidi="ar-SA"/>
      </w:rPr>
    </w:lvl>
    <w:lvl w:ilvl="7">
      <w:numFmt w:val="bullet"/>
      <w:lvlText w:val="•"/>
      <w:lvlJc w:val="left"/>
      <w:pPr>
        <w:ind w:left="7614" w:hanging="1069"/>
      </w:pPr>
      <w:rPr>
        <w:rFonts w:hint="default"/>
        <w:lang w:val="en-US" w:eastAsia="en-US" w:bidi="ar-SA"/>
      </w:rPr>
    </w:lvl>
    <w:lvl w:ilvl="8">
      <w:numFmt w:val="bullet"/>
      <w:lvlText w:val="•"/>
      <w:lvlJc w:val="left"/>
      <w:pPr>
        <w:ind w:left="8456" w:hanging="1069"/>
      </w:pPr>
      <w:rPr>
        <w:rFonts w:hint="default"/>
        <w:lang w:val="en-US" w:eastAsia="en-US" w:bidi="ar-SA"/>
      </w:rPr>
    </w:lvl>
  </w:abstractNum>
  <w:abstractNum w:abstractNumId="9" w15:restartNumberingAfterBreak="0">
    <w:nsid w:val="51AB4394"/>
    <w:multiLevelType w:val="multilevel"/>
    <w:tmpl w:val="3EC4412C"/>
    <w:lvl w:ilvl="0">
      <w:start w:val="3"/>
      <w:numFmt w:val="decimal"/>
      <w:lvlText w:val="%1"/>
      <w:lvlJc w:val="left"/>
      <w:pPr>
        <w:ind w:left="1726" w:hanging="1067"/>
        <w:jc w:val="left"/>
      </w:pPr>
      <w:rPr>
        <w:rFonts w:hint="default"/>
        <w:lang w:val="en-US" w:eastAsia="en-US" w:bidi="ar-SA"/>
      </w:rPr>
    </w:lvl>
    <w:lvl w:ilvl="1">
      <w:numFmt w:val="decimal"/>
      <w:lvlText w:val="%1.%2."/>
      <w:lvlJc w:val="left"/>
      <w:pPr>
        <w:ind w:left="1726" w:hanging="106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404" w:hanging="1067"/>
      </w:pPr>
      <w:rPr>
        <w:rFonts w:hint="default"/>
        <w:lang w:val="en-US" w:eastAsia="en-US" w:bidi="ar-SA"/>
      </w:rPr>
    </w:lvl>
    <w:lvl w:ilvl="3">
      <w:numFmt w:val="bullet"/>
      <w:lvlText w:val="•"/>
      <w:lvlJc w:val="left"/>
      <w:pPr>
        <w:ind w:left="4246" w:hanging="1067"/>
      </w:pPr>
      <w:rPr>
        <w:rFonts w:hint="default"/>
        <w:lang w:val="en-US" w:eastAsia="en-US" w:bidi="ar-SA"/>
      </w:rPr>
    </w:lvl>
    <w:lvl w:ilvl="4">
      <w:numFmt w:val="bullet"/>
      <w:lvlText w:val="•"/>
      <w:lvlJc w:val="left"/>
      <w:pPr>
        <w:ind w:left="5088" w:hanging="1067"/>
      </w:pPr>
      <w:rPr>
        <w:rFonts w:hint="default"/>
        <w:lang w:val="en-US" w:eastAsia="en-US" w:bidi="ar-SA"/>
      </w:rPr>
    </w:lvl>
    <w:lvl w:ilvl="5">
      <w:numFmt w:val="bullet"/>
      <w:lvlText w:val="•"/>
      <w:lvlJc w:val="left"/>
      <w:pPr>
        <w:ind w:left="5930" w:hanging="1067"/>
      </w:pPr>
      <w:rPr>
        <w:rFonts w:hint="default"/>
        <w:lang w:val="en-US" w:eastAsia="en-US" w:bidi="ar-SA"/>
      </w:rPr>
    </w:lvl>
    <w:lvl w:ilvl="6">
      <w:numFmt w:val="bullet"/>
      <w:lvlText w:val="•"/>
      <w:lvlJc w:val="left"/>
      <w:pPr>
        <w:ind w:left="6772" w:hanging="1067"/>
      </w:pPr>
      <w:rPr>
        <w:rFonts w:hint="default"/>
        <w:lang w:val="en-US" w:eastAsia="en-US" w:bidi="ar-SA"/>
      </w:rPr>
    </w:lvl>
    <w:lvl w:ilvl="7">
      <w:numFmt w:val="bullet"/>
      <w:lvlText w:val="•"/>
      <w:lvlJc w:val="left"/>
      <w:pPr>
        <w:ind w:left="7614" w:hanging="1067"/>
      </w:pPr>
      <w:rPr>
        <w:rFonts w:hint="default"/>
        <w:lang w:val="en-US" w:eastAsia="en-US" w:bidi="ar-SA"/>
      </w:rPr>
    </w:lvl>
    <w:lvl w:ilvl="8">
      <w:numFmt w:val="bullet"/>
      <w:lvlText w:val="•"/>
      <w:lvlJc w:val="left"/>
      <w:pPr>
        <w:ind w:left="8456" w:hanging="1067"/>
      </w:pPr>
      <w:rPr>
        <w:rFonts w:hint="default"/>
        <w:lang w:val="en-US" w:eastAsia="en-US" w:bidi="ar-SA"/>
      </w:rPr>
    </w:lvl>
  </w:abstractNum>
  <w:abstractNum w:abstractNumId="10" w15:restartNumberingAfterBreak="0">
    <w:nsid w:val="5BEC2EBF"/>
    <w:multiLevelType w:val="hybridMultilevel"/>
    <w:tmpl w:val="192AD15E"/>
    <w:lvl w:ilvl="0" w:tplc="B512270E">
      <w:start w:val="1"/>
      <w:numFmt w:val="upperLetter"/>
      <w:lvlText w:val="%1."/>
      <w:lvlJc w:val="left"/>
      <w:pPr>
        <w:ind w:left="1020" w:hanging="361"/>
        <w:jc w:val="left"/>
      </w:pPr>
      <w:rPr>
        <w:rFonts w:ascii="Arial" w:eastAsia="Arial" w:hAnsi="Arial" w:cs="Arial" w:hint="default"/>
        <w:b w:val="0"/>
        <w:bCs w:val="0"/>
        <w:i w:val="0"/>
        <w:iCs w:val="0"/>
        <w:spacing w:val="0"/>
        <w:w w:val="100"/>
        <w:sz w:val="24"/>
        <w:szCs w:val="24"/>
        <w:lang w:val="en-US" w:eastAsia="en-US" w:bidi="ar-SA"/>
      </w:rPr>
    </w:lvl>
    <w:lvl w:ilvl="1" w:tplc="965276E0">
      <w:numFmt w:val="bullet"/>
      <w:lvlText w:val="•"/>
      <w:lvlJc w:val="left"/>
      <w:pPr>
        <w:ind w:left="1932" w:hanging="361"/>
      </w:pPr>
      <w:rPr>
        <w:rFonts w:hint="default"/>
        <w:lang w:val="en-US" w:eastAsia="en-US" w:bidi="ar-SA"/>
      </w:rPr>
    </w:lvl>
    <w:lvl w:ilvl="2" w:tplc="021416F8">
      <w:numFmt w:val="bullet"/>
      <w:lvlText w:val="•"/>
      <w:lvlJc w:val="left"/>
      <w:pPr>
        <w:ind w:left="2844" w:hanging="361"/>
      </w:pPr>
      <w:rPr>
        <w:rFonts w:hint="default"/>
        <w:lang w:val="en-US" w:eastAsia="en-US" w:bidi="ar-SA"/>
      </w:rPr>
    </w:lvl>
    <w:lvl w:ilvl="3" w:tplc="A146A62E">
      <w:numFmt w:val="bullet"/>
      <w:lvlText w:val="•"/>
      <w:lvlJc w:val="left"/>
      <w:pPr>
        <w:ind w:left="3756" w:hanging="361"/>
      </w:pPr>
      <w:rPr>
        <w:rFonts w:hint="default"/>
        <w:lang w:val="en-US" w:eastAsia="en-US" w:bidi="ar-SA"/>
      </w:rPr>
    </w:lvl>
    <w:lvl w:ilvl="4" w:tplc="A19C6ACA">
      <w:numFmt w:val="bullet"/>
      <w:lvlText w:val="•"/>
      <w:lvlJc w:val="left"/>
      <w:pPr>
        <w:ind w:left="4668" w:hanging="361"/>
      </w:pPr>
      <w:rPr>
        <w:rFonts w:hint="default"/>
        <w:lang w:val="en-US" w:eastAsia="en-US" w:bidi="ar-SA"/>
      </w:rPr>
    </w:lvl>
    <w:lvl w:ilvl="5" w:tplc="4D9A9D2A">
      <w:numFmt w:val="bullet"/>
      <w:lvlText w:val="•"/>
      <w:lvlJc w:val="left"/>
      <w:pPr>
        <w:ind w:left="5580" w:hanging="361"/>
      </w:pPr>
      <w:rPr>
        <w:rFonts w:hint="default"/>
        <w:lang w:val="en-US" w:eastAsia="en-US" w:bidi="ar-SA"/>
      </w:rPr>
    </w:lvl>
    <w:lvl w:ilvl="6" w:tplc="BA9462F6">
      <w:numFmt w:val="bullet"/>
      <w:lvlText w:val="•"/>
      <w:lvlJc w:val="left"/>
      <w:pPr>
        <w:ind w:left="6492" w:hanging="361"/>
      </w:pPr>
      <w:rPr>
        <w:rFonts w:hint="default"/>
        <w:lang w:val="en-US" w:eastAsia="en-US" w:bidi="ar-SA"/>
      </w:rPr>
    </w:lvl>
    <w:lvl w:ilvl="7" w:tplc="08CE3736">
      <w:numFmt w:val="bullet"/>
      <w:lvlText w:val="•"/>
      <w:lvlJc w:val="left"/>
      <w:pPr>
        <w:ind w:left="7404" w:hanging="361"/>
      </w:pPr>
      <w:rPr>
        <w:rFonts w:hint="default"/>
        <w:lang w:val="en-US" w:eastAsia="en-US" w:bidi="ar-SA"/>
      </w:rPr>
    </w:lvl>
    <w:lvl w:ilvl="8" w:tplc="60F03CC6">
      <w:numFmt w:val="bullet"/>
      <w:lvlText w:val="•"/>
      <w:lvlJc w:val="left"/>
      <w:pPr>
        <w:ind w:left="8316" w:hanging="361"/>
      </w:pPr>
      <w:rPr>
        <w:rFonts w:hint="default"/>
        <w:lang w:val="en-US" w:eastAsia="en-US" w:bidi="ar-SA"/>
      </w:rPr>
    </w:lvl>
  </w:abstractNum>
  <w:abstractNum w:abstractNumId="11" w15:restartNumberingAfterBreak="0">
    <w:nsid w:val="6AE76C48"/>
    <w:multiLevelType w:val="multilevel"/>
    <w:tmpl w:val="C1B0141C"/>
    <w:lvl w:ilvl="0">
      <w:start w:val="10"/>
      <w:numFmt w:val="decimal"/>
      <w:lvlText w:val="%1"/>
      <w:lvlJc w:val="left"/>
      <w:pPr>
        <w:ind w:left="1725" w:hanging="1066"/>
        <w:jc w:val="left"/>
      </w:pPr>
      <w:rPr>
        <w:rFonts w:hint="default"/>
        <w:lang w:val="en-US" w:eastAsia="en-US" w:bidi="ar-SA"/>
      </w:rPr>
    </w:lvl>
    <w:lvl w:ilvl="1">
      <w:start w:val="3"/>
      <w:numFmt w:val="decimal"/>
      <w:lvlText w:val="%1.%2."/>
      <w:lvlJc w:val="left"/>
      <w:pPr>
        <w:ind w:left="1725" w:hanging="1066"/>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404" w:hanging="1066"/>
      </w:pPr>
      <w:rPr>
        <w:rFonts w:hint="default"/>
        <w:lang w:val="en-US" w:eastAsia="en-US" w:bidi="ar-SA"/>
      </w:rPr>
    </w:lvl>
    <w:lvl w:ilvl="3">
      <w:numFmt w:val="bullet"/>
      <w:lvlText w:val="•"/>
      <w:lvlJc w:val="left"/>
      <w:pPr>
        <w:ind w:left="4246" w:hanging="1066"/>
      </w:pPr>
      <w:rPr>
        <w:rFonts w:hint="default"/>
        <w:lang w:val="en-US" w:eastAsia="en-US" w:bidi="ar-SA"/>
      </w:rPr>
    </w:lvl>
    <w:lvl w:ilvl="4">
      <w:numFmt w:val="bullet"/>
      <w:lvlText w:val="•"/>
      <w:lvlJc w:val="left"/>
      <w:pPr>
        <w:ind w:left="5088" w:hanging="1066"/>
      </w:pPr>
      <w:rPr>
        <w:rFonts w:hint="default"/>
        <w:lang w:val="en-US" w:eastAsia="en-US" w:bidi="ar-SA"/>
      </w:rPr>
    </w:lvl>
    <w:lvl w:ilvl="5">
      <w:numFmt w:val="bullet"/>
      <w:lvlText w:val="•"/>
      <w:lvlJc w:val="left"/>
      <w:pPr>
        <w:ind w:left="5930" w:hanging="1066"/>
      </w:pPr>
      <w:rPr>
        <w:rFonts w:hint="default"/>
        <w:lang w:val="en-US" w:eastAsia="en-US" w:bidi="ar-SA"/>
      </w:rPr>
    </w:lvl>
    <w:lvl w:ilvl="6">
      <w:numFmt w:val="bullet"/>
      <w:lvlText w:val="•"/>
      <w:lvlJc w:val="left"/>
      <w:pPr>
        <w:ind w:left="6772" w:hanging="1066"/>
      </w:pPr>
      <w:rPr>
        <w:rFonts w:hint="default"/>
        <w:lang w:val="en-US" w:eastAsia="en-US" w:bidi="ar-SA"/>
      </w:rPr>
    </w:lvl>
    <w:lvl w:ilvl="7">
      <w:numFmt w:val="bullet"/>
      <w:lvlText w:val="•"/>
      <w:lvlJc w:val="left"/>
      <w:pPr>
        <w:ind w:left="7614" w:hanging="1066"/>
      </w:pPr>
      <w:rPr>
        <w:rFonts w:hint="default"/>
        <w:lang w:val="en-US" w:eastAsia="en-US" w:bidi="ar-SA"/>
      </w:rPr>
    </w:lvl>
    <w:lvl w:ilvl="8">
      <w:numFmt w:val="bullet"/>
      <w:lvlText w:val="•"/>
      <w:lvlJc w:val="left"/>
      <w:pPr>
        <w:ind w:left="8456" w:hanging="1066"/>
      </w:pPr>
      <w:rPr>
        <w:rFonts w:hint="default"/>
        <w:lang w:val="en-US" w:eastAsia="en-US" w:bidi="ar-SA"/>
      </w:rPr>
    </w:lvl>
  </w:abstractNum>
  <w:abstractNum w:abstractNumId="12" w15:restartNumberingAfterBreak="0">
    <w:nsid w:val="6E755DF7"/>
    <w:multiLevelType w:val="multilevel"/>
    <w:tmpl w:val="F1029BD0"/>
    <w:lvl w:ilvl="0">
      <w:start w:val="3"/>
      <w:numFmt w:val="decimal"/>
      <w:lvlText w:val="%1"/>
      <w:lvlJc w:val="left"/>
      <w:pPr>
        <w:ind w:left="1725" w:hanging="1066"/>
        <w:jc w:val="left"/>
      </w:pPr>
      <w:rPr>
        <w:rFonts w:hint="default"/>
        <w:lang w:val="en-US" w:eastAsia="en-US" w:bidi="ar-SA"/>
      </w:rPr>
    </w:lvl>
    <w:lvl w:ilvl="1">
      <w:start w:val="1"/>
      <w:numFmt w:val="decimal"/>
      <w:lvlText w:val="%1.%2"/>
      <w:lvlJc w:val="left"/>
      <w:pPr>
        <w:ind w:left="1725" w:hanging="1066"/>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6"/>
      </w:pPr>
      <w:rPr>
        <w:rFonts w:hint="default"/>
        <w:lang w:val="en-US" w:eastAsia="en-US" w:bidi="ar-SA"/>
      </w:rPr>
    </w:lvl>
    <w:lvl w:ilvl="3">
      <w:numFmt w:val="bullet"/>
      <w:lvlText w:val="•"/>
      <w:lvlJc w:val="left"/>
      <w:pPr>
        <w:ind w:left="4246" w:hanging="1066"/>
      </w:pPr>
      <w:rPr>
        <w:rFonts w:hint="default"/>
        <w:lang w:val="en-US" w:eastAsia="en-US" w:bidi="ar-SA"/>
      </w:rPr>
    </w:lvl>
    <w:lvl w:ilvl="4">
      <w:numFmt w:val="bullet"/>
      <w:lvlText w:val="•"/>
      <w:lvlJc w:val="left"/>
      <w:pPr>
        <w:ind w:left="5088" w:hanging="1066"/>
      </w:pPr>
      <w:rPr>
        <w:rFonts w:hint="default"/>
        <w:lang w:val="en-US" w:eastAsia="en-US" w:bidi="ar-SA"/>
      </w:rPr>
    </w:lvl>
    <w:lvl w:ilvl="5">
      <w:numFmt w:val="bullet"/>
      <w:lvlText w:val="•"/>
      <w:lvlJc w:val="left"/>
      <w:pPr>
        <w:ind w:left="5930" w:hanging="1066"/>
      </w:pPr>
      <w:rPr>
        <w:rFonts w:hint="default"/>
        <w:lang w:val="en-US" w:eastAsia="en-US" w:bidi="ar-SA"/>
      </w:rPr>
    </w:lvl>
    <w:lvl w:ilvl="6">
      <w:numFmt w:val="bullet"/>
      <w:lvlText w:val="•"/>
      <w:lvlJc w:val="left"/>
      <w:pPr>
        <w:ind w:left="6772" w:hanging="1066"/>
      </w:pPr>
      <w:rPr>
        <w:rFonts w:hint="default"/>
        <w:lang w:val="en-US" w:eastAsia="en-US" w:bidi="ar-SA"/>
      </w:rPr>
    </w:lvl>
    <w:lvl w:ilvl="7">
      <w:numFmt w:val="bullet"/>
      <w:lvlText w:val="•"/>
      <w:lvlJc w:val="left"/>
      <w:pPr>
        <w:ind w:left="7614" w:hanging="1066"/>
      </w:pPr>
      <w:rPr>
        <w:rFonts w:hint="default"/>
        <w:lang w:val="en-US" w:eastAsia="en-US" w:bidi="ar-SA"/>
      </w:rPr>
    </w:lvl>
    <w:lvl w:ilvl="8">
      <w:numFmt w:val="bullet"/>
      <w:lvlText w:val="•"/>
      <w:lvlJc w:val="left"/>
      <w:pPr>
        <w:ind w:left="8456" w:hanging="1066"/>
      </w:pPr>
      <w:rPr>
        <w:rFonts w:hint="default"/>
        <w:lang w:val="en-US" w:eastAsia="en-US" w:bidi="ar-SA"/>
      </w:rPr>
    </w:lvl>
  </w:abstractNum>
  <w:abstractNum w:abstractNumId="13" w15:restartNumberingAfterBreak="0">
    <w:nsid w:val="70E42ACB"/>
    <w:multiLevelType w:val="multilevel"/>
    <w:tmpl w:val="FFD40D38"/>
    <w:lvl w:ilvl="0">
      <w:start w:val="2"/>
      <w:numFmt w:val="decimal"/>
      <w:lvlText w:val="%1"/>
      <w:lvlJc w:val="left"/>
      <w:pPr>
        <w:ind w:left="1728" w:hanging="1068"/>
        <w:jc w:val="left"/>
      </w:pPr>
      <w:rPr>
        <w:rFonts w:hint="default"/>
        <w:lang w:val="en-US" w:eastAsia="en-US" w:bidi="ar-SA"/>
      </w:rPr>
    </w:lvl>
    <w:lvl w:ilvl="1">
      <w:numFmt w:val="decimal"/>
      <w:lvlText w:val="%1.%2."/>
      <w:lvlJc w:val="left"/>
      <w:pPr>
        <w:ind w:left="1728" w:hanging="1068"/>
        <w:jc w:val="righ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8"/>
      </w:pPr>
      <w:rPr>
        <w:rFonts w:hint="default"/>
        <w:lang w:val="en-US" w:eastAsia="en-US" w:bidi="ar-SA"/>
      </w:rPr>
    </w:lvl>
    <w:lvl w:ilvl="3">
      <w:numFmt w:val="bullet"/>
      <w:lvlText w:val="•"/>
      <w:lvlJc w:val="left"/>
      <w:pPr>
        <w:ind w:left="4246" w:hanging="1068"/>
      </w:pPr>
      <w:rPr>
        <w:rFonts w:hint="default"/>
        <w:lang w:val="en-US" w:eastAsia="en-US" w:bidi="ar-SA"/>
      </w:rPr>
    </w:lvl>
    <w:lvl w:ilvl="4">
      <w:numFmt w:val="bullet"/>
      <w:lvlText w:val="•"/>
      <w:lvlJc w:val="left"/>
      <w:pPr>
        <w:ind w:left="5088" w:hanging="1068"/>
      </w:pPr>
      <w:rPr>
        <w:rFonts w:hint="default"/>
        <w:lang w:val="en-US" w:eastAsia="en-US" w:bidi="ar-SA"/>
      </w:rPr>
    </w:lvl>
    <w:lvl w:ilvl="5">
      <w:numFmt w:val="bullet"/>
      <w:lvlText w:val="•"/>
      <w:lvlJc w:val="left"/>
      <w:pPr>
        <w:ind w:left="5930" w:hanging="1068"/>
      </w:pPr>
      <w:rPr>
        <w:rFonts w:hint="default"/>
        <w:lang w:val="en-US" w:eastAsia="en-US" w:bidi="ar-SA"/>
      </w:rPr>
    </w:lvl>
    <w:lvl w:ilvl="6">
      <w:numFmt w:val="bullet"/>
      <w:lvlText w:val="•"/>
      <w:lvlJc w:val="left"/>
      <w:pPr>
        <w:ind w:left="6772" w:hanging="1068"/>
      </w:pPr>
      <w:rPr>
        <w:rFonts w:hint="default"/>
        <w:lang w:val="en-US" w:eastAsia="en-US" w:bidi="ar-SA"/>
      </w:rPr>
    </w:lvl>
    <w:lvl w:ilvl="7">
      <w:numFmt w:val="bullet"/>
      <w:lvlText w:val="•"/>
      <w:lvlJc w:val="left"/>
      <w:pPr>
        <w:ind w:left="7614" w:hanging="1068"/>
      </w:pPr>
      <w:rPr>
        <w:rFonts w:hint="default"/>
        <w:lang w:val="en-US" w:eastAsia="en-US" w:bidi="ar-SA"/>
      </w:rPr>
    </w:lvl>
    <w:lvl w:ilvl="8">
      <w:numFmt w:val="bullet"/>
      <w:lvlText w:val="•"/>
      <w:lvlJc w:val="left"/>
      <w:pPr>
        <w:ind w:left="8456" w:hanging="1068"/>
      </w:pPr>
      <w:rPr>
        <w:rFonts w:hint="default"/>
        <w:lang w:val="en-US" w:eastAsia="en-US" w:bidi="ar-SA"/>
      </w:rPr>
    </w:lvl>
  </w:abstractNum>
  <w:abstractNum w:abstractNumId="14" w15:restartNumberingAfterBreak="0">
    <w:nsid w:val="72FF0161"/>
    <w:multiLevelType w:val="hybridMultilevel"/>
    <w:tmpl w:val="835E3A64"/>
    <w:lvl w:ilvl="0" w:tplc="9A08C8D0">
      <w:start w:val="1"/>
      <w:numFmt w:val="decimal"/>
      <w:lvlText w:val="%1."/>
      <w:lvlJc w:val="left"/>
      <w:pPr>
        <w:ind w:left="2202" w:hanging="705"/>
      </w:pPr>
      <w:rPr>
        <w:rFonts w:hint="default"/>
      </w:rPr>
    </w:lvl>
    <w:lvl w:ilvl="1" w:tplc="18090019" w:tentative="1">
      <w:start w:val="1"/>
      <w:numFmt w:val="lowerLetter"/>
      <w:lvlText w:val="%2."/>
      <w:lvlJc w:val="left"/>
      <w:pPr>
        <w:ind w:left="2577" w:hanging="360"/>
      </w:pPr>
    </w:lvl>
    <w:lvl w:ilvl="2" w:tplc="1809001B" w:tentative="1">
      <w:start w:val="1"/>
      <w:numFmt w:val="lowerRoman"/>
      <w:lvlText w:val="%3."/>
      <w:lvlJc w:val="right"/>
      <w:pPr>
        <w:ind w:left="3297" w:hanging="180"/>
      </w:pPr>
    </w:lvl>
    <w:lvl w:ilvl="3" w:tplc="1809000F" w:tentative="1">
      <w:start w:val="1"/>
      <w:numFmt w:val="decimal"/>
      <w:lvlText w:val="%4."/>
      <w:lvlJc w:val="left"/>
      <w:pPr>
        <w:ind w:left="4017" w:hanging="360"/>
      </w:pPr>
    </w:lvl>
    <w:lvl w:ilvl="4" w:tplc="18090019" w:tentative="1">
      <w:start w:val="1"/>
      <w:numFmt w:val="lowerLetter"/>
      <w:lvlText w:val="%5."/>
      <w:lvlJc w:val="left"/>
      <w:pPr>
        <w:ind w:left="4737" w:hanging="360"/>
      </w:pPr>
    </w:lvl>
    <w:lvl w:ilvl="5" w:tplc="1809001B" w:tentative="1">
      <w:start w:val="1"/>
      <w:numFmt w:val="lowerRoman"/>
      <w:lvlText w:val="%6."/>
      <w:lvlJc w:val="right"/>
      <w:pPr>
        <w:ind w:left="5457" w:hanging="180"/>
      </w:pPr>
    </w:lvl>
    <w:lvl w:ilvl="6" w:tplc="1809000F" w:tentative="1">
      <w:start w:val="1"/>
      <w:numFmt w:val="decimal"/>
      <w:lvlText w:val="%7."/>
      <w:lvlJc w:val="left"/>
      <w:pPr>
        <w:ind w:left="6177" w:hanging="360"/>
      </w:pPr>
    </w:lvl>
    <w:lvl w:ilvl="7" w:tplc="18090019" w:tentative="1">
      <w:start w:val="1"/>
      <w:numFmt w:val="lowerLetter"/>
      <w:lvlText w:val="%8."/>
      <w:lvlJc w:val="left"/>
      <w:pPr>
        <w:ind w:left="6897" w:hanging="360"/>
      </w:pPr>
    </w:lvl>
    <w:lvl w:ilvl="8" w:tplc="1809001B" w:tentative="1">
      <w:start w:val="1"/>
      <w:numFmt w:val="lowerRoman"/>
      <w:lvlText w:val="%9."/>
      <w:lvlJc w:val="right"/>
      <w:pPr>
        <w:ind w:left="7617" w:hanging="180"/>
      </w:pPr>
    </w:lvl>
  </w:abstractNum>
  <w:abstractNum w:abstractNumId="15" w15:restartNumberingAfterBreak="0">
    <w:nsid w:val="74B109F9"/>
    <w:multiLevelType w:val="multilevel"/>
    <w:tmpl w:val="5B58CFB0"/>
    <w:lvl w:ilvl="0">
      <w:start w:val="2"/>
      <w:numFmt w:val="decimal"/>
      <w:lvlText w:val="%1"/>
      <w:lvlJc w:val="left"/>
      <w:pPr>
        <w:ind w:left="1727" w:hanging="1068"/>
        <w:jc w:val="left"/>
      </w:pPr>
      <w:rPr>
        <w:rFonts w:hint="default"/>
        <w:lang w:val="en-US" w:eastAsia="en-US" w:bidi="ar-SA"/>
      </w:rPr>
    </w:lvl>
    <w:lvl w:ilvl="1">
      <w:numFmt w:val="decimal"/>
      <w:lvlText w:val="%1.%2."/>
      <w:lvlJc w:val="left"/>
      <w:pPr>
        <w:ind w:left="1727" w:hanging="106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8"/>
      </w:pPr>
      <w:rPr>
        <w:rFonts w:hint="default"/>
        <w:lang w:val="en-US" w:eastAsia="en-US" w:bidi="ar-SA"/>
      </w:rPr>
    </w:lvl>
    <w:lvl w:ilvl="3">
      <w:numFmt w:val="bullet"/>
      <w:lvlText w:val="•"/>
      <w:lvlJc w:val="left"/>
      <w:pPr>
        <w:ind w:left="4246" w:hanging="1068"/>
      </w:pPr>
      <w:rPr>
        <w:rFonts w:hint="default"/>
        <w:lang w:val="en-US" w:eastAsia="en-US" w:bidi="ar-SA"/>
      </w:rPr>
    </w:lvl>
    <w:lvl w:ilvl="4">
      <w:numFmt w:val="bullet"/>
      <w:lvlText w:val="•"/>
      <w:lvlJc w:val="left"/>
      <w:pPr>
        <w:ind w:left="5088" w:hanging="1068"/>
      </w:pPr>
      <w:rPr>
        <w:rFonts w:hint="default"/>
        <w:lang w:val="en-US" w:eastAsia="en-US" w:bidi="ar-SA"/>
      </w:rPr>
    </w:lvl>
    <w:lvl w:ilvl="5">
      <w:numFmt w:val="bullet"/>
      <w:lvlText w:val="•"/>
      <w:lvlJc w:val="left"/>
      <w:pPr>
        <w:ind w:left="5930" w:hanging="1068"/>
      </w:pPr>
      <w:rPr>
        <w:rFonts w:hint="default"/>
        <w:lang w:val="en-US" w:eastAsia="en-US" w:bidi="ar-SA"/>
      </w:rPr>
    </w:lvl>
    <w:lvl w:ilvl="6">
      <w:numFmt w:val="bullet"/>
      <w:lvlText w:val="•"/>
      <w:lvlJc w:val="left"/>
      <w:pPr>
        <w:ind w:left="6772" w:hanging="1068"/>
      </w:pPr>
      <w:rPr>
        <w:rFonts w:hint="default"/>
        <w:lang w:val="en-US" w:eastAsia="en-US" w:bidi="ar-SA"/>
      </w:rPr>
    </w:lvl>
    <w:lvl w:ilvl="7">
      <w:numFmt w:val="bullet"/>
      <w:lvlText w:val="•"/>
      <w:lvlJc w:val="left"/>
      <w:pPr>
        <w:ind w:left="7614" w:hanging="1068"/>
      </w:pPr>
      <w:rPr>
        <w:rFonts w:hint="default"/>
        <w:lang w:val="en-US" w:eastAsia="en-US" w:bidi="ar-SA"/>
      </w:rPr>
    </w:lvl>
    <w:lvl w:ilvl="8">
      <w:numFmt w:val="bullet"/>
      <w:lvlText w:val="•"/>
      <w:lvlJc w:val="left"/>
      <w:pPr>
        <w:ind w:left="8456" w:hanging="1068"/>
      </w:pPr>
      <w:rPr>
        <w:rFonts w:hint="default"/>
        <w:lang w:val="en-US" w:eastAsia="en-US" w:bidi="ar-SA"/>
      </w:rPr>
    </w:lvl>
  </w:abstractNum>
  <w:abstractNum w:abstractNumId="16" w15:restartNumberingAfterBreak="0">
    <w:nsid w:val="7AA556B8"/>
    <w:multiLevelType w:val="multilevel"/>
    <w:tmpl w:val="434057AC"/>
    <w:lvl w:ilvl="0">
      <w:start w:val="5"/>
      <w:numFmt w:val="decimal"/>
      <w:lvlText w:val="%1"/>
      <w:lvlJc w:val="left"/>
      <w:pPr>
        <w:ind w:left="1740" w:hanging="1081"/>
        <w:jc w:val="left"/>
      </w:pPr>
      <w:rPr>
        <w:rFonts w:hint="default"/>
        <w:lang w:val="en-US" w:eastAsia="en-US" w:bidi="ar-SA"/>
      </w:rPr>
    </w:lvl>
    <w:lvl w:ilvl="1">
      <w:numFmt w:val="decimal"/>
      <w:lvlText w:val="%1.%2."/>
      <w:lvlJc w:val="left"/>
      <w:pPr>
        <w:ind w:left="1740" w:hanging="1081"/>
        <w:jc w:val="left"/>
      </w:pPr>
      <w:rPr>
        <w:rFonts w:hint="default"/>
        <w:spacing w:val="0"/>
        <w:w w:val="100"/>
        <w:lang w:val="en-US" w:eastAsia="en-US" w:bidi="ar-SA"/>
      </w:rPr>
    </w:lvl>
    <w:lvl w:ilvl="2">
      <w:numFmt w:val="bullet"/>
      <w:lvlText w:val="•"/>
      <w:lvlJc w:val="left"/>
      <w:pPr>
        <w:ind w:left="3420" w:hanging="1081"/>
      </w:pPr>
      <w:rPr>
        <w:rFonts w:hint="default"/>
        <w:lang w:val="en-US" w:eastAsia="en-US" w:bidi="ar-SA"/>
      </w:rPr>
    </w:lvl>
    <w:lvl w:ilvl="3">
      <w:numFmt w:val="bullet"/>
      <w:lvlText w:val="•"/>
      <w:lvlJc w:val="left"/>
      <w:pPr>
        <w:ind w:left="4260" w:hanging="1081"/>
      </w:pPr>
      <w:rPr>
        <w:rFonts w:hint="default"/>
        <w:lang w:val="en-US" w:eastAsia="en-US" w:bidi="ar-SA"/>
      </w:rPr>
    </w:lvl>
    <w:lvl w:ilvl="4">
      <w:numFmt w:val="bullet"/>
      <w:lvlText w:val="•"/>
      <w:lvlJc w:val="left"/>
      <w:pPr>
        <w:ind w:left="5100" w:hanging="1081"/>
      </w:pPr>
      <w:rPr>
        <w:rFonts w:hint="default"/>
        <w:lang w:val="en-US" w:eastAsia="en-US" w:bidi="ar-SA"/>
      </w:rPr>
    </w:lvl>
    <w:lvl w:ilvl="5">
      <w:numFmt w:val="bullet"/>
      <w:lvlText w:val="•"/>
      <w:lvlJc w:val="left"/>
      <w:pPr>
        <w:ind w:left="5940" w:hanging="1081"/>
      </w:pPr>
      <w:rPr>
        <w:rFonts w:hint="default"/>
        <w:lang w:val="en-US" w:eastAsia="en-US" w:bidi="ar-SA"/>
      </w:rPr>
    </w:lvl>
    <w:lvl w:ilvl="6">
      <w:numFmt w:val="bullet"/>
      <w:lvlText w:val="•"/>
      <w:lvlJc w:val="left"/>
      <w:pPr>
        <w:ind w:left="6780" w:hanging="1081"/>
      </w:pPr>
      <w:rPr>
        <w:rFonts w:hint="default"/>
        <w:lang w:val="en-US" w:eastAsia="en-US" w:bidi="ar-SA"/>
      </w:rPr>
    </w:lvl>
    <w:lvl w:ilvl="7">
      <w:numFmt w:val="bullet"/>
      <w:lvlText w:val="•"/>
      <w:lvlJc w:val="left"/>
      <w:pPr>
        <w:ind w:left="7620" w:hanging="1081"/>
      </w:pPr>
      <w:rPr>
        <w:rFonts w:hint="default"/>
        <w:lang w:val="en-US" w:eastAsia="en-US" w:bidi="ar-SA"/>
      </w:rPr>
    </w:lvl>
    <w:lvl w:ilvl="8">
      <w:numFmt w:val="bullet"/>
      <w:lvlText w:val="•"/>
      <w:lvlJc w:val="left"/>
      <w:pPr>
        <w:ind w:left="8460" w:hanging="1081"/>
      </w:pPr>
      <w:rPr>
        <w:rFonts w:hint="default"/>
        <w:lang w:val="en-US" w:eastAsia="en-US" w:bidi="ar-SA"/>
      </w:rPr>
    </w:lvl>
  </w:abstractNum>
  <w:abstractNum w:abstractNumId="17" w15:restartNumberingAfterBreak="0">
    <w:nsid w:val="7CA34A3A"/>
    <w:multiLevelType w:val="multilevel"/>
    <w:tmpl w:val="BB262D2E"/>
    <w:lvl w:ilvl="0">
      <w:start w:val="10"/>
      <w:numFmt w:val="decimal"/>
      <w:lvlText w:val="%1."/>
      <w:lvlJc w:val="left"/>
      <w:pPr>
        <w:ind w:left="1728" w:hanging="1069"/>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728" w:hanging="1069"/>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9"/>
      </w:pPr>
      <w:rPr>
        <w:rFonts w:hint="default"/>
        <w:lang w:val="en-US" w:eastAsia="en-US" w:bidi="ar-SA"/>
      </w:rPr>
    </w:lvl>
    <w:lvl w:ilvl="3">
      <w:numFmt w:val="bullet"/>
      <w:lvlText w:val="•"/>
      <w:lvlJc w:val="left"/>
      <w:pPr>
        <w:ind w:left="4246" w:hanging="1069"/>
      </w:pPr>
      <w:rPr>
        <w:rFonts w:hint="default"/>
        <w:lang w:val="en-US" w:eastAsia="en-US" w:bidi="ar-SA"/>
      </w:rPr>
    </w:lvl>
    <w:lvl w:ilvl="4">
      <w:numFmt w:val="bullet"/>
      <w:lvlText w:val="•"/>
      <w:lvlJc w:val="left"/>
      <w:pPr>
        <w:ind w:left="5088" w:hanging="1069"/>
      </w:pPr>
      <w:rPr>
        <w:rFonts w:hint="default"/>
        <w:lang w:val="en-US" w:eastAsia="en-US" w:bidi="ar-SA"/>
      </w:rPr>
    </w:lvl>
    <w:lvl w:ilvl="5">
      <w:numFmt w:val="bullet"/>
      <w:lvlText w:val="•"/>
      <w:lvlJc w:val="left"/>
      <w:pPr>
        <w:ind w:left="5930" w:hanging="1069"/>
      </w:pPr>
      <w:rPr>
        <w:rFonts w:hint="default"/>
        <w:lang w:val="en-US" w:eastAsia="en-US" w:bidi="ar-SA"/>
      </w:rPr>
    </w:lvl>
    <w:lvl w:ilvl="6">
      <w:numFmt w:val="bullet"/>
      <w:lvlText w:val="•"/>
      <w:lvlJc w:val="left"/>
      <w:pPr>
        <w:ind w:left="6772" w:hanging="1069"/>
      </w:pPr>
      <w:rPr>
        <w:rFonts w:hint="default"/>
        <w:lang w:val="en-US" w:eastAsia="en-US" w:bidi="ar-SA"/>
      </w:rPr>
    </w:lvl>
    <w:lvl w:ilvl="7">
      <w:numFmt w:val="bullet"/>
      <w:lvlText w:val="•"/>
      <w:lvlJc w:val="left"/>
      <w:pPr>
        <w:ind w:left="7614" w:hanging="1069"/>
      </w:pPr>
      <w:rPr>
        <w:rFonts w:hint="default"/>
        <w:lang w:val="en-US" w:eastAsia="en-US" w:bidi="ar-SA"/>
      </w:rPr>
    </w:lvl>
    <w:lvl w:ilvl="8">
      <w:numFmt w:val="bullet"/>
      <w:lvlText w:val="•"/>
      <w:lvlJc w:val="left"/>
      <w:pPr>
        <w:ind w:left="8456" w:hanging="1069"/>
      </w:pPr>
      <w:rPr>
        <w:rFonts w:hint="default"/>
        <w:lang w:val="en-US" w:eastAsia="en-US" w:bidi="ar-SA"/>
      </w:rPr>
    </w:lvl>
  </w:abstractNum>
  <w:abstractNum w:abstractNumId="18" w15:restartNumberingAfterBreak="0">
    <w:nsid w:val="7CAC13BA"/>
    <w:multiLevelType w:val="multilevel"/>
    <w:tmpl w:val="95AC5BB6"/>
    <w:lvl w:ilvl="0">
      <w:start w:val="4"/>
      <w:numFmt w:val="decimal"/>
      <w:lvlText w:val="%1"/>
      <w:lvlJc w:val="left"/>
      <w:pPr>
        <w:ind w:left="1728" w:hanging="1068"/>
        <w:jc w:val="left"/>
      </w:pPr>
      <w:rPr>
        <w:rFonts w:hint="default"/>
        <w:lang w:val="en-US" w:eastAsia="en-US" w:bidi="ar-SA"/>
      </w:rPr>
    </w:lvl>
    <w:lvl w:ilvl="1">
      <w:numFmt w:val="decimal"/>
      <w:lvlText w:val="%1.%2."/>
      <w:lvlJc w:val="left"/>
      <w:pPr>
        <w:ind w:left="1728" w:hanging="106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8"/>
      </w:pPr>
      <w:rPr>
        <w:rFonts w:hint="default"/>
        <w:lang w:val="en-US" w:eastAsia="en-US" w:bidi="ar-SA"/>
      </w:rPr>
    </w:lvl>
    <w:lvl w:ilvl="3">
      <w:numFmt w:val="bullet"/>
      <w:lvlText w:val="•"/>
      <w:lvlJc w:val="left"/>
      <w:pPr>
        <w:ind w:left="4246" w:hanging="1068"/>
      </w:pPr>
      <w:rPr>
        <w:rFonts w:hint="default"/>
        <w:lang w:val="en-US" w:eastAsia="en-US" w:bidi="ar-SA"/>
      </w:rPr>
    </w:lvl>
    <w:lvl w:ilvl="4">
      <w:numFmt w:val="bullet"/>
      <w:lvlText w:val="•"/>
      <w:lvlJc w:val="left"/>
      <w:pPr>
        <w:ind w:left="5088" w:hanging="1068"/>
      </w:pPr>
      <w:rPr>
        <w:rFonts w:hint="default"/>
        <w:lang w:val="en-US" w:eastAsia="en-US" w:bidi="ar-SA"/>
      </w:rPr>
    </w:lvl>
    <w:lvl w:ilvl="5">
      <w:numFmt w:val="bullet"/>
      <w:lvlText w:val="•"/>
      <w:lvlJc w:val="left"/>
      <w:pPr>
        <w:ind w:left="5930" w:hanging="1068"/>
      </w:pPr>
      <w:rPr>
        <w:rFonts w:hint="default"/>
        <w:lang w:val="en-US" w:eastAsia="en-US" w:bidi="ar-SA"/>
      </w:rPr>
    </w:lvl>
    <w:lvl w:ilvl="6">
      <w:numFmt w:val="bullet"/>
      <w:lvlText w:val="•"/>
      <w:lvlJc w:val="left"/>
      <w:pPr>
        <w:ind w:left="6772" w:hanging="1068"/>
      </w:pPr>
      <w:rPr>
        <w:rFonts w:hint="default"/>
        <w:lang w:val="en-US" w:eastAsia="en-US" w:bidi="ar-SA"/>
      </w:rPr>
    </w:lvl>
    <w:lvl w:ilvl="7">
      <w:numFmt w:val="bullet"/>
      <w:lvlText w:val="•"/>
      <w:lvlJc w:val="left"/>
      <w:pPr>
        <w:ind w:left="7614" w:hanging="1068"/>
      </w:pPr>
      <w:rPr>
        <w:rFonts w:hint="default"/>
        <w:lang w:val="en-US" w:eastAsia="en-US" w:bidi="ar-SA"/>
      </w:rPr>
    </w:lvl>
    <w:lvl w:ilvl="8">
      <w:numFmt w:val="bullet"/>
      <w:lvlText w:val="•"/>
      <w:lvlJc w:val="left"/>
      <w:pPr>
        <w:ind w:left="8456" w:hanging="1068"/>
      </w:pPr>
      <w:rPr>
        <w:rFonts w:hint="default"/>
        <w:lang w:val="en-US" w:eastAsia="en-US" w:bidi="ar-SA"/>
      </w:rPr>
    </w:lvl>
  </w:abstractNum>
  <w:abstractNum w:abstractNumId="19" w15:restartNumberingAfterBreak="0">
    <w:nsid w:val="7F1E6A74"/>
    <w:multiLevelType w:val="multilevel"/>
    <w:tmpl w:val="D80CF8A2"/>
    <w:lvl w:ilvl="0">
      <w:start w:val="1"/>
      <w:numFmt w:val="decimal"/>
      <w:lvlText w:val="%1"/>
      <w:lvlJc w:val="left"/>
      <w:pPr>
        <w:ind w:left="1727" w:hanging="1068"/>
        <w:jc w:val="left"/>
      </w:pPr>
      <w:rPr>
        <w:rFonts w:hint="default"/>
        <w:lang w:val="en-US" w:eastAsia="en-US" w:bidi="ar-SA"/>
      </w:rPr>
    </w:lvl>
    <w:lvl w:ilvl="1">
      <w:numFmt w:val="decimal"/>
      <w:lvlText w:val="%1.%2."/>
      <w:lvlJc w:val="left"/>
      <w:pPr>
        <w:ind w:left="1727" w:hanging="106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04" w:hanging="1068"/>
      </w:pPr>
      <w:rPr>
        <w:rFonts w:hint="default"/>
        <w:lang w:val="en-US" w:eastAsia="en-US" w:bidi="ar-SA"/>
      </w:rPr>
    </w:lvl>
    <w:lvl w:ilvl="3">
      <w:numFmt w:val="bullet"/>
      <w:lvlText w:val="•"/>
      <w:lvlJc w:val="left"/>
      <w:pPr>
        <w:ind w:left="4246" w:hanging="1068"/>
      </w:pPr>
      <w:rPr>
        <w:rFonts w:hint="default"/>
        <w:lang w:val="en-US" w:eastAsia="en-US" w:bidi="ar-SA"/>
      </w:rPr>
    </w:lvl>
    <w:lvl w:ilvl="4">
      <w:numFmt w:val="bullet"/>
      <w:lvlText w:val="•"/>
      <w:lvlJc w:val="left"/>
      <w:pPr>
        <w:ind w:left="5088" w:hanging="1068"/>
      </w:pPr>
      <w:rPr>
        <w:rFonts w:hint="default"/>
        <w:lang w:val="en-US" w:eastAsia="en-US" w:bidi="ar-SA"/>
      </w:rPr>
    </w:lvl>
    <w:lvl w:ilvl="5">
      <w:numFmt w:val="bullet"/>
      <w:lvlText w:val="•"/>
      <w:lvlJc w:val="left"/>
      <w:pPr>
        <w:ind w:left="5930" w:hanging="1068"/>
      </w:pPr>
      <w:rPr>
        <w:rFonts w:hint="default"/>
        <w:lang w:val="en-US" w:eastAsia="en-US" w:bidi="ar-SA"/>
      </w:rPr>
    </w:lvl>
    <w:lvl w:ilvl="6">
      <w:numFmt w:val="bullet"/>
      <w:lvlText w:val="•"/>
      <w:lvlJc w:val="left"/>
      <w:pPr>
        <w:ind w:left="6772" w:hanging="1068"/>
      </w:pPr>
      <w:rPr>
        <w:rFonts w:hint="default"/>
        <w:lang w:val="en-US" w:eastAsia="en-US" w:bidi="ar-SA"/>
      </w:rPr>
    </w:lvl>
    <w:lvl w:ilvl="7">
      <w:numFmt w:val="bullet"/>
      <w:lvlText w:val="•"/>
      <w:lvlJc w:val="left"/>
      <w:pPr>
        <w:ind w:left="7614" w:hanging="1068"/>
      </w:pPr>
      <w:rPr>
        <w:rFonts w:hint="default"/>
        <w:lang w:val="en-US" w:eastAsia="en-US" w:bidi="ar-SA"/>
      </w:rPr>
    </w:lvl>
    <w:lvl w:ilvl="8">
      <w:numFmt w:val="bullet"/>
      <w:lvlText w:val="•"/>
      <w:lvlJc w:val="left"/>
      <w:pPr>
        <w:ind w:left="8456" w:hanging="1068"/>
      </w:pPr>
      <w:rPr>
        <w:rFonts w:hint="default"/>
        <w:lang w:val="en-US" w:eastAsia="en-US" w:bidi="ar-SA"/>
      </w:rPr>
    </w:lvl>
  </w:abstractNum>
  <w:num w:numId="1">
    <w:abstractNumId w:val="5"/>
  </w:num>
  <w:num w:numId="2">
    <w:abstractNumId w:val="12"/>
  </w:num>
  <w:num w:numId="3">
    <w:abstractNumId w:val="11"/>
  </w:num>
  <w:num w:numId="4">
    <w:abstractNumId w:val="17"/>
  </w:num>
  <w:num w:numId="5">
    <w:abstractNumId w:val="8"/>
  </w:num>
  <w:num w:numId="6">
    <w:abstractNumId w:val="15"/>
  </w:num>
  <w:num w:numId="7">
    <w:abstractNumId w:val="19"/>
  </w:num>
  <w:num w:numId="8">
    <w:abstractNumId w:val="1"/>
  </w:num>
  <w:num w:numId="9">
    <w:abstractNumId w:val="4"/>
  </w:num>
  <w:num w:numId="10">
    <w:abstractNumId w:val="2"/>
  </w:num>
  <w:num w:numId="11">
    <w:abstractNumId w:val="16"/>
  </w:num>
  <w:num w:numId="12">
    <w:abstractNumId w:val="18"/>
  </w:num>
  <w:num w:numId="13">
    <w:abstractNumId w:val="9"/>
  </w:num>
  <w:num w:numId="14">
    <w:abstractNumId w:val="3"/>
  </w:num>
  <w:num w:numId="15">
    <w:abstractNumId w:val="13"/>
  </w:num>
  <w:num w:numId="16">
    <w:abstractNumId w:val="7"/>
  </w:num>
  <w:num w:numId="17">
    <w:abstractNumId w:val="6"/>
  </w:num>
  <w:num w:numId="18">
    <w:abstractNumId w:val="0"/>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5B"/>
    <w:rsid w:val="002C0CF5"/>
    <w:rsid w:val="004B45A3"/>
    <w:rsid w:val="00847A60"/>
    <w:rsid w:val="00BE278E"/>
    <w:rsid w:val="00D47B62"/>
    <w:rsid w:val="00D52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E3723-3A4A-42FA-BF14-571D2F35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215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5215B"/>
    <w:tblPr>
      <w:tblInd w:w="0" w:type="dxa"/>
      <w:tblCellMar>
        <w:top w:w="0" w:type="dxa"/>
        <w:left w:w="0" w:type="dxa"/>
        <w:bottom w:w="0" w:type="dxa"/>
        <w:right w:w="0" w:type="dxa"/>
      </w:tblCellMar>
    </w:tblPr>
  </w:style>
  <w:style w:type="paragraph" w:styleId="GvdeMetni">
    <w:name w:val="Body Text"/>
    <w:basedOn w:val="Normal"/>
    <w:uiPriority w:val="1"/>
    <w:qFormat/>
    <w:rsid w:val="00D5215B"/>
    <w:pPr>
      <w:ind w:left="660"/>
      <w:jc w:val="both"/>
    </w:pPr>
    <w:rPr>
      <w:sz w:val="24"/>
      <w:szCs w:val="24"/>
    </w:rPr>
  </w:style>
  <w:style w:type="paragraph" w:customStyle="1" w:styleId="Heading11">
    <w:name w:val="Heading 11"/>
    <w:basedOn w:val="Normal"/>
    <w:uiPriority w:val="1"/>
    <w:qFormat/>
    <w:rsid w:val="00D5215B"/>
    <w:pPr>
      <w:ind w:left="660"/>
      <w:outlineLvl w:val="1"/>
    </w:pPr>
    <w:rPr>
      <w:b/>
      <w:bCs/>
      <w:sz w:val="24"/>
      <w:szCs w:val="24"/>
    </w:rPr>
  </w:style>
  <w:style w:type="paragraph" w:styleId="KonuBal">
    <w:name w:val="Title"/>
    <w:basedOn w:val="Normal"/>
    <w:uiPriority w:val="1"/>
    <w:qFormat/>
    <w:rsid w:val="00D5215B"/>
    <w:pPr>
      <w:ind w:left="4664" w:right="777" w:hanging="3167"/>
    </w:pPr>
    <w:rPr>
      <w:sz w:val="32"/>
      <w:szCs w:val="32"/>
    </w:rPr>
  </w:style>
  <w:style w:type="paragraph" w:styleId="ListeParagraf">
    <w:name w:val="List Paragraph"/>
    <w:basedOn w:val="Normal"/>
    <w:uiPriority w:val="1"/>
    <w:qFormat/>
    <w:rsid w:val="00D5215B"/>
    <w:pPr>
      <w:ind w:left="1725" w:hanging="1067"/>
      <w:jc w:val="both"/>
    </w:pPr>
  </w:style>
  <w:style w:type="paragraph" w:customStyle="1" w:styleId="TableParagraph">
    <w:name w:val="Table Paragraph"/>
    <w:basedOn w:val="Normal"/>
    <w:uiPriority w:val="1"/>
    <w:qFormat/>
    <w:rsid w:val="00D5215B"/>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ems@skynet.be" TargetMode="External"/><Relationship Id="rId5" Type="http://schemas.openxmlformats.org/officeDocument/2006/relationships/hyperlink" Target="http://www.uem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41306</Characters>
  <Application>Microsoft Office Word</Application>
  <DocSecurity>0</DocSecurity>
  <Lines>344</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UEMS Visitation Charter1.doc</vt:lpstr>
      <vt:lpstr>Microsoft Word - UEMS Visitation Charter1.doc</vt:lpstr>
    </vt:vector>
  </TitlesOfParts>
  <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UEMS Visitation Charter1.doc</dc:title>
  <dc:creator>Administrator</dc:creator>
  <cp:lastModifiedBy>USER</cp:lastModifiedBy>
  <cp:revision>2</cp:revision>
  <dcterms:created xsi:type="dcterms:W3CDTF">2025-04-14T18:07:00Z</dcterms:created>
  <dcterms:modified xsi:type="dcterms:W3CDTF">2025-04-14T18:07:00Z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2003-07-28T00:00:00Z</vt:filetime>
  </property>
  <property fmtid="{D5CDD505-2E9C-101B-9397-08002B2CF9AE}" pid="3" name="Creator">
    <vt:lpwstr>PScript5.dll Version 5.2</vt:lpwstr>
  </property>
  <property fmtid="{D5CDD505-2E9C-101B-9397-08002B2CF9AE}" pid="4" name="LastSaved">
    <vt:filetime>2025-03-17T00:00:00Z</vt:filetime>
  </property>
  <property fmtid="{D5CDD505-2E9C-101B-9397-08002B2CF9AE}" pid="5" name="Producer">
    <vt:lpwstr>Acrobat Distiller 5.0.5 (Windows)</vt:lpwstr>
  </property>
</Properties>
</file>