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8A95F" w14:textId="49547EE4" w:rsidR="00980DAF" w:rsidRDefault="008E33FF" w:rsidP="00980DA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noProof/>
          <w:color w:val="auto"/>
          <w:sz w:val="28"/>
          <w:szCs w:val="28"/>
          <w:lang w:val="de-DE" w:eastAsia="de-DE"/>
        </w:rPr>
        <w:drawing>
          <wp:anchor distT="0" distB="0" distL="114300" distR="114300" simplePos="0" relativeHeight="251658240" behindDoc="0" locked="0" layoutInCell="1" allowOverlap="1" wp14:anchorId="068F3C62" wp14:editId="6C41BE75">
            <wp:simplePos x="0" y="0"/>
            <wp:positionH relativeFrom="column">
              <wp:posOffset>5360035</wp:posOffset>
            </wp:positionH>
            <wp:positionV relativeFrom="paragraph">
              <wp:posOffset>-285750</wp:posOffset>
            </wp:positionV>
            <wp:extent cx="1566545" cy="1584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0DAF">
        <w:rPr>
          <w:b/>
          <w:bCs/>
          <w:color w:val="auto"/>
          <w:sz w:val="28"/>
          <w:szCs w:val="28"/>
        </w:rPr>
        <w:t xml:space="preserve">UEMS </w:t>
      </w:r>
      <w:r w:rsidR="00980DAF" w:rsidRPr="00E509F3">
        <w:rPr>
          <w:b/>
          <w:bCs/>
          <w:color w:val="auto"/>
          <w:sz w:val="28"/>
          <w:szCs w:val="28"/>
        </w:rPr>
        <w:t xml:space="preserve">GROUPING </w:t>
      </w:r>
      <w:r w:rsidR="004D03CC">
        <w:rPr>
          <w:b/>
          <w:bCs/>
          <w:color w:val="auto"/>
          <w:sz w:val="28"/>
          <w:szCs w:val="28"/>
        </w:rPr>
        <w:t>2</w:t>
      </w:r>
      <w:r w:rsidR="00BD6C9F">
        <w:rPr>
          <w:b/>
          <w:bCs/>
          <w:color w:val="auto"/>
          <w:sz w:val="28"/>
          <w:szCs w:val="28"/>
        </w:rPr>
        <w:t xml:space="preserve"> (Surgery)</w:t>
      </w:r>
    </w:p>
    <w:p w14:paraId="307FFB19" w14:textId="759F1AD4" w:rsidR="00D35FD2" w:rsidRDefault="00C908B3" w:rsidP="00C908B3">
      <w:pPr>
        <w:pStyle w:val="Default"/>
        <w:jc w:val="center"/>
        <w:rPr>
          <w:color w:val="auto"/>
          <w:sz w:val="22"/>
          <w:szCs w:val="22"/>
        </w:rPr>
      </w:pPr>
      <w:r w:rsidRPr="00C908B3">
        <w:rPr>
          <w:color w:val="auto"/>
          <w:sz w:val="22"/>
          <w:szCs w:val="22"/>
        </w:rPr>
        <w:t xml:space="preserve">Maison des Associations </w:t>
      </w:r>
      <w:proofErr w:type="spellStart"/>
      <w:r w:rsidRPr="00C908B3">
        <w:rPr>
          <w:color w:val="auto"/>
          <w:sz w:val="22"/>
          <w:szCs w:val="22"/>
        </w:rPr>
        <w:t>Internationales</w:t>
      </w:r>
      <w:proofErr w:type="spellEnd"/>
      <w:r w:rsidRPr="00C908B3">
        <w:rPr>
          <w:color w:val="auto"/>
          <w:sz w:val="22"/>
          <w:szCs w:val="22"/>
        </w:rPr>
        <w:br/>
        <w:t>Rue de Washington 40, B-1050 Brussels.</w:t>
      </w:r>
    </w:p>
    <w:p w14:paraId="1D342C95" w14:textId="77777777" w:rsidR="00FF5F5C" w:rsidRDefault="00FF5F5C" w:rsidP="00C908B3">
      <w:pPr>
        <w:pStyle w:val="Default"/>
        <w:jc w:val="center"/>
        <w:rPr>
          <w:b/>
          <w:bCs/>
          <w:color w:val="auto"/>
        </w:rPr>
      </w:pPr>
    </w:p>
    <w:p w14:paraId="144B0694" w14:textId="6BA7BE15" w:rsidR="00FF5F5C" w:rsidRDefault="00FF5F5C" w:rsidP="00C908B3">
      <w:pPr>
        <w:pStyle w:val="Default"/>
        <w:jc w:val="center"/>
        <w:rPr>
          <w:color w:val="auto"/>
          <w:sz w:val="22"/>
          <w:szCs w:val="22"/>
        </w:rPr>
      </w:pPr>
      <w:r w:rsidRPr="00C908B3">
        <w:rPr>
          <w:b/>
          <w:bCs/>
          <w:color w:val="auto"/>
        </w:rPr>
        <w:t>Friday 25 April 2025 at CET</w:t>
      </w:r>
    </w:p>
    <w:p w14:paraId="6BB8D9B8" w14:textId="6EA2FA41" w:rsidR="00FF5F5C" w:rsidRDefault="00FF5F5C" w:rsidP="00C908B3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22"/>
          <w:szCs w:val="22"/>
        </w:rPr>
        <w:t>13:30 – 15:00 - Room to be announced</w:t>
      </w:r>
    </w:p>
    <w:p w14:paraId="3AE3A88E" w14:textId="77777777" w:rsidR="00C908B3" w:rsidRDefault="00C908B3" w:rsidP="00D35FD2">
      <w:pPr>
        <w:pStyle w:val="Default"/>
        <w:jc w:val="center"/>
        <w:rPr>
          <w:color w:val="auto"/>
          <w:sz w:val="18"/>
          <w:szCs w:val="18"/>
        </w:rPr>
      </w:pPr>
    </w:p>
    <w:p w14:paraId="39DDB993" w14:textId="77777777" w:rsidR="00D35FD2" w:rsidRDefault="00D35FD2" w:rsidP="00D35FD2">
      <w:pPr>
        <w:pStyle w:val="Default"/>
        <w:jc w:val="center"/>
        <w:rPr>
          <w:color w:val="auto"/>
          <w:sz w:val="18"/>
          <w:szCs w:val="18"/>
        </w:rPr>
      </w:pPr>
    </w:p>
    <w:p w14:paraId="27359DFB" w14:textId="6A4692F0" w:rsidR="00C81769" w:rsidRPr="0080250B" w:rsidRDefault="00F77671" w:rsidP="00D35FD2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80250B">
        <w:rPr>
          <w:b/>
          <w:bCs/>
          <w:color w:val="auto"/>
          <w:sz w:val="20"/>
          <w:szCs w:val="20"/>
          <w:highlight w:val="yellow"/>
        </w:rPr>
        <w:t>This meeting will be in person only. No online option</w:t>
      </w:r>
    </w:p>
    <w:p w14:paraId="4730415D" w14:textId="77777777" w:rsidR="009167EC" w:rsidRPr="008E33FF" w:rsidRDefault="009167EC" w:rsidP="00C81769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24816EC9" w14:textId="77777777" w:rsidR="009843CE" w:rsidRDefault="009843CE" w:rsidP="0080250B">
      <w:pPr>
        <w:rPr>
          <w:b/>
          <w:bCs/>
          <w:sz w:val="20"/>
          <w:szCs w:val="20"/>
        </w:rPr>
      </w:pPr>
    </w:p>
    <w:p w14:paraId="6FDDE594" w14:textId="0C035853" w:rsidR="00C75883" w:rsidRPr="00C908B3" w:rsidRDefault="00C75883" w:rsidP="0080250B">
      <w:pPr>
        <w:rPr>
          <w:b/>
          <w:bCs/>
          <w:sz w:val="24"/>
          <w:szCs w:val="24"/>
        </w:rPr>
      </w:pPr>
      <w:r w:rsidRPr="00C908B3">
        <w:rPr>
          <w:b/>
          <w:bCs/>
          <w:sz w:val="24"/>
          <w:szCs w:val="24"/>
        </w:rPr>
        <w:t>Advisory Board and Council Papers</w:t>
      </w:r>
      <w:r w:rsidR="00871275" w:rsidRPr="00C908B3">
        <w:rPr>
          <w:b/>
          <w:bCs/>
          <w:sz w:val="24"/>
          <w:szCs w:val="24"/>
        </w:rPr>
        <w:t xml:space="preserve"> –</w:t>
      </w:r>
      <w:r w:rsidR="00536EAD" w:rsidRPr="00C908B3">
        <w:rPr>
          <w:b/>
          <w:bCs/>
          <w:sz w:val="24"/>
          <w:szCs w:val="24"/>
        </w:rPr>
        <w:t xml:space="preserve"> </w:t>
      </w:r>
      <w:r w:rsidR="00D35FD2" w:rsidRPr="00C908B3">
        <w:rPr>
          <w:b/>
          <w:bCs/>
          <w:sz w:val="24"/>
          <w:szCs w:val="24"/>
        </w:rPr>
        <w:t xml:space="preserve"> </w:t>
      </w:r>
      <w:hyperlink r:id="rId9" w:history="1">
        <w:r w:rsidR="00C908B3" w:rsidRPr="00C908B3">
          <w:rPr>
            <w:rStyle w:val="Hyperlink"/>
            <w:sz w:val="24"/>
            <w:szCs w:val="24"/>
          </w:rPr>
          <w:t>https://www.uems.eu/event/uems-spring-council-meeting-25-26-april-2025-8/page/introduction-uems-uemo-joint-council-meeting-october-2024-copy-1</w:t>
        </w:r>
      </w:hyperlink>
    </w:p>
    <w:p w14:paraId="730B5E41" w14:textId="77777777" w:rsidR="00FA13E2" w:rsidRDefault="00FA13E2" w:rsidP="0019293F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281C22EC" w14:textId="0A6F8343" w:rsidR="00E509F3" w:rsidRPr="0019293F" w:rsidRDefault="0019293F" w:rsidP="0019293F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19293F">
        <w:rPr>
          <w:rFonts w:asciiTheme="minorHAnsi" w:hAnsiTheme="minorHAnsi" w:cstheme="minorHAnsi"/>
          <w:b/>
          <w:bCs/>
          <w:color w:val="auto"/>
          <w:sz w:val="28"/>
          <w:szCs w:val="28"/>
        </w:rPr>
        <w:t>Agenda</w:t>
      </w:r>
    </w:p>
    <w:p w14:paraId="5A1A8E65" w14:textId="299818C5" w:rsidR="00D700B2" w:rsidRPr="0019293F" w:rsidRDefault="00E509F3" w:rsidP="00E509F3">
      <w:pPr>
        <w:pStyle w:val="Default"/>
        <w:spacing w:after="317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1. Roll call of Sections </w:t>
      </w:r>
      <w:r w:rsidR="00644304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2. Approval of the Agenda </w:t>
      </w:r>
      <w:r w:rsidR="00644304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3. Minutes </w:t>
      </w:r>
      <w:r w:rsidR="0019293F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f</w:t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rom </w:t>
      </w:r>
      <w:r w:rsidR="0019293F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l</w:t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ast </w:t>
      </w:r>
      <w:r w:rsidR="0019293F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m</w:t>
      </w: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eeting</w:t>
      </w:r>
      <w:r w:rsidR="00802D28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– shared </w:t>
      </w:r>
      <w:r w:rsidR="00C908B3">
        <w:rPr>
          <w:rFonts w:asciiTheme="minorHAnsi" w:hAnsiTheme="minorHAnsi" w:cstheme="minorHAnsi"/>
          <w:b/>
          <w:bCs/>
          <w:color w:val="auto"/>
          <w:sz w:val="23"/>
          <w:szCs w:val="23"/>
        </w:rPr>
        <w:t>October 2024</w:t>
      </w:r>
    </w:p>
    <w:p w14:paraId="28C10BF3" w14:textId="66DB4101" w:rsidR="003305D2" w:rsidRDefault="003305D2" w:rsidP="00FF5F5C">
      <w:pPr>
        <w:pStyle w:val="Default"/>
        <w:spacing w:after="317"/>
        <w:rPr>
          <w:rFonts w:asciiTheme="minorHAnsi" w:hAnsiTheme="minorHAnsi" w:cstheme="minorHAnsi"/>
          <w:color w:val="auto"/>
          <w:sz w:val="23"/>
          <w:szCs w:val="23"/>
        </w:rPr>
      </w:pPr>
      <w:r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4. 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Informal Zoom Pre-meeting: </w:t>
      </w:r>
      <w:r w:rsidR="00F50B3D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7 April 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202</w:t>
      </w:r>
      <w:r w:rsidR="00F50B3D">
        <w:rPr>
          <w:rFonts w:asciiTheme="minorHAnsi" w:hAnsiTheme="minorHAnsi" w:cstheme="minorHAnsi"/>
          <w:b/>
          <w:bCs/>
          <w:color w:val="auto"/>
          <w:sz w:val="23"/>
          <w:szCs w:val="23"/>
        </w:rPr>
        <w:t>5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="00C908B3">
        <w:rPr>
          <w:rFonts w:asciiTheme="minorHAnsi" w:hAnsiTheme="minorHAnsi" w:cstheme="minorHAnsi"/>
          <w:b/>
          <w:bCs/>
          <w:color w:val="auto"/>
          <w:sz w:val="23"/>
          <w:szCs w:val="23"/>
        </w:rPr>
        <w:t>20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:00 CET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1A0B5C" w:rsidRPr="001A0B5C">
        <w:rPr>
          <w:rFonts w:asciiTheme="minorHAnsi" w:hAnsiTheme="minorHAnsi" w:cstheme="minorHAnsi"/>
          <w:color w:val="auto"/>
          <w:sz w:val="23"/>
          <w:szCs w:val="23"/>
        </w:rPr>
        <w:t>Was attended by</w:t>
      </w:r>
      <w:r w:rsidR="00F92248">
        <w:rPr>
          <w:rFonts w:asciiTheme="minorHAnsi" w:hAnsiTheme="minorHAnsi" w:cstheme="minorHAnsi"/>
          <w:color w:val="auto"/>
          <w:sz w:val="23"/>
          <w:szCs w:val="23"/>
        </w:rPr>
        <w:t xml:space="preserve"> representatives</w:t>
      </w:r>
      <w:r w:rsidR="001A0B5C" w:rsidRPr="001A0B5C">
        <w:rPr>
          <w:rFonts w:asciiTheme="minorHAnsi" w:hAnsiTheme="minorHAnsi" w:cstheme="minorHAnsi"/>
          <w:color w:val="auto"/>
          <w:sz w:val="23"/>
          <w:szCs w:val="23"/>
        </w:rPr>
        <w:t xml:space="preserve"> OMFS, Neurosurg</w:t>
      </w:r>
      <w:r w:rsidR="00F92248">
        <w:rPr>
          <w:rFonts w:asciiTheme="minorHAnsi" w:hAnsiTheme="minorHAnsi" w:cstheme="minorHAnsi"/>
          <w:color w:val="auto"/>
          <w:sz w:val="23"/>
          <w:szCs w:val="23"/>
        </w:rPr>
        <w:t>ery, Orthopaedic Sections.</w:t>
      </w:r>
      <w:r w:rsidR="00F92248">
        <w:rPr>
          <w:rFonts w:asciiTheme="minorHAnsi" w:hAnsiTheme="minorHAnsi" w:cstheme="minorHAnsi"/>
          <w:color w:val="auto"/>
          <w:sz w:val="23"/>
          <w:szCs w:val="23"/>
        </w:rPr>
        <w:br/>
      </w:r>
      <w:r w:rsidR="0012333F">
        <w:rPr>
          <w:rFonts w:asciiTheme="minorHAnsi" w:hAnsiTheme="minorHAnsi" w:cstheme="minorHAnsi"/>
          <w:color w:val="auto"/>
          <w:sz w:val="23"/>
          <w:szCs w:val="23"/>
        </w:rPr>
        <w:t xml:space="preserve">No specific comments except including of </w:t>
      </w:r>
      <w:proofErr w:type="gramStart"/>
      <w:r w:rsidR="0012333F">
        <w:rPr>
          <w:rFonts w:asciiTheme="minorHAnsi" w:hAnsiTheme="minorHAnsi" w:cstheme="minorHAnsi"/>
          <w:color w:val="auto"/>
          <w:sz w:val="23"/>
          <w:szCs w:val="23"/>
        </w:rPr>
        <w:t>Quality of Life</w:t>
      </w:r>
      <w:proofErr w:type="gramEnd"/>
      <w:r w:rsidR="0012333F">
        <w:rPr>
          <w:rFonts w:asciiTheme="minorHAnsi" w:hAnsiTheme="minorHAnsi" w:cstheme="minorHAnsi"/>
          <w:color w:val="auto"/>
          <w:sz w:val="23"/>
          <w:szCs w:val="23"/>
        </w:rPr>
        <w:t xml:space="preserve"> elements in Wound Healing ETR.</w:t>
      </w:r>
    </w:p>
    <w:p w14:paraId="0D2FB3BC" w14:textId="77777777" w:rsidR="001D719A" w:rsidRPr="001D719A" w:rsidRDefault="00644304" w:rsidP="001D719A">
      <w:pPr>
        <w:pStyle w:val="Default"/>
        <w:spacing w:after="317"/>
        <w:ind w:left="426" w:hanging="426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5. ETRs</w:t>
      </w:r>
      <w:r w:rsidR="001D719A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and related issues</w:t>
      </w:r>
      <w:r w:rsidR="001A24BE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  <w:t>Part of AB and Council Agenda</w:t>
      </w:r>
      <w:r w:rsidR="00302100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1D719A" w:rsidRPr="001D719A">
        <w:rPr>
          <w:rFonts w:asciiTheme="minorHAnsi" w:hAnsiTheme="minorHAnsi" w:cstheme="minorHAnsi"/>
          <w:color w:val="auto"/>
          <w:sz w:val="23"/>
          <w:szCs w:val="23"/>
        </w:rPr>
        <w:t>New UEMS ETR Terms of References and Timeline Document</w:t>
      </w:r>
    </w:p>
    <w:p w14:paraId="7A0EEF63" w14:textId="77777777" w:rsidR="001D719A" w:rsidRPr="001D719A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ETR for Child and Adolescent Psychiatry</w:t>
      </w:r>
    </w:p>
    <w:p w14:paraId="2A029CBB" w14:textId="77777777" w:rsidR="001D719A" w:rsidRPr="001D719A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ETR for Competency of Gynaecological Oncology</w:t>
      </w:r>
    </w:p>
    <w:p w14:paraId="41437DD6" w14:textId="77777777" w:rsidR="001D719A" w:rsidRPr="001D719A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ETR for the Specialty of Laboratory Medicine/ Medical Biopathology</w:t>
      </w:r>
    </w:p>
    <w:p w14:paraId="553F54A8" w14:textId="77777777" w:rsidR="001D719A" w:rsidRPr="001D719A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ETR for training in Paediatric Haematology and Oncology</w:t>
      </w:r>
    </w:p>
    <w:p w14:paraId="799F89AB" w14:textId="77777777" w:rsidR="001D719A" w:rsidRPr="001D719A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ETR for the specialty of Urology</w:t>
      </w:r>
    </w:p>
    <w:p w14:paraId="787160C0" w14:textId="77777777" w:rsidR="001D719A" w:rsidRPr="001D719A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ETR for Wound Healing</w:t>
      </w:r>
    </w:p>
    <w:p w14:paraId="30999ADD" w14:textId="77777777" w:rsidR="001D719A" w:rsidRPr="001D719A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Establishment of the New UEMS MJC Palliative Care</w:t>
      </w:r>
    </w:p>
    <w:p w14:paraId="39DABAD5" w14:textId="6A3A0088" w:rsidR="00973507" w:rsidRDefault="001D719A" w:rsidP="001D719A">
      <w:pPr>
        <w:pStyle w:val="Default"/>
        <w:numPr>
          <w:ilvl w:val="0"/>
          <w:numId w:val="3"/>
        </w:numPr>
        <w:ind w:left="714" w:hanging="357"/>
        <w:rPr>
          <w:rFonts w:asciiTheme="minorHAnsi" w:hAnsiTheme="minorHAnsi" w:cstheme="minorHAnsi"/>
          <w:color w:val="auto"/>
          <w:sz w:val="23"/>
          <w:szCs w:val="23"/>
        </w:rPr>
      </w:pPr>
      <w:r w:rsidRPr="001D719A">
        <w:rPr>
          <w:rFonts w:asciiTheme="minorHAnsi" w:hAnsiTheme="minorHAnsi" w:cstheme="minorHAnsi"/>
          <w:color w:val="auto"/>
          <w:sz w:val="23"/>
          <w:szCs w:val="23"/>
        </w:rPr>
        <w:t>Presentation of updated ORL competenc</w:t>
      </w:r>
      <w:r w:rsidR="00F20DF3">
        <w:rPr>
          <w:rFonts w:asciiTheme="minorHAnsi" w:hAnsiTheme="minorHAnsi" w:cstheme="minorHAnsi"/>
          <w:color w:val="auto"/>
          <w:sz w:val="23"/>
          <w:szCs w:val="23"/>
        </w:rPr>
        <w:t>i</w:t>
      </w:r>
      <w:r w:rsidRPr="001D719A">
        <w:rPr>
          <w:rFonts w:asciiTheme="minorHAnsi" w:hAnsiTheme="minorHAnsi" w:cstheme="minorHAnsi"/>
          <w:color w:val="auto"/>
          <w:sz w:val="23"/>
          <w:szCs w:val="23"/>
        </w:rPr>
        <w:t>es</w:t>
      </w:r>
      <w:r w:rsidR="00424C5A">
        <w:rPr>
          <w:rFonts w:asciiTheme="minorHAnsi" w:hAnsiTheme="minorHAnsi" w:cstheme="minorHAnsi"/>
          <w:color w:val="auto"/>
          <w:sz w:val="23"/>
          <w:szCs w:val="23"/>
        </w:rPr>
        <w:t xml:space="preserve"> (Council agenda)</w:t>
      </w:r>
    </w:p>
    <w:p w14:paraId="692AE5E4" w14:textId="77777777" w:rsidR="001D719A" w:rsidRPr="001A24BE" w:rsidRDefault="001D719A" w:rsidP="00302100">
      <w:pPr>
        <w:pStyle w:val="Default"/>
        <w:spacing w:after="317"/>
        <w:ind w:left="426" w:hanging="426"/>
        <w:rPr>
          <w:rFonts w:asciiTheme="minorHAnsi" w:hAnsiTheme="minorHAnsi" w:cstheme="minorHAnsi"/>
          <w:color w:val="auto"/>
          <w:sz w:val="23"/>
          <w:szCs w:val="23"/>
        </w:rPr>
      </w:pPr>
    </w:p>
    <w:p w14:paraId="683B6256" w14:textId="32157630" w:rsidR="006D0240" w:rsidRDefault="00644304" w:rsidP="00302100">
      <w:pPr>
        <w:pStyle w:val="Default"/>
        <w:ind w:left="426" w:hanging="426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6</w:t>
      </w:r>
      <w:r w:rsidR="00D700B2" w:rsidRPr="0019293F">
        <w:rPr>
          <w:rFonts w:asciiTheme="minorHAnsi" w:hAnsiTheme="minorHAnsi" w:cstheme="minorHAnsi"/>
          <w:b/>
          <w:bCs/>
          <w:color w:val="auto"/>
          <w:sz w:val="23"/>
          <w:szCs w:val="23"/>
        </w:rPr>
        <w:t>. Specialist Issues from AB and Council Agendas</w:t>
      </w:r>
      <w:r w:rsidR="00302100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  <w:r w:rsidR="001D719A">
        <w:rPr>
          <w:rFonts w:asciiTheme="minorHAnsi" w:hAnsiTheme="minorHAnsi" w:cstheme="minorHAnsi"/>
          <w:b/>
          <w:bCs/>
          <w:color w:val="auto"/>
          <w:sz w:val="23"/>
          <w:szCs w:val="23"/>
        </w:rPr>
        <w:t>UEMS and National Scientific Societies</w:t>
      </w:r>
      <w:r w:rsidR="001D719A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  <w:t>Broadening Engagement with UEMS</w:t>
      </w:r>
    </w:p>
    <w:p w14:paraId="4FF6A37A" w14:textId="77777777" w:rsidR="001D719A" w:rsidRDefault="001D719A" w:rsidP="00302100">
      <w:pPr>
        <w:pStyle w:val="Default"/>
        <w:ind w:left="426" w:hanging="426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163677D3" w14:textId="195BDEB6" w:rsidR="00644304" w:rsidRDefault="00B87F3D" w:rsidP="00424C5A">
      <w:pPr>
        <w:pStyle w:val="Default"/>
        <w:spacing w:after="317"/>
        <w:ind w:left="426" w:hanging="426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7</w:t>
      </w:r>
      <w:r w:rsidR="00C44574" w:rsidRPr="0061728E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. </w:t>
      </w:r>
      <w:r w:rsidR="009B7F05" w:rsidRPr="0061728E">
        <w:rPr>
          <w:rFonts w:asciiTheme="minorHAnsi" w:hAnsiTheme="minorHAnsi" w:cstheme="minorHAnsi"/>
          <w:b/>
          <w:bCs/>
          <w:color w:val="auto"/>
          <w:sz w:val="23"/>
          <w:szCs w:val="23"/>
        </w:rPr>
        <w:t>Constitutional issues</w:t>
      </w:r>
      <w:r w:rsidR="00846211" w:rsidRPr="00846211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from AB and Council Agenda</w:t>
      </w: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  <w:t>Rules of Procedure: interactions between UEMS/UEMS Sections and supporting specialty associations/scientific societies.</w:t>
      </w:r>
    </w:p>
    <w:p w14:paraId="4035B73C" w14:textId="66CC584B" w:rsidR="005D0ABF" w:rsidRDefault="005D0ABF" w:rsidP="00846211">
      <w:pPr>
        <w:pStyle w:val="Default"/>
        <w:spacing w:after="317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8. SEVE Project – standing Item</w:t>
      </w:r>
    </w:p>
    <w:p w14:paraId="4C952F5D" w14:textId="115E8E83" w:rsidR="00424C5A" w:rsidRDefault="00424C5A" w:rsidP="00846211">
      <w:pPr>
        <w:pStyle w:val="Default"/>
        <w:spacing w:after="317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9. Advance notice of elections for Chair and Secretary of Grouping – Autumn 2025</w:t>
      </w:r>
    </w:p>
    <w:p w14:paraId="475BC2CB" w14:textId="7C63E8D3" w:rsidR="00276A1A" w:rsidRDefault="001D01A5" w:rsidP="00276A1A">
      <w:pPr>
        <w:pStyle w:val="Default"/>
        <w:spacing w:after="317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color w:val="auto"/>
          <w:sz w:val="23"/>
          <w:szCs w:val="23"/>
        </w:rPr>
        <w:t>9</w:t>
      </w:r>
      <w:r w:rsidR="003A5CBD" w:rsidRPr="00846211">
        <w:rPr>
          <w:rFonts w:asciiTheme="minorHAnsi" w:hAnsiTheme="minorHAnsi" w:cstheme="minorHAnsi"/>
          <w:b/>
          <w:bCs/>
          <w:color w:val="auto"/>
          <w:sz w:val="23"/>
          <w:szCs w:val="23"/>
        </w:rPr>
        <w:t>. AOB</w:t>
      </w:r>
      <w:r w:rsidR="002319EE">
        <w:rPr>
          <w:rFonts w:asciiTheme="minorHAnsi" w:hAnsiTheme="minorHAnsi" w:cstheme="minorHAnsi"/>
          <w:b/>
          <w:bCs/>
          <w:color w:val="auto"/>
          <w:sz w:val="23"/>
          <w:szCs w:val="23"/>
        </w:rPr>
        <w:br/>
      </w:r>
    </w:p>
    <w:sectPr w:rsidR="00276A1A" w:rsidSect="005D0ABF">
      <w:pgSz w:w="11904" w:h="17338"/>
      <w:pgMar w:top="567" w:right="567" w:bottom="96" w:left="8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6D73"/>
    <w:multiLevelType w:val="hybridMultilevel"/>
    <w:tmpl w:val="2676C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223F3"/>
    <w:multiLevelType w:val="multilevel"/>
    <w:tmpl w:val="718C912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-5664" w:hanging="432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-5450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-4368" w:hanging="648"/>
      </w:pPr>
    </w:lvl>
    <w:lvl w:ilvl="4">
      <w:start w:val="1"/>
      <w:numFmt w:val="decimal"/>
      <w:lvlText w:val="%1.%2.%3.%4.%5."/>
      <w:lvlJc w:val="left"/>
      <w:pPr>
        <w:ind w:left="-3864" w:hanging="792"/>
      </w:pPr>
    </w:lvl>
    <w:lvl w:ilvl="5">
      <w:start w:val="1"/>
      <w:numFmt w:val="decimal"/>
      <w:lvlText w:val="%1.%2.%3.%4.%5.%6."/>
      <w:lvlJc w:val="left"/>
      <w:pPr>
        <w:ind w:left="-3360" w:hanging="936"/>
      </w:pPr>
    </w:lvl>
    <w:lvl w:ilvl="6">
      <w:start w:val="1"/>
      <w:numFmt w:val="decimal"/>
      <w:lvlText w:val="%1.%2.%3.%4.%5.%6.%7."/>
      <w:lvlJc w:val="left"/>
      <w:pPr>
        <w:ind w:left="-2856" w:hanging="1080"/>
      </w:pPr>
    </w:lvl>
    <w:lvl w:ilvl="7">
      <w:start w:val="1"/>
      <w:numFmt w:val="decimal"/>
      <w:lvlText w:val="%1.%2.%3.%4.%5.%6.%7.%8."/>
      <w:lvlJc w:val="left"/>
      <w:pPr>
        <w:ind w:left="-2352" w:hanging="1224"/>
      </w:pPr>
    </w:lvl>
    <w:lvl w:ilvl="8">
      <w:start w:val="1"/>
      <w:numFmt w:val="decimal"/>
      <w:lvlText w:val="%1.%2.%3.%4.%5.%6.%7.%8.%9."/>
      <w:lvlJc w:val="left"/>
      <w:pPr>
        <w:ind w:left="-1776" w:hanging="1440"/>
      </w:pPr>
    </w:lvl>
  </w:abstractNum>
  <w:abstractNum w:abstractNumId="2" w15:restartNumberingAfterBreak="0">
    <w:nsid w:val="687A4D6C"/>
    <w:multiLevelType w:val="multilevel"/>
    <w:tmpl w:val="C57844D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-5736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-5450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-4368" w:hanging="648"/>
      </w:pPr>
    </w:lvl>
    <w:lvl w:ilvl="4">
      <w:start w:val="1"/>
      <w:numFmt w:val="decimal"/>
      <w:lvlText w:val="%1.%2.%3.%4.%5."/>
      <w:lvlJc w:val="left"/>
      <w:pPr>
        <w:ind w:left="-3864" w:hanging="792"/>
      </w:pPr>
    </w:lvl>
    <w:lvl w:ilvl="5">
      <w:start w:val="1"/>
      <w:numFmt w:val="decimal"/>
      <w:lvlText w:val="%1.%2.%3.%4.%5.%6."/>
      <w:lvlJc w:val="left"/>
      <w:pPr>
        <w:ind w:left="-3360" w:hanging="936"/>
      </w:pPr>
    </w:lvl>
    <w:lvl w:ilvl="6">
      <w:start w:val="1"/>
      <w:numFmt w:val="decimal"/>
      <w:lvlText w:val="%1.%2.%3.%4.%5.%6.%7."/>
      <w:lvlJc w:val="left"/>
      <w:pPr>
        <w:ind w:left="-2856" w:hanging="1080"/>
      </w:pPr>
    </w:lvl>
    <w:lvl w:ilvl="7">
      <w:start w:val="1"/>
      <w:numFmt w:val="decimal"/>
      <w:lvlText w:val="%1.%2.%3.%4.%5.%6.%7.%8."/>
      <w:lvlJc w:val="left"/>
      <w:pPr>
        <w:ind w:left="-2352" w:hanging="1224"/>
      </w:pPr>
    </w:lvl>
    <w:lvl w:ilvl="8">
      <w:start w:val="1"/>
      <w:numFmt w:val="decimal"/>
      <w:lvlText w:val="%1.%2.%3.%4.%5.%6.%7.%8.%9."/>
      <w:lvlJc w:val="left"/>
      <w:pPr>
        <w:ind w:left="-1776" w:hanging="1440"/>
      </w:pPr>
    </w:lvl>
  </w:abstractNum>
  <w:num w:numId="1" w16cid:durableId="7210564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786582">
    <w:abstractNumId w:val="2"/>
  </w:num>
  <w:num w:numId="3" w16cid:durableId="173542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F3"/>
    <w:rsid w:val="00026872"/>
    <w:rsid w:val="00027FA7"/>
    <w:rsid w:val="00032C66"/>
    <w:rsid w:val="000535D4"/>
    <w:rsid w:val="0007633C"/>
    <w:rsid w:val="00097927"/>
    <w:rsid w:val="000A03E7"/>
    <w:rsid w:val="000C17B3"/>
    <w:rsid w:val="0012333F"/>
    <w:rsid w:val="00146C32"/>
    <w:rsid w:val="0019293F"/>
    <w:rsid w:val="001A0B5C"/>
    <w:rsid w:val="001A24BE"/>
    <w:rsid w:val="001D01A5"/>
    <w:rsid w:val="001D719A"/>
    <w:rsid w:val="00211D6E"/>
    <w:rsid w:val="002319EE"/>
    <w:rsid w:val="00243031"/>
    <w:rsid w:val="002679C7"/>
    <w:rsid w:val="0027372D"/>
    <w:rsid w:val="00276A1A"/>
    <w:rsid w:val="0027734C"/>
    <w:rsid w:val="00292A12"/>
    <w:rsid w:val="002B7FE3"/>
    <w:rsid w:val="00302100"/>
    <w:rsid w:val="00327203"/>
    <w:rsid w:val="003305D2"/>
    <w:rsid w:val="003A5CBD"/>
    <w:rsid w:val="003C572A"/>
    <w:rsid w:val="00424C5A"/>
    <w:rsid w:val="00463C26"/>
    <w:rsid w:val="004A38C6"/>
    <w:rsid w:val="004D03CC"/>
    <w:rsid w:val="004F6944"/>
    <w:rsid w:val="00536EAD"/>
    <w:rsid w:val="00551987"/>
    <w:rsid w:val="0057348B"/>
    <w:rsid w:val="005D06D8"/>
    <w:rsid w:val="005D0ABF"/>
    <w:rsid w:val="005D3528"/>
    <w:rsid w:val="0061728E"/>
    <w:rsid w:val="00641210"/>
    <w:rsid w:val="00644304"/>
    <w:rsid w:val="00676BD5"/>
    <w:rsid w:val="00690620"/>
    <w:rsid w:val="006940C6"/>
    <w:rsid w:val="006C32ED"/>
    <w:rsid w:val="006D0240"/>
    <w:rsid w:val="0076554A"/>
    <w:rsid w:val="00786EA7"/>
    <w:rsid w:val="007D5680"/>
    <w:rsid w:val="007E700C"/>
    <w:rsid w:val="0080250B"/>
    <w:rsid w:val="00802D28"/>
    <w:rsid w:val="00811A65"/>
    <w:rsid w:val="00834FF7"/>
    <w:rsid w:val="00846211"/>
    <w:rsid w:val="00871275"/>
    <w:rsid w:val="008C72FF"/>
    <w:rsid w:val="008E33FF"/>
    <w:rsid w:val="008E6A0E"/>
    <w:rsid w:val="008F4272"/>
    <w:rsid w:val="009167EC"/>
    <w:rsid w:val="00930661"/>
    <w:rsid w:val="00936E0A"/>
    <w:rsid w:val="0096566E"/>
    <w:rsid w:val="00973507"/>
    <w:rsid w:val="00980DAF"/>
    <w:rsid w:val="009843CE"/>
    <w:rsid w:val="009B7F05"/>
    <w:rsid w:val="009C354B"/>
    <w:rsid w:val="009E37C9"/>
    <w:rsid w:val="00A22785"/>
    <w:rsid w:val="00AF52EB"/>
    <w:rsid w:val="00B87F3D"/>
    <w:rsid w:val="00BD605A"/>
    <w:rsid w:val="00BD6C9F"/>
    <w:rsid w:val="00BF022C"/>
    <w:rsid w:val="00C44574"/>
    <w:rsid w:val="00C6161C"/>
    <w:rsid w:val="00C64DD3"/>
    <w:rsid w:val="00C75883"/>
    <w:rsid w:val="00C81769"/>
    <w:rsid w:val="00C908B3"/>
    <w:rsid w:val="00CE70AD"/>
    <w:rsid w:val="00D05F26"/>
    <w:rsid w:val="00D35FD2"/>
    <w:rsid w:val="00D44B8A"/>
    <w:rsid w:val="00D700B2"/>
    <w:rsid w:val="00D768EF"/>
    <w:rsid w:val="00DC40E0"/>
    <w:rsid w:val="00DD4C85"/>
    <w:rsid w:val="00DF2A46"/>
    <w:rsid w:val="00DF526F"/>
    <w:rsid w:val="00E07569"/>
    <w:rsid w:val="00E509F3"/>
    <w:rsid w:val="00E73EBF"/>
    <w:rsid w:val="00E8218D"/>
    <w:rsid w:val="00EC0700"/>
    <w:rsid w:val="00EC1CE2"/>
    <w:rsid w:val="00EC2539"/>
    <w:rsid w:val="00EF3470"/>
    <w:rsid w:val="00EF4199"/>
    <w:rsid w:val="00F20DF3"/>
    <w:rsid w:val="00F31808"/>
    <w:rsid w:val="00F50B3D"/>
    <w:rsid w:val="00F77671"/>
    <w:rsid w:val="00F92248"/>
    <w:rsid w:val="00FA13E2"/>
    <w:rsid w:val="00FB6107"/>
    <w:rsid w:val="00FE0DFC"/>
    <w:rsid w:val="00FF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FD59"/>
  <w15:docId w15:val="{70518DF6-32F7-4526-A5BD-AEC765E7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F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A1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9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0DA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8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2100"/>
    <w:pPr>
      <w:spacing w:after="0" w:line="240" w:lineRule="auto"/>
    </w:pPr>
    <w:rPr>
      <w:rFonts w:ascii="Calibri" w:hAnsi="Calibri" w:cs="Calibr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A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7E70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4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1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19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199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uems.eu/event/uems-spring-council-meeting-25-26-april-2025-8/page/introduction-uems-uemo-joint-council-meeting-october-2024-copy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5FA64CF8E0CE4AB7A29800F8AA4708" ma:contentTypeVersion="4" ma:contentTypeDescription="Create a new document." ma:contentTypeScope="" ma:versionID="92327fb0463a2612e2a599059884a667">
  <xsd:schema xmlns:xsd="http://www.w3.org/2001/XMLSchema" xmlns:xs="http://www.w3.org/2001/XMLSchema" xmlns:p="http://schemas.microsoft.com/office/2006/metadata/properties" xmlns:ns3="3c3e9812-d7dd-4fa7-9bf1-f73b99594835" targetNamespace="http://schemas.microsoft.com/office/2006/metadata/properties" ma:root="true" ma:fieldsID="92e05eb595d569ff35bed5d0a03a7517" ns3:_="">
    <xsd:import namespace="3c3e9812-d7dd-4fa7-9bf1-f73b9959483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e9812-d7dd-4fa7-9bf1-f73b9959483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B1A10-69AD-4527-8965-40B2796D5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70CF9-C23B-4438-9B2C-0E4C02809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9B85E-F380-4C28-9726-8F01659E4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e9812-d7dd-4fa7-9bf1-f73b99594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448ebe-e65f-40e6-9e31-33fdaa412880}" enabled="0" method="" siteId="{bf448ebe-e65f-40e6-9e31-33fdaa41288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Magennis, Patrick</dc:creator>
  <cp:lastModifiedBy>Patrick Magennis</cp:lastModifiedBy>
  <cp:revision>4</cp:revision>
  <cp:lastPrinted>2022-03-31T18:49:00Z</cp:lastPrinted>
  <dcterms:created xsi:type="dcterms:W3CDTF">2025-04-19T09:03:00Z</dcterms:created>
  <dcterms:modified xsi:type="dcterms:W3CDTF">2025-04-19T09:07:00Z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0x010100555FA64CF8E0CE4AB7A29800F8AA4708</vt:lpwstr>
  </property>
</Properties>
</file>