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9B66" w14:textId="77777777" w:rsidR="00137C7B" w:rsidRDefault="00137C7B" w:rsidP="00137C7B">
      <w:pPr>
        <w:pStyle w:val="Default"/>
      </w:pPr>
    </w:p>
    <w:p w14:paraId="4A7187C6" w14:textId="6D56210E" w:rsidR="00137C7B" w:rsidRPr="00137C7B" w:rsidRDefault="00137C7B" w:rsidP="00137C7B">
      <w:pPr>
        <w:pStyle w:val="Default"/>
        <w:jc w:val="right"/>
        <w:rPr>
          <w:rFonts w:ascii="Calibri" w:hAnsi="Calibri" w:cs="Calibri"/>
          <w:iCs/>
          <w:lang w:val="en-US"/>
        </w:rPr>
      </w:pPr>
      <w:r w:rsidRPr="00137C7B">
        <w:rPr>
          <w:rFonts w:ascii="Calibri" w:hAnsi="Calibri" w:cs="Calibri"/>
          <w:iCs/>
          <w:lang w:val="en-US"/>
        </w:rPr>
        <w:t xml:space="preserve">……  </w:t>
      </w:r>
      <w:r w:rsidR="00AE649A">
        <w:rPr>
          <w:rFonts w:ascii="Calibri" w:hAnsi="Calibri" w:cs="Calibri"/>
          <w:iCs/>
          <w:lang w:val="en-US"/>
        </w:rPr>
        <w:t>October</w:t>
      </w:r>
      <w:r w:rsidRPr="00137C7B">
        <w:rPr>
          <w:rFonts w:ascii="Calibri" w:hAnsi="Calibri" w:cs="Calibri"/>
          <w:iCs/>
          <w:lang w:val="en-US"/>
        </w:rPr>
        <w:t xml:space="preserve"> 202</w:t>
      </w:r>
      <w:r w:rsidR="0029140B">
        <w:rPr>
          <w:rFonts w:ascii="Calibri" w:hAnsi="Calibri" w:cs="Calibri"/>
          <w:iCs/>
          <w:lang w:val="en-US"/>
        </w:rPr>
        <w:t>6</w:t>
      </w:r>
    </w:p>
    <w:p w14:paraId="00728A1B" w14:textId="77777777" w:rsidR="00137C7B" w:rsidRDefault="00137C7B" w:rsidP="00137C7B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6829CCE0" w14:textId="77777777" w:rsidR="00C01AB0" w:rsidRDefault="00C01AB0" w:rsidP="00137C7B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4528D2C0" w14:textId="77777777" w:rsidR="00137C7B" w:rsidRPr="00137C7B" w:rsidRDefault="00137C7B" w:rsidP="00137C7B">
      <w:pPr>
        <w:pStyle w:val="Default"/>
        <w:jc w:val="right"/>
        <w:rPr>
          <w:rFonts w:ascii="Calibri" w:hAnsi="Calibri" w:cs="Calibri"/>
          <w:sz w:val="28"/>
          <w:szCs w:val="28"/>
          <w:lang w:val="en-US"/>
        </w:rPr>
      </w:pPr>
    </w:p>
    <w:p w14:paraId="4A29D848" w14:textId="4E1EA933" w:rsidR="00137C7B" w:rsidRPr="00C01AB0" w:rsidRDefault="00137C7B" w:rsidP="00137C7B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>Proxy Form UEMS Section</w:t>
      </w:r>
      <w:r w:rsidRPr="00C01AB0">
        <w:rPr>
          <w:rStyle w:val="FootnoteReference"/>
          <w:rFonts w:ascii="Calibri" w:hAnsi="Calibri" w:cs="Calibri"/>
          <w:i/>
          <w:iCs/>
          <w:sz w:val="20"/>
          <w:szCs w:val="20"/>
          <w:lang w:val="en-US"/>
        </w:rPr>
        <w:footnoteReference w:id="1"/>
      </w:r>
    </w:p>
    <w:p w14:paraId="425B20DE" w14:textId="77777777" w:rsidR="00137C7B" w:rsidRPr="00C01AB0" w:rsidRDefault="00137C7B" w:rsidP="00137C7B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to be filled, signed, dated, scanned and sent to </w:t>
      </w:r>
      <w:hyperlink r:id="rId10" w:history="1">
        <w:r w:rsidRPr="00C01AB0">
          <w:rPr>
            <w:rStyle w:val="Hyperlink"/>
            <w:rFonts w:ascii="Calibri" w:hAnsi="Calibri" w:cs="Calibri"/>
            <w:i/>
            <w:iCs/>
            <w:sz w:val="20"/>
            <w:szCs w:val="20"/>
            <w:lang w:val="en-US"/>
          </w:rPr>
          <w:t>coordination@uems.eu</w:t>
        </w:r>
      </w:hyperlink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  </w:t>
      </w:r>
    </w:p>
    <w:p w14:paraId="3D08AEE7" w14:textId="77777777" w:rsidR="00137C7B" w:rsidRPr="00424BAC" w:rsidRDefault="00137C7B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112AADFC" w14:textId="77777777" w:rsidR="00137C7B" w:rsidRPr="00170AE5" w:rsidRDefault="00137C7B" w:rsidP="00163FA1">
      <w:pPr>
        <w:pStyle w:val="Default"/>
        <w:spacing w:line="276" w:lineRule="auto"/>
        <w:jc w:val="center"/>
        <w:rPr>
          <w:rFonts w:asciiTheme="minorHAnsi" w:hAnsiTheme="minorHAnsi"/>
          <w:sz w:val="36"/>
          <w:szCs w:val="36"/>
          <w:lang w:val="en-US"/>
        </w:rPr>
      </w:pPr>
    </w:p>
    <w:p w14:paraId="3E6A6218" w14:textId="77777777" w:rsidR="00170AE5" w:rsidRPr="00170AE5" w:rsidRDefault="00137C7B" w:rsidP="00163FA1">
      <w:pPr>
        <w:pStyle w:val="Default"/>
        <w:spacing w:line="276" w:lineRule="auto"/>
        <w:jc w:val="center"/>
        <w:rPr>
          <w:rFonts w:asciiTheme="minorHAnsi" w:hAnsiTheme="minorHAnsi"/>
          <w:b/>
          <w:i/>
          <w:iCs/>
          <w:sz w:val="36"/>
          <w:szCs w:val="36"/>
          <w:lang w:val="en-US"/>
        </w:rPr>
      </w:pPr>
      <w:r w:rsidRPr="00170AE5">
        <w:rPr>
          <w:rFonts w:asciiTheme="minorHAnsi" w:hAnsiTheme="minorHAnsi"/>
          <w:b/>
          <w:i/>
          <w:iCs/>
          <w:sz w:val="36"/>
          <w:szCs w:val="36"/>
          <w:lang w:val="en-US"/>
        </w:rPr>
        <w:t xml:space="preserve">UEMS Advisory Board </w:t>
      </w:r>
      <w:r w:rsidR="00C01AB0" w:rsidRPr="00170AE5">
        <w:rPr>
          <w:rFonts w:asciiTheme="minorHAnsi" w:hAnsiTheme="minorHAnsi"/>
          <w:b/>
          <w:i/>
          <w:iCs/>
          <w:sz w:val="36"/>
          <w:szCs w:val="36"/>
          <w:lang w:val="en-US"/>
        </w:rPr>
        <w:t xml:space="preserve">Meeting </w:t>
      </w:r>
    </w:p>
    <w:p w14:paraId="19CB9FCF" w14:textId="14E6ABCD" w:rsidR="00137C7B" w:rsidRPr="007102C5" w:rsidRDefault="00C01AB0" w:rsidP="00163FA1">
      <w:pPr>
        <w:pStyle w:val="Default"/>
        <w:spacing w:line="276" w:lineRule="auto"/>
        <w:jc w:val="center"/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</w:pPr>
      <w:r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 xml:space="preserve"> </w:t>
      </w:r>
      <w:r w:rsidR="00AE649A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16</w:t>
      </w:r>
      <w:r w:rsidR="00170AE5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 xml:space="preserve"> </w:t>
      </w:r>
      <w:r w:rsidR="00AE649A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October</w:t>
      </w:r>
      <w:r w:rsidR="00137C7B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 xml:space="preserve"> 202</w:t>
      </w:r>
      <w:r w:rsidR="0007222B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6</w:t>
      </w:r>
      <w:r w:rsidR="00170AE5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,</w:t>
      </w:r>
      <w:r w:rsidR="00137C7B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 xml:space="preserve"> </w:t>
      </w:r>
      <w:r w:rsidR="00AE649A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Brussels</w:t>
      </w:r>
      <w:r w:rsidR="00170AE5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 xml:space="preserve">, </w:t>
      </w:r>
      <w:r w:rsidR="00AE649A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BELGIUM</w:t>
      </w:r>
    </w:p>
    <w:p w14:paraId="6E1B31AC" w14:textId="77777777" w:rsidR="00170AE5" w:rsidRPr="00170AE5" w:rsidRDefault="00170AE5" w:rsidP="00163FA1">
      <w:pPr>
        <w:pStyle w:val="Default"/>
        <w:spacing w:line="276" w:lineRule="auto"/>
        <w:jc w:val="center"/>
        <w:rPr>
          <w:rFonts w:asciiTheme="minorHAnsi" w:hAnsiTheme="minorHAnsi"/>
          <w:b/>
          <w:sz w:val="36"/>
          <w:szCs w:val="36"/>
          <w:lang w:val="en-US"/>
        </w:rPr>
      </w:pPr>
    </w:p>
    <w:p w14:paraId="6524418A" w14:textId="54A04C7A" w:rsidR="00C01AB0" w:rsidRDefault="00C01AB0" w:rsidP="00163FA1">
      <w:pPr>
        <w:pStyle w:val="Default"/>
        <w:spacing w:line="276" w:lineRule="auto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C01AB0">
        <w:rPr>
          <w:rFonts w:asciiTheme="minorHAnsi" w:hAnsiTheme="minorHAnsi"/>
          <w:b/>
          <w:sz w:val="32"/>
          <w:szCs w:val="32"/>
          <w:highlight w:val="lightGray"/>
          <w:lang w:val="en-US"/>
        </w:rPr>
        <w:t>Proxy UEMS SECTION</w:t>
      </w:r>
      <w:r w:rsidRPr="00C01AB0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</w:p>
    <w:p w14:paraId="27B12C3B" w14:textId="77777777" w:rsidR="00163FA1" w:rsidRPr="00C01AB0" w:rsidRDefault="00163FA1" w:rsidP="00163FA1">
      <w:pPr>
        <w:pStyle w:val="Default"/>
        <w:spacing w:line="276" w:lineRule="auto"/>
        <w:jc w:val="center"/>
        <w:rPr>
          <w:rFonts w:asciiTheme="minorHAnsi" w:hAnsiTheme="minorHAnsi"/>
          <w:bCs/>
          <w:sz w:val="32"/>
          <w:szCs w:val="32"/>
          <w:u w:val="single"/>
          <w:lang w:val="en-US"/>
        </w:rPr>
      </w:pPr>
    </w:p>
    <w:p w14:paraId="0B3071DF" w14:textId="77777777" w:rsidR="00137C7B" w:rsidRPr="00424BAC" w:rsidRDefault="00137C7B" w:rsidP="00137C7B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en-US"/>
        </w:rPr>
      </w:pPr>
    </w:p>
    <w:p w14:paraId="4E881253" w14:textId="0BA89A65" w:rsidR="00137C7B" w:rsidRDefault="00137C7B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137C7B">
        <w:rPr>
          <w:rFonts w:ascii="Calibri" w:hAnsi="Calibri" w:cs="Calibri"/>
          <w:sz w:val="28"/>
          <w:szCs w:val="28"/>
          <w:lang w:val="en-US"/>
        </w:rPr>
        <w:t>The ……………………………</w:t>
      </w:r>
      <w:r w:rsidR="00AE649A" w:rsidRPr="00137C7B">
        <w:rPr>
          <w:rFonts w:ascii="Calibri" w:hAnsi="Calibri" w:cs="Calibri"/>
          <w:sz w:val="28"/>
          <w:szCs w:val="28"/>
          <w:lang w:val="en-US"/>
        </w:rPr>
        <w:t>….</w:t>
      </w:r>
      <w:r w:rsidR="00AE649A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137C7B">
        <w:rPr>
          <w:rFonts w:ascii="Calibri" w:hAnsi="Calibri" w:cs="Calibri"/>
          <w:sz w:val="28"/>
          <w:szCs w:val="28"/>
          <w:lang w:val="en-US"/>
        </w:rPr>
        <w:t>Section hereby grants a proxy to the …………………………………………. Section to represent the ………………………………………</w:t>
      </w:r>
      <w:r w:rsidR="00AE649A" w:rsidRPr="00137C7B">
        <w:rPr>
          <w:rFonts w:ascii="Calibri" w:hAnsi="Calibri" w:cs="Calibri"/>
          <w:sz w:val="28"/>
          <w:szCs w:val="28"/>
          <w:lang w:val="en-US"/>
        </w:rPr>
        <w:t>….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Section at the UEMS Advisory Board meeting on Friday, </w:t>
      </w:r>
      <w:r w:rsidR="00AE649A">
        <w:rPr>
          <w:rFonts w:ascii="Calibri" w:hAnsi="Calibri" w:cs="Calibri"/>
          <w:sz w:val="28"/>
          <w:szCs w:val="28"/>
          <w:lang w:val="en-US"/>
        </w:rPr>
        <w:t>16</w:t>
      </w:r>
      <w:r w:rsidR="00170AE5" w:rsidRPr="00170AE5">
        <w:rPr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="00170AE5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AE649A">
        <w:rPr>
          <w:rFonts w:ascii="Calibri" w:hAnsi="Calibri" w:cs="Calibri"/>
          <w:sz w:val="28"/>
          <w:szCs w:val="28"/>
          <w:lang w:val="en-US"/>
        </w:rPr>
        <w:t>October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202</w:t>
      </w:r>
      <w:r w:rsidR="0007222B">
        <w:rPr>
          <w:rFonts w:ascii="Calibri" w:hAnsi="Calibri" w:cs="Calibri"/>
          <w:sz w:val="28"/>
          <w:szCs w:val="28"/>
          <w:lang w:val="en-US"/>
        </w:rPr>
        <w:t>6</w:t>
      </w:r>
      <w:r w:rsidRPr="00137C7B">
        <w:rPr>
          <w:rFonts w:ascii="Calibri" w:hAnsi="Calibri" w:cs="Calibri"/>
          <w:sz w:val="28"/>
          <w:szCs w:val="28"/>
          <w:lang w:val="en-US"/>
        </w:rPr>
        <w:t>.</w:t>
      </w:r>
    </w:p>
    <w:p w14:paraId="4BF7751E" w14:textId="77777777" w:rsidR="00C01AB0" w:rsidRDefault="00C01AB0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00F88A9A" w14:textId="77777777" w:rsidR="00C01AB0" w:rsidRDefault="00C01AB0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5533E0A7" w14:textId="77777777" w:rsidR="00137C7B" w:rsidRPr="00424BAC" w:rsidRDefault="00137C7B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423E5317" w14:textId="43503D19" w:rsidR="00137C7B" w:rsidRDefault="00C01AB0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 xml:space="preserve">Grantor’s </w:t>
      </w:r>
      <w:r w:rsidR="00137C7B">
        <w:rPr>
          <w:rFonts w:asciiTheme="minorHAnsi" w:hAnsiTheme="minorHAnsi"/>
          <w:sz w:val="28"/>
          <w:szCs w:val="28"/>
          <w:lang w:val="en-US"/>
        </w:rPr>
        <w:t xml:space="preserve">Signature </w:t>
      </w:r>
      <w:r>
        <w:rPr>
          <w:rFonts w:asciiTheme="minorHAnsi" w:hAnsiTheme="minorHAnsi"/>
          <w:sz w:val="28"/>
          <w:szCs w:val="28"/>
          <w:lang w:val="en-US"/>
        </w:rPr>
        <w:t xml:space="preserve">                                                                Grantee’s Signature</w:t>
      </w:r>
    </w:p>
    <w:p w14:paraId="6C066CD3" w14:textId="77777777" w:rsidR="00137C7B" w:rsidRPr="00C01AB0" w:rsidRDefault="00137C7B" w:rsidP="00137C7B">
      <w:pPr>
        <w:rPr>
          <w:lang w:val="en-US"/>
        </w:rPr>
      </w:pPr>
    </w:p>
    <w:p w14:paraId="4D89C1D4" w14:textId="77777777" w:rsidR="00137C7B" w:rsidRPr="00694606" w:rsidRDefault="00137C7B" w:rsidP="00137C7B">
      <w:pPr>
        <w:rPr>
          <w:lang w:val="en-US"/>
        </w:rPr>
      </w:pPr>
    </w:p>
    <w:p w14:paraId="407ABDFE" w14:textId="77777777" w:rsidR="003352C4" w:rsidRDefault="003352C4">
      <w:pPr>
        <w:rPr>
          <w:lang w:val="en-US"/>
        </w:rPr>
      </w:pPr>
    </w:p>
    <w:p w14:paraId="4519CED1" w14:textId="77777777" w:rsidR="00163FA1" w:rsidRDefault="00163FA1">
      <w:pPr>
        <w:rPr>
          <w:lang w:val="en-US"/>
        </w:rPr>
      </w:pPr>
    </w:p>
    <w:p w14:paraId="087D930D" w14:textId="77777777" w:rsidR="00163FA1" w:rsidRPr="00163FA1" w:rsidRDefault="00163FA1">
      <w:pPr>
        <w:rPr>
          <w:sz w:val="28"/>
          <w:szCs w:val="28"/>
          <w:lang w:val="en-US"/>
        </w:rPr>
      </w:pPr>
    </w:p>
    <w:p w14:paraId="2ACDDC52" w14:textId="77777777" w:rsidR="00163FA1" w:rsidRPr="00163FA1" w:rsidRDefault="00163FA1">
      <w:pPr>
        <w:rPr>
          <w:rFonts w:ascii="Calibri" w:hAnsi="Calibri" w:cs="Calibri"/>
          <w:sz w:val="28"/>
          <w:szCs w:val="28"/>
          <w:lang w:val="en-US"/>
        </w:rPr>
      </w:pPr>
    </w:p>
    <w:p w14:paraId="1AA8C990" w14:textId="4B6B3E90" w:rsidR="00163FA1" w:rsidRPr="00163FA1" w:rsidRDefault="00163FA1">
      <w:pPr>
        <w:rPr>
          <w:rFonts w:ascii="Calibri" w:hAnsi="Calibri" w:cs="Calibri"/>
          <w:sz w:val="28"/>
          <w:szCs w:val="28"/>
          <w:lang w:val="en-US"/>
        </w:rPr>
      </w:pPr>
    </w:p>
    <w:sectPr w:rsidR="00163FA1" w:rsidRPr="00163FA1" w:rsidSect="00137C7B">
      <w:headerReference w:type="default" r:id="rId11"/>
      <w:footerReference w:type="default" r:id="rId12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D258" w14:textId="77777777" w:rsidR="0055285E" w:rsidRDefault="0055285E" w:rsidP="00137C7B">
      <w:r>
        <w:separator/>
      </w:r>
    </w:p>
  </w:endnote>
  <w:endnote w:type="continuationSeparator" w:id="0">
    <w:p w14:paraId="71174770" w14:textId="77777777" w:rsidR="0055285E" w:rsidRDefault="0055285E" w:rsidP="0013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5036965"/>
  <w:bookmarkStart w:id="1" w:name="_Hlk135036966"/>
  <w:p w14:paraId="1B90DDDC" w14:textId="77777777" w:rsidR="00C470A0" w:rsidRPr="00BA16BE" w:rsidRDefault="00BB4358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EF38D" wp14:editId="665214F4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2488DF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1F9BFB85" w14:textId="77777777" w:rsidR="00C470A0" w:rsidRPr="00554205" w:rsidRDefault="00BB4358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proofErr w:type="spellStart"/>
    <w:r w:rsidRPr="00554205">
      <w:rPr>
        <w:rFonts w:ascii="Asap" w:hAnsi="Asap" w:cs="Noto Serif"/>
        <w:sz w:val="16"/>
        <w:szCs w:val="16"/>
      </w:rPr>
      <w:t>Transparency</w:t>
    </w:r>
    <w:proofErr w:type="spellEnd"/>
    <w:r w:rsidRPr="00554205">
      <w:rPr>
        <w:rFonts w:ascii="Asap" w:hAnsi="Asap" w:cs="Noto Serif"/>
        <w:sz w:val="16"/>
        <w:szCs w:val="16"/>
      </w:rPr>
      <w:t xml:space="preserve"> Register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3E0CD271" w14:textId="77777777" w:rsidR="00C470A0" w:rsidRPr="00554205" w:rsidRDefault="00C470A0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FAE" w14:textId="77777777" w:rsidR="0055285E" w:rsidRDefault="0055285E" w:rsidP="00137C7B">
      <w:r>
        <w:separator/>
      </w:r>
    </w:p>
  </w:footnote>
  <w:footnote w:type="continuationSeparator" w:id="0">
    <w:p w14:paraId="270D3821" w14:textId="77777777" w:rsidR="0055285E" w:rsidRDefault="0055285E" w:rsidP="00137C7B">
      <w:r>
        <w:continuationSeparator/>
      </w:r>
    </w:p>
  </w:footnote>
  <w:footnote w:id="1">
    <w:p w14:paraId="38DDC080" w14:textId="77777777" w:rsidR="00137C7B" w:rsidRDefault="00137C7B" w:rsidP="00137C7B">
      <w:pPr>
        <w:pStyle w:val="FootnoteText"/>
        <w:rPr>
          <w:rFonts w:ascii="Montserrat" w:hAnsi="Montserrat"/>
          <w:i/>
          <w:sz w:val="18"/>
          <w:szCs w:val="18"/>
          <w:lang w:val="en-US"/>
        </w:rPr>
      </w:pPr>
      <w:r>
        <w:rPr>
          <w:rStyle w:val="FootnoteReference"/>
          <w:rFonts w:ascii="Montserrat" w:hAnsi="Montserrat"/>
          <w:iCs/>
          <w:sz w:val="18"/>
          <w:szCs w:val="18"/>
        </w:rPr>
        <w:footnoteRef/>
      </w:r>
      <w:r>
        <w:rPr>
          <w:rFonts w:ascii="Montserrat" w:hAnsi="Montserrat"/>
          <w:iCs/>
          <w:sz w:val="18"/>
          <w:szCs w:val="18"/>
          <w:lang w:val="en-US"/>
        </w:rPr>
        <w:t xml:space="preserve"> One vote per UEMS Section. Other UEMS bodies are not eligible to vote and sign.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7583" w14:textId="33CDAB86" w:rsidR="00C470A0" w:rsidRPr="00837D49" w:rsidRDefault="00AA7831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0F08CF" wp14:editId="09D2732A">
          <wp:simplePos x="0" y="0"/>
          <wp:positionH relativeFrom="margin">
            <wp:align>left</wp:align>
          </wp:positionH>
          <wp:positionV relativeFrom="paragraph">
            <wp:posOffset>-80645</wp:posOffset>
          </wp:positionV>
          <wp:extent cx="730250" cy="737205"/>
          <wp:effectExtent l="0" t="0" r="0" b="6350"/>
          <wp:wrapNone/>
          <wp:docPr id="1001625283" name="Picture 2" descr="A blue circle with yellow stars and a symbol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625283" name="Picture 2" descr="A blue circle with yellow stars and a symbol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78" cy="74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358"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41E8DF0F" w14:textId="3F9E37C1" w:rsidR="00C470A0" w:rsidRPr="00837D49" w:rsidRDefault="00BB4358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1DC20C55" w14:textId="77777777" w:rsidR="00C470A0" w:rsidRPr="00463261" w:rsidRDefault="00BB4358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385FD01A" w14:textId="77777777" w:rsidR="00C470A0" w:rsidRPr="00135B61" w:rsidRDefault="00BB4358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B46"/>
    <w:multiLevelType w:val="hybridMultilevel"/>
    <w:tmpl w:val="65B09F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A25A9"/>
    <w:multiLevelType w:val="hybridMultilevel"/>
    <w:tmpl w:val="63866D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419"/>
    <w:multiLevelType w:val="hybridMultilevel"/>
    <w:tmpl w:val="7F8CB1CE"/>
    <w:lvl w:ilvl="0" w:tplc="08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5AA1"/>
    <w:multiLevelType w:val="hybridMultilevel"/>
    <w:tmpl w:val="CF2E92D2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E0253"/>
    <w:multiLevelType w:val="hybridMultilevel"/>
    <w:tmpl w:val="2EEC9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7EB3"/>
    <w:multiLevelType w:val="hybridMultilevel"/>
    <w:tmpl w:val="F97237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01BD"/>
    <w:multiLevelType w:val="hybridMultilevel"/>
    <w:tmpl w:val="69A67676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5192"/>
    <w:multiLevelType w:val="hybridMultilevel"/>
    <w:tmpl w:val="2526821E"/>
    <w:lvl w:ilvl="0" w:tplc="2C82F240">
      <w:start w:val="1"/>
      <w:numFmt w:val="decimal"/>
      <w:lvlText w:val="%1."/>
      <w:lvlJc w:val="left"/>
      <w:pPr>
        <w:ind w:left="1008" w:hanging="360"/>
      </w:pPr>
      <w:rPr>
        <w:rFonts w:eastAsia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728" w:hanging="360"/>
      </w:pPr>
    </w:lvl>
    <w:lvl w:ilvl="2" w:tplc="080C001B" w:tentative="1">
      <w:start w:val="1"/>
      <w:numFmt w:val="lowerRoman"/>
      <w:lvlText w:val="%3."/>
      <w:lvlJc w:val="right"/>
      <w:pPr>
        <w:ind w:left="2448" w:hanging="180"/>
      </w:pPr>
    </w:lvl>
    <w:lvl w:ilvl="3" w:tplc="080C000F" w:tentative="1">
      <w:start w:val="1"/>
      <w:numFmt w:val="decimal"/>
      <w:lvlText w:val="%4."/>
      <w:lvlJc w:val="left"/>
      <w:pPr>
        <w:ind w:left="3168" w:hanging="360"/>
      </w:pPr>
    </w:lvl>
    <w:lvl w:ilvl="4" w:tplc="080C0019" w:tentative="1">
      <w:start w:val="1"/>
      <w:numFmt w:val="lowerLetter"/>
      <w:lvlText w:val="%5."/>
      <w:lvlJc w:val="left"/>
      <w:pPr>
        <w:ind w:left="3888" w:hanging="360"/>
      </w:pPr>
    </w:lvl>
    <w:lvl w:ilvl="5" w:tplc="080C001B" w:tentative="1">
      <w:start w:val="1"/>
      <w:numFmt w:val="lowerRoman"/>
      <w:lvlText w:val="%6."/>
      <w:lvlJc w:val="right"/>
      <w:pPr>
        <w:ind w:left="4608" w:hanging="180"/>
      </w:pPr>
    </w:lvl>
    <w:lvl w:ilvl="6" w:tplc="080C000F" w:tentative="1">
      <w:start w:val="1"/>
      <w:numFmt w:val="decimal"/>
      <w:lvlText w:val="%7."/>
      <w:lvlJc w:val="left"/>
      <w:pPr>
        <w:ind w:left="5328" w:hanging="360"/>
      </w:pPr>
    </w:lvl>
    <w:lvl w:ilvl="7" w:tplc="080C0019" w:tentative="1">
      <w:start w:val="1"/>
      <w:numFmt w:val="lowerLetter"/>
      <w:lvlText w:val="%8."/>
      <w:lvlJc w:val="left"/>
      <w:pPr>
        <w:ind w:left="6048" w:hanging="360"/>
      </w:pPr>
    </w:lvl>
    <w:lvl w:ilvl="8" w:tplc="080C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F831C26"/>
    <w:multiLevelType w:val="hybridMultilevel"/>
    <w:tmpl w:val="4CB6312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A57E95"/>
    <w:multiLevelType w:val="hybridMultilevel"/>
    <w:tmpl w:val="E55820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77C97"/>
    <w:multiLevelType w:val="hybridMultilevel"/>
    <w:tmpl w:val="F718D8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A6ACE"/>
    <w:multiLevelType w:val="hybridMultilevel"/>
    <w:tmpl w:val="82B491E0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94333289">
    <w:abstractNumId w:val="7"/>
  </w:num>
  <w:num w:numId="2" w16cid:durableId="1350839481">
    <w:abstractNumId w:val="11"/>
  </w:num>
  <w:num w:numId="3" w16cid:durableId="1244880160">
    <w:abstractNumId w:val="3"/>
  </w:num>
  <w:num w:numId="4" w16cid:durableId="958299553">
    <w:abstractNumId w:val="8"/>
  </w:num>
  <w:num w:numId="5" w16cid:durableId="2123526226">
    <w:abstractNumId w:val="5"/>
  </w:num>
  <w:num w:numId="6" w16cid:durableId="1245411521">
    <w:abstractNumId w:val="10"/>
  </w:num>
  <w:num w:numId="7" w16cid:durableId="2103449095">
    <w:abstractNumId w:val="9"/>
  </w:num>
  <w:num w:numId="8" w16cid:durableId="1930194718">
    <w:abstractNumId w:val="1"/>
  </w:num>
  <w:num w:numId="9" w16cid:durableId="23479648">
    <w:abstractNumId w:val="6"/>
  </w:num>
  <w:num w:numId="10" w16cid:durableId="1958639248">
    <w:abstractNumId w:val="2"/>
  </w:num>
  <w:num w:numId="11" w16cid:durableId="2113478514">
    <w:abstractNumId w:val="0"/>
  </w:num>
  <w:num w:numId="12" w16cid:durableId="25370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7B"/>
    <w:rsid w:val="0007222B"/>
    <w:rsid w:val="00137C7B"/>
    <w:rsid w:val="00163FA1"/>
    <w:rsid w:val="00170AE5"/>
    <w:rsid w:val="001C067A"/>
    <w:rsid w:val="0029140B"/>
    <w:rsid w:val="003352C4"/>
    <w:rsid w:val="00380727"/>
    <w:rsid w:val="004A467F"/>
    <w:rsid w:val="00527EAF"/>
    <w:rsid w:val="0055285E"/>
    <w:rsid w:val="00655224"/>
    <w:rsid w:val="0066361E"/>
    <w:rsid w:val="007026A1"/>
    <w:rsid w:val="007102C5"/>
    <w:rsid w:val="00771CC8"/>
    <w:rsid w:val="00852426"/>
    <w:rsid w:val="0085599D"/>
    <w:rsid w:val="009C1E11"/>
    <w:rsid w:val="00AA7831"/>
    <w:rsid w:val="00AE649A"/>
    <w:rsid w:val="00B25A53"/>
    <w:rsid w:val="00BB4358"/>
    <w:rsid w:val="00C01AB0"/>
    <w:rsid w:val="00C470A0"/>
    <w:rsid w:val="00CC4CE8"/>
    <w:rsid w:val="00DC54DB"/>
    <w:rsid w:val="00EE07EC"/>
    <w:rsid w:val="00F67367"/>
    <w:rsid w:val="00FA7931"/>
    <w:rsid w:val="00F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1BB2"/>
  <w15:chartTrackingRefBased/>
  <w15:docId w15:val="{0F9E884E-101F-4077-BD45-0F118009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7B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C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C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C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C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C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C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C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7B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7C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7B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37C7B"/>
    <w:rPr>
      <w:color w:val="467886" w:themeColor="hyperlink"/>
      <w:u w:val="single"/>
    </w:rPr>
  </w:style>
  <w:style w:type="paragraph" w:customStyle="1" w:styleId="Default">
    <w:name w:val="Default"/>
    <w:rsid w:val="00137C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character" w:customStyle="1" w:styleId="w8qarf">
    <w:name w:val="w8qarf"/>
    <w:basedOn w:val="DefaultParagraphFont"/>
    <w:rsid w:val="00137C7B"/>
  </w:style>
  <w:style w:type="paragraph" w:styleId="FootnoteText">
    <w:name w:val="footnote text"/>
    <w:basedOn w:val="Normal"/>
    <w:link w:val="FootnoteTextChar"/>
    <w:uiPriority w:val="99"/>
    <w:semiHidden/>
    <w:unhideWhenUsed/>
    <w:rsid w:val="00137C7B"/>
    <w:pPr>
      <w:spacing w:after="200" w:line="276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C7B"/>
    <w:rPr>
      <w:rFonts w:ascii="Calibri" w:eastAsia="Calibri" w:hAnsi="Calibri" w:cs="Times New Roman"/>
      <w:kern w:val="0"/>
      <w:sz w:val="20"/>
      <w:szCs w:val="20"/>
      <w:lang w:val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37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ordination@uem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eate a new document." ma:contentTypeScope="" ma:versionID="138097e43e9ac82f67bcfa8ebe7db2f2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d1b43b5d1dbe6bf9668ddc533961d598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1BB56-332A-4E92-AA01-6BAEBC8D6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8F1B3-D4DB-4309-910A-38B2CEE776D7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customXml/itemProps3.xml><?xml version="1.0" encoding="utf-8"?>
<ds:datastoreItem xmlns:ds="http://schemas.openxmlformats.org/officeDocument/2006/customXml" ds:itemID="{9A775B68-81EB-4147-AE23-00FC6C2D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d27bf-f23a-4764-ba48-893866d47e01"/>
    <ds:schemaRef ds:uri="cd7455a3-4a59-4a73-9e70-409757b3c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Iva Gudelj</cp:lastModifiedBy>
  <cp:revision>13</cp:revision>
  <cp:lastPrinted>2026-04-20T13:42:00Z</cp:lastPrinted>
  <dcterms:created xsi:type="dcterms:W3CDTF">2024-07-01T08:34:00Z</dcterms:created>
  <dcterms:modified xsi:type="dcterms:W3CDTF">2026-07-10T12:15:00Z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MediaServiceImageTags">
    <vt:lpwstr/>
  </property>
</Properties>
</file>