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BF87" w14:textId="1922DA03" w:rsidR="00F815BB" w:rsidRDefault="00600F28">
      <w:r>
        <w:rPr>
          <w:noProof/>
        </w:rPr>
        <w:t>t</w:t>
      </w:r>
      <w:r w:rsidR="00E9335E">
        <w:rPr>
          <w:noProof/>
        </w:rPr>
        <w:drawing>
          <wp:inline distT="0" distB="0" distL="0" distR="0" wp14:anchorId="791D2749" wp14:editId="3194CE2B">
            <wp:extent cx="5703108" cy="1780275"/>
            <wp:effectExtent l="0" t="0" r="0" b="0"/>
            <wp:docPr id="3555502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550262" name="Picture 1" descr="A screenshot of a computer&#10;&#10;AI-generated content may be incorrect."/>
                    <pic:cNvPicPr/>
                  </pic:nvPicPr>
                  <pic:blipFill rotWithShape="1">
                    <a:blip r:embed="rId5"/>
                    <a:srcRect l="19287" t="21641" r="21329" b="45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67" cy="1798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A4A8A3" w14:textId="77777777" w:rsidR="0043401D" w:rsidRDefault="0043401D"/>
    <w:p w14:paraId="64C0ABA5" w14:textId="234F575E" w:rsidR="00594E07" w:rsidRPr="000D5F15" w:rsidRDefault="0043401D" w:rsidP="00C916D5">
      <w:pPr>
        <w:jc w:val="center"/>
        <w:rPr>
          <w:b/>
          <w:bCs/>
        </w:rPr>
      </w:pPr>
      <w:r w:rsidRPr="000D5F15">
        <w:rPr>
          <w:b/>
          <w:bCs/>
        </w:rPr>
        <w:t>GROUPING III MEETING of UEMS SPECIALIST SECTIONS &amp; EUROPEAN BOARDS</w:t>
      </w:r>
    </w:p>
    <w:p w14:paraId="4A5C3FD1" w14:textId="77777777" w:rsidR="002D5D1A" w:rsidRDefault="002D5D1A" w:rsidP="00624157">
      <w:pPr>
        <w:spacing w:after="0"/>
        <w:jc w:val="center"/>
      </w:pPr>
    </w:p>
    <w:p w14:paraId="40F94327" w14:textId="7828A559" w:rsidR="000C12FC" w:rsidRPr="006B4A65" w:rsidRDefault="00A75A40" w:rsidP="00624157">
      <w:pPr>
        <w:spacing w:after="0"/>
        <w:jc w:val="center"/>
      </w:pPr>
      <w:r w:rsidRPr="006B4A65">
        <w:t>Carthage Thalasso Resort</w:t>
      </w:r>
    </w:p>
    <w:p w14:paraId="35746E81" w14:textId="572A68DA" w:rsidR="00A75A40" w:rsidRPr="006B4A65" w:rsidRDefault="00A75A40" w:rsidP="00624157">
      <w:pPr>
        <w:spacing w:after="0"/>
        <w:jc w:val="center"/>
      </w:pPr>
      <w:r w:rsidRPr="006B4A65">
        <w:t>Tunis Governorate,</w:t>
      </w:r>
      <w:r w:rsidR="00600F28" w:rsidRPr="006B4A65">
        <w:t xml:space="preserve"> Gammarth, PB 270</w:t>
      </w:r>
    </w:p>
    <w:p w14:paraId="02CAC299" w14:textId="7CE012C7" w:rsidR="00600F28" w:rsidRPr="006B4A65" w:rsidRDefault="00600F28" w:rsidP="00624157">
      <w:pPr>
        <w:spacing w:after="0"/>
        <w:jc w:val="center"/>
      </w:pPr>
      <w:r w:rsidRPr="006B4A65">
        <w:t>Tunisia</w:t>
      </w:r>
    </w:p>
    <w:p w14:paraId="14A555B8" w14:textId="129C818E" w:rsidR="00600F28" w:rsidRPr="006B4A65" w:rsidRDefault="00600F28" w:rsidP="00624157">
      <w:pPr>
        <w:spacing w:after="0"/>
        <w:jc w:val="center"/>
      </w:pPr>
    </w:p>
    <w:p w14:paraId="0FE7E7FF" w14:textId="77777777" w:rsidR="002D5D1A" w:rsidRPr="002D5D1A" w:rsidRDefault="002D5D1A" w:rsidP="002D5D1A">
      <w:pPr>
        <w:spacing w:after="0"/>
        <w:jc w:val="center"/>
        <w:rPr>
          <w:b/>
          <w:bCs/>
        </w:rPr>
      </w:pPr>
      <w:r w:rsidRPr="000D5F15">
        <w:rPr>
          <w:b/>
          <w:bCs/>
        </w:rPr>
        <w:t xml:space="preserve">Friday, </w:t>
      </w:r>
      <w:r>
        <w:rPr>
          <w:b/>
          <w:bCs/>
        </w:rPr>
        <w:t>24 April 2026</w:t>
      </w:r>
    </w:p>
    <w:p w14:paraId="63218881" w14:textId="269888B3" w:rsidR="00EF28A1" w:rsidRPr="002D5D1A" w:rsidRDefault="004C7CE4" w:rsidP="00624157">
      <w:pPr>
        <w:spacing w:after="0"/>
        <w:jc w:val="center"/>
        <w:rPr>
          <w:b/>
          <w:bCs/>
        </w:rPr>
      </w:pPr>
      <w:r w:rsidRPr="002D5D1A">
        <w:rPr>
          <w:b/>
          <w:bCs/>
        </w:rPr>
        <w:t>13:30-15:00</w:t>
      </w:r>
    </w:p>
    <w:p w14:paraId="28C6B33A" w14:textId="43F1B812" w:rsidR="00F74A1D" w:rsidRPr="006B4A65" w:rsidRDefault="00EF28A1" w:rsidP="00624157">
      <w:pPr>
        <w:spacing w:after="0"/>
        <w:jc w:val="center"/>
      </w:pPr>
      <w:r w:rsidRPr="006B4A65">
        <w:t xml:space="preserve">Room </w:t>
      </w:r>
      <w:r w:rsidR="00B3366C" w:rsidRPr="006B4A65">
        <w:t xml:space="preserve">Carthage </w:t>
      </w:r>
      <w:r w:rsidR="00A01733" w:rsidRPr="006B4A65">
        <w:t>V</w:t>
      </w:r>
    </w:p>
    <w:p w14:paraId="42075A2F" w14:textId="77777777" w:rsidR="00624157" w:rsidRDefault="00624157" w:rsidP="00624157">
      <w:pPr>
        <w:spacing w:after="0"/>
        <w:jc w:val="center"/>
        <w:rPr>
          <w:b/>
          <w:bCs/>
        </w:rPr>
      </w:pPr>
    </w:p>
    <w:p w14:paraId="0CC8F546" w14:textId="77777777" w:rsidR="006B4A65" w:rsidRPr="000D5F15" w:rsidRDefault="006B4A65" w:rsidP="006B4A65">
      <w:pPr>
        <w:jc w:val="center"/>
        <w:rPr>
          <w:b/>
          <w:bCs/>
        </w:rPr>
      </w:pPr>
      <w:r w:rsidRPr="000D5F15">
        <w:rPr>
          <w:b/>
          <w:bCs/>
        </w:rPr>
        <w:t>DRAFT AGENDA</w:t>
      </w:r>
      <w:r>
        <w:rPr>
          <w:b/>
          <w:bCs/>
        </w:rPr>
        <w:t xml:space="preserve"> and notes</w:t>
      </w:r>
    </w:p>
    <w:p w14:paraId="1B891C23" w14:textId="77777777" w:rsidR="0022188D" w:rsidRDefault="0022188D" w:rsidP="00624157">
      <w:pPr>
        <w:spacing w:after="0"/>
        <w:jc w:val="center"/>
        <w:rPr>
          <w:b/>
          <w:bCs/>
        </w:rPr>
      </w:pPr>
    </w:p>
    <w:p w14:paraId="5EBEB7C8" w14:textId="76092681" w:rsidR="00594E07" w:rsidRPr="008D66F6" w:rsidRDefault="0043401D" w:rsidP="00127A60">
      <w:pPr>
        <w:pStyle w:val="Listenabsatz"/>
        <w:numPr>
          <w:ilvl w:val="0"/>
          <w:numId w:val="2"/>
        </w:numPr>
        <w:spacing w:after="120" w:line="240" w:lineRule="auto"/>
        <w:rPr>
          <w:b/>
          <w:bCs/>
        </w:rPr>
      </w:pPr>
      <w:r w:rsidRPr="008D66F6">
        <w:rPr>
          <w:b/>
          <w:bCs/>
        </w:rPr>
        <w:t xml:space="preserve">Roll call of Sections </w:t>
      </w:r>
    </w:p>
    <w:p w14:paraId="0215D83A" w14:textId="4FD78C32" w:rsidR="00141026" w:rsidRPr="008D66F6" w:rsidRDefault="00141026" w:rsidP="008D66F6">
      <w:pPr>
        <w:pStyle w:val="Listenabsatz"/>
        <w:numPr>
          <w:ilvl w:val="0"/>
          <w:numId w:val="12"/>
        </w:numPr>
        <w:spacing w:after="0" w:line="240" w:lineRule="auto"/>
        <w:rPr>
          <w:rFonts w:eastAsia="Times New Roman"/>
          <w:bCs/>
          <w:lang w:val="en-US"/>
        </w:rPr>
      </w:pPr>
      <w:r w:rsidRPr="008D66F6">
        <w:rPr>
          <w:rFonts w:eastAsia="Times New Roman"/>
          <w:bCs/>
          <w:lang w:val="en-GB"/>
        </w:rPr>
        <w:t>Anaesthesiology</w:t>
      </w:r>
    </w:p>
    <w:p w14:paraId="1B14E218" w14:textId="405E5667" w:rsidR="00141026" w:rsidRPr="008D66F6" w:rsidRDefault="00141026" w:rsidP="008D66F6">
      <w:pPr>
        <w:pStyle w:val="Listenabsatz"/>
        <w:numPr>
          <w:ilvl w:val="0"/>
          <w:numId w:val="12"/>
        </w:numPr>
        <w:spacing w:after="0" w:line="240" w:lineRule="auto"/>
        <w:rPr>
          <w:rFonts w:eastAsia="Times New Roman"/>
          <w:bCs/>
          <w:lang w:val="en-US"/>
        </w:rPr>
      </w:pPr>
      <w:r w:rsidRPr="008D66F6">
        <w:rPr>
          <w:rFonts w:eastAsia="Times New Roman"/>
          <w:bCs/>
          <w:lang w:val="en-GB"/>
        </w:rPr>
        <w:t>Child &amp; Adolescent Psychiatry &amp; Psychotherapy</w:t>
      </w:r>
    </w:p>
    <w:p w14:paraId="0B326EF8" w14:textId="77777777" w:rsidR="00141026" w:rsidRPr="008D66F6" w:rsidRDefault="00141026" w:rsidP="008D66F6">
      <w:pPr>
        <w:pStyle w:val="Listenabsatz"/>
        <w:numPr>
          <w:ilvl w:val="0"/>
          <w:numId w:val="12"/>
        </w:numPr>
        <w:spacing w:after="0" w:line="240" w:lineRule="auto"/>
        <w:rPr>
          <w:rFonts w:eastAsia="Times New Roman"/>
          <w:bCs/>
          <w:lang w:val="en-US"/>
        </w:rPr>
      </w:pPr>
      <w:r w:rsidRPr="008D66F6">
        <w:rPr>
          <w:rFonts w:eastAsia="Times New Roman"/>
          <w:bCs/>
          <w:lang w:val="en-GB"/>
        </w:rPr>
        <w:t xml:space="preserve">Clinical Neurophysiology </w:t>
      </w:r>
    </w:p>
    <w:p w14:paraId="28D7C5B6" w14:textId="2B2F6EB8" w:rsidR="00141026" w:rsidRPr="008D66F6" w:rsidRDefault="00141026" w:rsidP="008D66F6">
      <w:pPr>
        <w:pStyle w:val="Listenabsatz"/>
        <w:numPr>
          <w:ilvl w:val="0"/>
          <w:numId w:val="12"/>
        </w:numPr>
        <w:spacing w:after="0" w:line="240" w:lineRule="auto"/>
        <w:rPr>
          <w:rFonts w:eastAsia="Times New Roman"/>
          <w:bCs/>
          <w:lang w:val="en-US"/>
        </w:rPr>
      </w:pPr>
      <w:r w:rsidRPr="008D66F6">
        <w:rPr>
          <w:rFonts w:eastAsia="Times New Roman"/>
          <w:bCs/>
          <w:lang w:val="en-GB"/>
        </w:rPr>
        <w:t xml:space="preserve">Dermatology and Venereology </w:t>
      </w:r>
    </w:p>
    <w:p w14:paraId="78C891A2" w14:textId="7F33329F" w:rsidR="00141026" w:rsidRPr="008D66F6" w:rsidRDefault="00141026" w:rsidP="008D66F6">
      <w:pPr>
        <w:pStyle w:val="Listenabsatz"/>
        <w:numPr>
          <w:ilvl w:val="0"/>
          <w:numId w:val="12"/>
        </w:numPr>
        <w:spacing w:after="0" w:line="240" w:lineRule="auto"/>
        <w:rPr>
          <w:rFonts w:eastAsia="Times New Roman"/>
          <w:bCs/>
          <w:lang w:val="en-US"/>
        </w:rPr>
      </w:pPr>
      <w:r w:rsidRPr="008D66F6">
        <w:rPr>
          <w:rFonts w:eastAsia="Times New Roman"/>
          <w:bCs/>
          <w:lang w:val="en-GB"/>
        </w:rPr>
        <w:t>Emergency Medicine</w:t>
      </w:r>
    </w:p>
    <w:p w14:paraId="4187EEBC" w14:textId="767A0EF1" w:rsidR="00141026" w:rsidRPr="008D66F6" w:rsidRDefault="00141026" w:rsidP="008D66F6">
      <w:pPr>
        <w:pStyle w:val="Listenabsatz"/>
        <w:numPr>
          <w:ilvl w:val="0"/>
          <w:numId w:val="12"/>
        </w:numPr>
        <w:spacing w:after="0" w:line="240" w:lineRule="auto"/>
        <w:rPr>
          <w:rFonts w:eastAsia="Times New Roman"/>
          <w:bCs/>
          <w:lang w:val="en-US"/>
        </w:rPr>
      </w:pPr>
      <w:r w:rsidRPr="008D66F6">
        <w:rPr>
          <w:rFonts w:eastAsia="Times New Roman"/>
          <w:bCs/>
          <w:lang w:val="en-GB"/>
        </w:rPr>
        <w:t>Laboratory Medicine/ Medical Biopathology</w:t>
      </w:r>
    </w:p>
    <w:p w14:paraId="16DE77F1" w14:textId="439C357A" w:rsidR="00141026" w:rsidRPr="008D66F6" w:rsidRDefault="00141026" w:rsidP="008D66F6">
      <w:pPr>
        <w:pStyle w:val="Listenabsatz"/>
        <w:numPr>
          <w:ilvl w:val="0"/>
          <w:numId w:val="12"/>
        </w:numPr>
        <w:spacing w:after="0" w:line="240" w:lineRule="auto"/>
        <w:rPr>
          <w:rFonts w:eastAsia="Times New Roman"/>
          <w:bCs/>
          <w:lang w:val="en-US"/>
        </w:rPr>
      </w:pPr>
      <w:r w:rsidRPr="008D66F6">
        <w:rPr>
          <w:rFonts w:eastAsia="Times New Roman"/>
          <w:bCs/>
          <w:lang w:val="en-GB"/>
        </w:rPr>
        <w:t xml:space="preserve">Medical Genetics </w:t>
      </w:r>
    </w:p>
    <w:p w14:paraId="6FAC23A0" w14:textId="4497A30D" w:rsidR="00141026" w:rsidRPr="008D66F6" w:rsidRDefault="00141026" w:rsidP="008D66F6">
      <w:pPr>
        <w:pStyle w:val="Listenabsatz"/>
        <w:numPr>
          <w:ilvl w:val="0"/>
          <w:numId w:val="12"/>
        </w:numPr>
        <w:spacing w:after="0" w:line="240" w:lineRule="auto"/>
        <w:rPr>
          <w:rFonts w:eastAsia="Times New Roman"/>
          <w:bCs/>
          <w:lang w:val="en-US"/>
        </w:rPr>
      </w:pPr>
      <w:r w:rsidRPr="008D66F6">
        <w:rPr>
          <w:rFonts w:eastAsia="Times New Roman"/>
          <w:bCs/>
          <w:lang w:val="en-GB"/>
        </w:rPr>
        <w:t xml:space="preserve">Medical Microbiology </w:t>
      </w:r>
    </w:p>
    <w:p w14:paraId="39DFB17A" w14:textId="0806EFA4" w:rsidR="00141026" w:rsidRPr="008D66F6" w:rsidRDefault="00141026" w:rsidP="008D66F6">
      <w:pPr>
        <w:pStyle w:val="Listenabsatz"/>
        <w:numPr>
          <w:ilvl w:val="0"/>
          <w:numId w:val="12"/>
        </w:numPr>
        <w:spacing w:after="0" w:line="240" w:lineRule="auto"/>
        <w:rPr>
          <w:rFonts w:eastAsia="Times New Roman"/>
          <w:bCs/>
          <w:lang w:val="en-US"/>
        </w:rPr>
      </w:pPr>
      <w:r w:rsidRPr="008D66F6">
        <w:rPr>
          <w:rFonts w:eastAsia="Times New Roman"/>
          <w:bCs/>
          <w:lang w:val="en-GB"/>
        </w:rPr>
        <w:t>Nuclear Medicine</w:t>
      </w:r>
    </w:p>
    <w:p w14:paraId="55A87501" w14:textId="0E55AFCC" w:rsidR="00141026" w:rsidRPr="008D66F6" w:rsidRDefault="00141026" w:rsidP="008D66F6">
      <w:pPr>
        <w:pStyle w:val="Listenabsatz"/>
        <w:numPr>
          <w:ilvl w:val="0"/>
          <w:numId w:val="12"/>
        </w:numPr>
        <w:spacing w:after="0" w:line="240" w:lineRule="auto"/>
        <w:rPr>
          <w:rFonts w:eastAsia="Times New Roman"/>
          <w:bCs/>
          <w:lang w:val="en-US"/>
        </w:rPr>
      </w:pPr>
      <w:r w:rsidRPr="008D66F6">
        <w:rPr>
          <w:rFonts w:eastAsia="Times New Roman"/>
          <w:bCs/>
          <w:lang w:val="en-GB"/>
        </w:rPr>
        <w:t>Occupational Medicine</w:t>
      </w:r>
    </w:p>
    <w:p w14:paraId="3A9D7F7B" w14:textId="0D240ED1" w:rsidR="00141026" w:rsidRPr="008D66F6" w:rsidRDefault="00141026" w:rsidP="008D66F6">
      <w:pPr>
        <w:pStyle w:val="Listenabsatz"/>
        <w:numPr>
          <w:ilvl w:val="0"/>
          <w:numId w:val="12"/>
        </w:numPr>
        <w:spacing w:after="0" w:line="240" w:lineRule="auto"/>
        <w:rPr>
          <w:rFonts w:eastAsia="Times New Roman"/>
          <w:bCs/>
          <w:lang w:val="en-US"/>
        </w:rPr>
      </w:pPr>
      <w:r w:rsidRPr="008D66F6">
        <w:rPr>
          <w:rFonts w:eastAsia="Times New Roman"/>
          <w:bCs/>
          <w:lang w:val="en-GB"/>
        </w:rPr>
        <w:t>Pathology</w:t>
      </w:r>
    </w:p>
    <w:p w14:paraId="47305C89" w14:textId="7AC0C217" w:rsidR="00141026" w:rsidRPr="008D66F6" w:rsidRDefault="00141026" w:rsidP="008D66F6">
      <w:pPr>
        <w:pStyle w:val="Listenabsatz"/>
        <w:numPr>
          <w:ilvl w:val="0"/>
          <w:numId w:val="12"/>
        </w:numPr>
        <w:spacing w:after="0" w:line="240" w:lineRule="auto"/>
        <w:rPr>
          <w:rFonts w:eastAsia="Times New Roman"/>
          <w:bCs/>
          <w:lang w:val="en-US"/>
        </w:rPr>
      </w:pPr>
      <w:r w:rsidRPr="008D66F6">
        <w:rPr>
          <w:rFonts w:eastAsia="Times New Roman"/>
          <w:bCs/>
          <w:lang w:val="en-GB"/>
        </w:rPr>
        <w:t>Pharmacology</w:t>
      </w:r>
    </w:p>
    <w:p w14:paraId="255ADF38" w14:textId="3B593028" w:rsidR="00141026" w:rsidRPr="008D66F6" w:rsidRDefault="00141026" w:rsidP="008D66F6">
      <w:pPr>
        <w:pStyle w:val="Listenabsatz"/>
        <w:numPr>
          <w:ilvl w:val="0"/>
          <w:numId w:val="12"/>
        </w:numPr>
        <w:spacing w:after="0" w:line="240" w:lineRule="auto"/>
        <w:rPr>
          <w:rFonts w:eastAsia="Times New Roman"/>
          <w:bCs/>
          <w:lang w:val="en-US"/>
        </w:rPr>
      </w:pPr>
      <w:r w:rsidRPr="008D66F6">
        <w:rPr>
          <w:rFonts w:eastAsia="Times New Roman"/>
          <w:bCs/>
          <w:lang w:val="en-GB"/>
        </w:rPr>
        <w:t>Psychiatry</w:t>
      </w:r>
    </w:p>
    <w:p w14:paraId="2A322CF4" w14:textId="67994C44" w:rsidR="00141026" w:rsidRPr="008D66F6" w:rsidRDefault="00141026" w:rsidP="008D66F6">
      <w:pPr>
        <w:pStyle w:val="Listenabsatz"/>
        <w:numPr>
          <w:ilvl w:val="0"/>
          <w:numId w:val="12"/>
        </w:numPr>
        <w:spacing w:after="0" w:line="240" w:lineRule="auto"/>
        <w:rPr>
          <w:rFonts w:eastAsia="Times New Roman"/>
          <w:bCs/>
          <w:lang w:val="en-US"/>
        </w:rPr>
      </w:pPr>
      <w:r w:rsidRPr="008D66F6">
        <w:rPr>
          <w:rFonts w:eastAsia="Times New Roman"/>
          <w:bCs/>
          <w:lang w:val="en-GB"/>
        </w:rPr>
        <w:t>Public Health Medicine</w:t>
      </w:r>
    </w:p>
    <w:p w14:paraId="61F35CAA" w14:textId="77777777" w:rsidR="00141026" w:rsidRPr="008D66F6" w:rsidRDefault="00141026" w:rsidP="008D66F6">
      <w:pPr>
        <w:pStyle w:val="Listenabsatz"/>
        <w:numPr>
          <w:ilvl w:val="0"/>
          <w:numId w:val="12"/>
        </w:numPr>
        <w:spacing w:after="0" w:line="240" w:lineRule="auto"/>
        <w:rPr>
          <w:rFonts w:eastAsia="Times New Roman"/>
          <w:bCs/>
          <w:lang w:val="en-US"/>
        </w:rPr>
      </w:pPr>
      <w:r w:rsidRPr="008D66F6">
        <w:rPr>
          <w:rFonts w:eastAsia="Times New Roman"/>
          <w:bCs/>
          <w:lang w:val="en-GB"/>
        </w:rPr>
        <w:t>Radiation Oncology and Radiotherapy</w:t>
      </w:r>
      <w:r w:rsidRPr="008D66F6">
        <w:rPr>
          <w:rStyle w:val="xapple-converted-space"/>
          <w:rFonts w:eastAsia="Times New Roman"/>
          <w:bCs/>
          <w:lang w:val="en-GB"/>
        </w:rPr>
        <w:t> </w:t>
      </w:r>
    </w:p>
    <w:p w14:paraId="5036BF4C" w14:textId="7F0FAF75" w:rsidR="00141026" w:rsidRPr="008D66F6" w:rsidRDefault="00141026" w:rsidP="008D66F6">
      <w:pPr>
        <w:pStyle w:val="Listenabsatz"/>
        <w:numPr>
          <w:ilvl w:val="0"/>
          <w:numId w:val="12"/>
        </w:numPr>
        <w:spacing w:after="0" w:line="240" w:lineRule="auto"/>
        <w:rPr>
          <w:rFonts w:eastAsia="Times New Roman"/>
          <w:bCs/>
        </w:rPr>
      </w:pPr>
      <w:r w:rsidRPr="008D66F6">
        <w:rPr>
          <w:rFonts w:eastAsia="Times New Roman"/>
          <w:bCs/>
          <w:lang w:val="en-GB"/>
        </w:rPr>
        <w:t>Radiology</w:t>
      </w:r>
    </w:p>
    <w:p w14:paraId="77059210" w14:textId="284429B6" w:rsidR="00F27018" w:rsidRPr="008D66F6" w:rsidRDefault="0043401D" w:rsidP="00FD2F56">
      <w:pPr>
        <w:pStyle w:val="Listenabsatz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rPr>
          <w:b/>
          <w:bCs/>
        </w:rPr>
      </w:pPr>
      <w:r w:rsidRPr="008D66F6">
        <w:rPr>
          <w:b/>
          <w:bCs/>
        </w:rPr>
        <w:t xml:space="preserve">Approval of the Agenda </w:t>
      </w:r>
    </w:p>
    <w:p w14:paraId="25937ED5" w14:textId="78E34033" w:rsidR="00224EF6" w:rsidRPr="0022188D" w:rsidRDefault="0043401D" w:rsidP="00FD2F56">
      <w:pPr>
        <w:pStyle w:val="Listenabsatz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rPr>
          <w:b/>
          <w:bCs/>
        </w:rPr>
      </w:pPr>
      <w:r w:rsidRPr="0022188D">
        <w:rPr>
          <w:b/>
          <w:bCs/>
        </w:rPr>
        <w:lastRenderedPageBreak/>
        <w:t xml:space="preserve">Approval of the minutes of last Meeting </w:t>
      </w:r>
      <w:r w:rsidRPr="002D5D1A">
        <w:t>(</w:t>
      </w:r>
      <w:r w:rsidR="00C32F82" w:rsidRPr="002D5D1A">
        <w:t>17 October, Tbilisi, Georgia</w:t>
      </w:r>
      <w:r w:rsidRPr="002D5D1A">
        <w:t>)</w:t>
      </w:r>
      <w:r w:rsidR="00D9427A">
        <w:t xml:space="preserve"> </w:t>
      </w:r>
      <w:r w:rsidR="00840363" w:rsidRPr="002D5D1A">
        <w:t>(document attached)</w:t>
      </w:r>
    </w:p>
    <w:p w14:paraId="1365ACC0" w14:textId="7AE58CC5" w:rsidR="007C6DD7" w:rsidRPr="008D66F6" w:rsidRDefault="007C6DD7" w:rsidP="00FD2F56">
      <w:pPr>
        <w:pStyle w:val="Listenabsatz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rPr>
          <w:b/>
          <w:bCs/>
        </w:rPr>
      </w:pPr>
      <w:r w:rsidRPr="008D66F6">
        <w:rPr>
          <w:b/>
          <w:bCs/>
        </w:rPr>
        <w:t>First UEMS Congress May 2026</w:t>
      </w:r>
    </w:p>
    <w:p w14:paraId="2EC35B36" w14:textId="2F1DFBC5" w:rsidR="009F493B" w:rsidRPr="008D66F6" w:rsidRDefault="0043401D" w:rsidP="00FD2F56">
      <w:pPr>
        <w:pStyle w:val="Listenabsatz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rPr>
          <w:b/>
          <w:bCs/>
        </w:rPr>
      </w:pPr>
      <w:r w:rsidRPr="008D66F6">
        <w:rPr>
          <w:b/>
          <w:bCs/>
        </w:rPr>
        <w:t xml:space="preserve">Specialist issues </w:t>
      </w:r>
      <w:r w:rsidR="009F7617" w:rsidRPr="008D66F6">
        <w:rPr>
          <w:b/>
          <w:bCs/>
        </w:rPr>
        <w:t xml:space="preserve">- </w:t>
      </w:r>
      <w:r w:rsidR="00B625E1" w:rsidRPr="008D66F6">
        <w:rPr>
          <w:b/>
          <w:bCs/>
        </w:rPr>
        <w:t>European Training Requirements</w:t>
      </w:r>
    </w:p>
    <w:p w14:paraId="5E07D1BE" w14:textId="37405796" w:rsidR="00E50327" w:rsidRDefault="000D4BB6" w:rsidP="008D66F6">
      <w:pPr>
        <w:pStyle w:val="Listenabsatz"/>
        <w:numPr>
          <w:ilvl w:val="1"/>
          <w:numId w:val="5"/>
        </w:numPr>
        <w:spacing w:after="60" w:line="240" w:lineRule="auto"/>
        <w:ind w:left="1151" w:hanging="431"/>
        <w:contextualSpacing w:val="0"/>
      </w:pPr>
      <w:r>
        <w:t>Overview of Submitted ETRs and Introduction of the New ETR RC Team</w:t>
      </w:r>
      <w:r w:rsidR="001C2C3B">
        <w:t>, as presented by Nada Čikeš</w:t>
      </w:r>
    </w:p>
    <w:p w14:paraId="7FE164A7" w14:textId="3F7F5D0F" w:rsidR="001C2C3B" w:rsidRDefault="001C2C3B" w:rsidP="008D66F6">
      <w:pPr>
        <w:pStyle w:val="Listenabsatz"/>
        <w:numPr>
          <w:ilvl w:val="1"/>
          <w:numId w:val="5"/>
        </w:numPr>
        <w:spacing w:after="60" w:line="240" w:lineRule="auto"/>
        <w:ind w:left="1151" w:hanging="431"/>
        <w:contextualSpacing w:val="0"/>
      </w:pPr>
      <w:r>
        <w:t>PDM for Disaster Medicine for Anaesthesiologists</w:t>
      </w:r>
      <w:r w:rsidR="00AA0381">
        <w:t>*</w:t>
      </w:r>
    </w:p>
    <w:p w14:paraId="097A86BD" w14:textId="1421D388" w:rsidR="00E50327" w:rsidRDefault="00B01F29" w:rsidP="008D66F6">
      <w:pPr>
        <w:pStyle w:val="Listenabsatz"/>
        <w:numPr>
          <w:ilvl w:val="1"/>
          <w:numId w:val="5"/>
        </w:numPr>
        <w:spacing w:after="60" w:line="240" w:lineRule="auto"/>
        <w:ind w:left="1151" w:hanging="431"/>
        <w:contextualSpacing w:val="0"/>
      </w:pPr>
      <w:r>
        <w:t>ETR</w:t>
      </w:r>
      <w:r w:rsidR="00B625E1">
        <w:t xml:space="preserve"> for the Specialty of </w:t>
      </w:r>
      <w:r>
        <w:t>Abdominal Wall Surgery</w:t>
      </w:r>
      <w:r w:rsidR="00AA0381">
        <w:t>*</w:t>
      </w:r>
    </w:p>
    <w:p w14:paraId="60D3D966" w14:textId="70BCBC07" w:rsidR="009F3053" w:rsidRDefault="00B01F29" w:rsidP="008D66F6">
      <w:pPr>
        <w:pStyle w:val="Listenabsatz"/>
        <w:numPr>
          <w:ilvl w:val="1"/>
          <w:numId w:val="5"/>
        </w:numPr>
        <w:spacing w:after="60" w:line="240" w:lineRule="auto"/>
        <w:ind w:left="1151" w:hanging="431"/>
        <w:contextualSpacing w:val="0"/>
      </w:pPr>
      <w:r>
        <w:t>ETR for the Specialty of Endocrinology, Diabetes and Metabolism</w:t>
      </w:r>
      <w:r w:rsidR="00AA0381">
        <w:t>*</w:t>
      </w:r>
    </w:p>
    <w:p w14:paraId="0FAE6A83" w14:textId="55B836BB" w:rsidR="001301CD" w:rsidRDefault="001301CD" w:rsidP="008D66F6">
      <w:pPr>
        <w:pStyle w:val="Listenabsatz"/>
        <w:numPr>
          <w:ilvl w:val="1"/>
          <w:numId w:val="5"/>
        </w:numPr>
        <w:spacing w:after="60" w:line="240" w:lineRule="auto"/>
        <w:ind w:left="1151" w:hanging="431"/>
        <w:contextualSpacing w:val="0"/>
      </w:pPr>
      <w:r>
        <w:t>ETR for Specialty of Hand Surgery</w:t>
      </w:r>
      <w:r w:rsidR="00AA0381">
        <w:t>*</w:t>
      </w:r>
    </w:p>
    <w:p w14:paraId="0BA31F8C" w14:textId="0943C485" w:rsidR="001301CD" w:rsidRDefault="001301CD" w:rsidP="008D66F6">
      <w:pPr>
        <w:pStyle w:val="Listenabsatz"/>
        <w:numPr>
          <w:ilvl w:val="1"/>
          <w:numId w:val="5"/>
        </w:numPr>
        <w:spacing w:after="60" w:line="240" w:lineRule="auto"/>
        <w:ind w:left="1151" w:hanging="431"/>
        <w:contextualSpacing w:val="0"/>
      </w:pPr>
      <w:r>
        <w:t>ETR for Specialty of Obstetrics and Gynaecology</w:t>
      </w:r>
      <w:r w:rsidR="00AA0381">
        <w:t>*</w:t>
      </w:r>
    </w:p>
    <w:p w14:paraId="159C8633" w14:textId="624196D1" w:rsidR="001301CD" w:rsidRDefault="001301CD" w:rsidP="008D66F6">
      <w:pPr>
        <w:pStyle w:val="Listenabsatz"/>
        <w:numPr>
          <w:ilvl w:val="1"/>
          <w:numId w:val="5"/>
        </w:numPr>
        <w:spacing w:after="60" w:line="240" w:lineRule="auto"/>
        <w:ind w:left="1151" w:hanging="431"/>
        <w:contextualSpacing w:val="0"/>
      </w:pPr>
      <w:r>
        <w:t>ETR for Specialty of Paediatric Allergology</w:t>
      </w:r>
      <w:r w:rsidR="00AA0381">
        <w:t>*</w:t>
      </w:r>
    </w:p>
    <w:p w14:paraId="79063281" w14:textId="54AF4046" w:rsidR="001301CD" w:rsidRDefault="001301CD" w:rsidP="008D66F6">
      <w:pPr>
        <w:pStyle w:val="Listenabsatz"/>
        <w:numPr>
          <w:ilvl w:val="1"/>
          <w:numId w:val="5"/>
        </w:numPr>
        <w:spacing w:after="60" w:line="240" w:lineRule="auto"/>
        <w:ind w:left="1151" w:hanging="431"/>
        <w:contextualSpacing w:val="0"/>
      </w:pPr>
      <w:r>
        <w:t xml:space="preserve">ETR for </w:t>
      </w:r>
      <w:r w:rsidR="00FC2126">
        <w:t>the Competence in Paediatric Emergency Medicine</w:t>
      </w:r>
      <w:r w:rsidR="00AA0381">
        <w:t>*</w:t>
      </w:r>
    </w:p>
    <w:p w14:paraId="27DD703D" w14:textId="2FF57904" w:rsidR="001301CD" w:rsidRDefault="001301CD" w:rsidP="008D66F6">
      <w:pPr>
        <w:pStyle w:val="Listenabsatz"/>
        <w:numPr>
          <w:ilvl w:val="1"/>
          <w:numId w:val="5"/>
        </w:numPr>
        <w:spacing w:after="60" w:line="240" w:lineRule="auto"/>
        <w:ind w:left="1151" w:hanging="431"/>
        <w:contextualSpacing w:val="0"/>
      </w:pPr>
      <w:r>
        <w:t xml:space="preserve">ETR for </w:t>
      </w:r>
      <w:r w:rsidR="005158FE">
        <w:t>the Competence in Paediatric</w:t>
      </w:r>
      <w:r w:rsidR="007A4E3C">
        <w:t xml:space="preserve"> Gastroenterology, Hepatology and Nutrition</w:t>
      </w:r>
      <w:r w:rsidR="00AA0381">
        <w:t>*</w:t>
      </w:r>
      <w:r w:rsidR="003A0A87">
        <w:t xml:space="preserve"> </w:t>
      </w:r>
      <w:r w:rsidR="003A0A87" w:rsidRPr="003A0A87">
        <w:rPr>
          <w:vertAlign w:val="superscript"/>
        </w:rPr>
        <w:t>(deferred from Oct 2025)</w:t>
      </w:r>
    </w:p>
    <w:p w14:paraId="4A2E8EA9" w14:textId="1550C7F1" w:rsidR="009F3053" w:rsidRDefault="005158FE" w:rsidP="008D66F6">
      <w:pPr>
        <w:pStyle w:val="Listenabsatz"/>
        <w:numPr>
          <w:ilvl w:val="1"/>
          <w:numId w:val="5"/>
        </w:numPr>
        <w:spacing w:after="60" w:line="240" w:lineRule="auto"/>
        <w:ind w:left="1151" w:hanging="431"/>
        <w:contextualSpacing w:val="0"/>
      </w:pPr>
      <w:r>
        <w:t xml:space="preserve">ETR for the Competence in Paediatric </w:t>
      </w:r>
      <w:r w:rsidR="00C12A20">
        <w:t>Rheumatology</w:t>
      </w:r>
      <w:r w:rsidR="003A0A87">
        <w:t xml:space="preserve">* </w:t>
      </w:r>
      <w:r w:rsidR="003A0A87" w:rsidRPr="003A0A87">
        <w:rPr>
          <w:vertAlign w:val="superscript"/>
        </w:rPr>
        <w:t>(deferred from Oct 2025)</w:t>
      </w:r>
    </w:p>
    <w:p w14:paraId="15FF2075" w14:textId="17151CF4" w:rsidR="00C12A20" w:rsidRDefault="00C12A20" w:rsidP="008D66F6">
      <w:pPr>
        <w:pStyle w:val="Listenabsatz"/>
        <w:numPr>
          <w:ilvl w:val="1"/>
          <w:numId w:val="5"/>
        </w:numPr>
        <w:spacing w:after="60" w:line="240" w:lineRule="auto"/>
        <w:ind w:left="1151" w:hanging="431"/>
        <w:contextualSpacing w:val="0"/>
      </w:pPr>
      <w:r>
        <w:t>ETR for Specialty of Urology</w:t>
      </w:r>
      <w:r w:rsidR="003A0A87">
        <w:t xml:space="preserve">* </w:t>
      </w:r>
      <w:r w:rsidR="003A0A87" w:rsidRPr="003A0A87">
        <w:rPr>
          <w:vertAlign w:val="superscript"/>
        </w:rPr>
        <w:t>(deferred from Oct 2025)</w:t>
      </w:r>
    </w:p>
    <w:p w14:paraId="59CB86E5" w14:textId="4C52A249" w:rsidR="00215295" w:rsidRPr="00215295" w:rsidRDefault="00215295" w:rsidP="00215295">
      <w:pPr>
        <w:pStyle w:val="Listenabsatz"/>
        <w:spacing w:after="60" w:line="240" w:lineRule="auto"/>
        <w:contextualSpacing w:val="0"/>
        <w:rPr>
          <w:sz w:val="18"/>
          <w:szCs w:val="18"/>
        </w:rPr>
      </w:pPr>
      <w:r w:rsidRPr="00215295">
        <w:rPr>
          <w:sz w:val="18"/>
          <w:szCs w:val="18"/>
        </w:rPr>
        <w:t>(Note: ETR for Neurology has been deferred to Autumn Council Meeting)</w:t>
      </w:r>
    </w:p>
    <w:p w14:paraId="6D2E2C0C" w14:textId="26B7FD8A" w:rsidR="009E2950" w:rsidRPr="008D66F6" w:rsidRDefault="00B625E1" w:rsidP="008D66F6">
      <w:pPr>
        <w:pStyle w:val="Listenabsatz"/>
        <w:numPr>
          <w:ilvl w:val="0"/>
          <w:numId w:val="2"/>
        </w:numPr>
        <w:spacing w:before="240" w:after="120" w:line="240" w:lineRule="auto"/>
        <w:ind w:left="714" w:hanging="357"/>
        <w:contextualSpacing w:val="0"/>
        <w:rPr>
          <w:b/>
          <w:bCs/>
        </w:rPr>
      </w:pPr>
      <w:r w:rsidRPr="008D66F6">
        <w:rPr>
          <w:b/>
          <w:bCs/>
        </w:rPr>
        <w:t>Constitutional Matters</w:t>
      </w:r>
      <w:r w:rsidR="006C77AA" w:rsidRPr="008D66F6">
        <w:rPr>
          <w:b/>
          <w:bCs/>
        </w:rPr>
        <w:t>*</w:t>
      </w:r>
    </w:p>
    <w:p w14:paraId="4BB2EFFE" w14:textId="3A04652B" w:rsidR="009E2950" w:rsidRDefault="0089446D" w:rsidP="00FD2F56">
      <w:pPr>
        <w:pStyle w:val="Listenabsatz"/>
        <w:numPr>
          <w:ilvl w:val="1"/>
          <w:numId w:val="8"/>
        </w:numPr>
        <w:spacing w:after="120" w:line="240" w:lineRule="auto"/>
      </w:pPr>
      <w:r>
        <w:t>Proposal for the creation of a Specialty Section in Haematology</w:t>
      </w:r>
    </w:p>
    <w:p w14:paraId="5637AFC4" w14:textId="140DB124" w:rsidR="00224EF6" w:rsidRPr="008D66F6" w:rsidRDefault="0043401D" w:rsidP="008D66F6">
      <w:pPr>
        <w:pStyle w:val="Listenabsatz"/>
        <w:numPr>
          <w:ilvl w:val="0"/>
          <w:numId w:val="9"/>
        </w:numPr>
        <w:spacing w:before="240" w:after="120" w:line="240" w:lineRule="auto"/>
        <w:ind w:left="714" w:hanging="357"/>
        <w:contextualSpacing w:val="0"/>
        <w:rPr>
          <w:b/>
          <w:bCs/>
        </w:rPr>
      </w:pPr>
      <w:r w:rsidRPr="008D66F6">
        <w:rPr>
          <w:b/>
          <w:bCs/>
        </w:rPr>
        <w:t>Miscellaneous</w:t>
      </w:r>
      <w:r w:rsidR="002D5D1A">
        <w:rPr>
          <w:b/>
          <w:bCs/>
        </w:rPr>
        <w:t xml:space="preserve"> </w:t>
      </w:r>
      <w:r w:rsidRPr="008D66F6">
        <w:rPr>
          <w:b/>
          <w:bCs/>
        </w:rPr>
        <w:t>/</w:t>
      </w:r>
      <w:r w:rsidR="002D5D1A">
        <w:rPr>
          <w:b/>
          <w:bCs/>
        </w:rPr>
        <w:t xml:space="preserve"> </w:t>
      </w:r>
      <w:r w:rsidRPr="008D66F6">
        <w:rPr>
          <w:b/>
          <w:bCs/>
        </w:rPr>
        <w:t xml:space="preserve">AOB </w:t>
      </w:r>
    </w:p>
    <w:p w14:paraId="1EA69E13" w14:textId="6275FF72" w:rsidR="00224EF6" w:rsidRPr="008D66F6" w:rsidRDefault="0043401D" w:rsidP="00FD2F56">
      <w:pPr>
        <w:pStyle w:val="Listenabsatz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rPr>
          <w:b/>
          <w:bCs/>
        </w:rPr>
      </w:pPr>
      <w:r w:rsidRPr="008D66F6">
        <w:rPr>
          <w:b/>
          <w:bCs/>
        </w:rPr>
        <w:t>Report of Grouping III</w:t>
      </w:r>
      <w:r w:rsidR="002D5D1A">
        <w:rPr>
          <w:b/>
          <w:bCs/>
        </w:rPr>
        <w:t xml:space="preserve"> / Next Meeting</w:t>
      </w:r>
      <w:r w:rsidRPr="008D66F6">
        <w:rPr>
          <w:b/>
          <w:bCs/>
        </w:rPr>
        <w:t xml:space="preserve"> </w:t>
      </w:r>
    </w:p>
    <w:p w14:paraId="749DCF5F" w14:textId="77777777" w:rsidR="00224EF6" w:rsidRDefault="00224EF6" w:rsidP="00127A60">
      <w:pPr>
        <w:spacing w:after="120" w:line="240" w:lineRule="auto"/>
      </w:pPr>
    </w:p>
    <w:p w14:paraId="0264A929" w14:textId="4BA915AA" w:rsidR="00224EF6" w:rsidRDefault="0043401D" w:rsidP="00127A60">
      <w:pPr>
        <w:spacing w:after="120" w:line="240" w:lineRule="auto"/>
      </w:pPr>
      <w:r>
        <w:t xml:space="preserve">* Decision required </w:t>
      </w:r>
      <w:r w:rsidR="006B7AE7">
        <w:t>(</w:t>
      </w:r>
      <w:r w:rsidR="008D66F6">
        <w:t>in Advisory Board</w:t>
      </w:r>
      <w:r w:rsidR="006B7AE7">
        <w:t>)</w:t>
      </w:r>
    </w:p>
    <w:p w14:paraId="06514AD3" w14:textId="2F0E229F" w:rsidR="0043401D" w:rsidRDefault="0043401D" w:rsidP="00127A60">
      <w:pPr>
        <w:spacing w:after="120" w:line="240" w:lineRule="auto"/>
      </w:pPr>
      <w:r>
        <w:t xml:space="preserve">**Supporting documents available at </w:t>
      </w:r>
      <w:hyperlink r:id="rId6" w:history="1">
        <w:r w:rsidR="004574FF" w:rsidRPr="002D6D8D">
          <w:rPr>
            <w:rStyle w:val="Hyperlink"/>
          </w:rPr>
          <w:t>https://www.uems.eu/event/uems-spring-council-meeting-24-25-april-2026-tunisia-13/page/introduction-uems-spring-council-meeting-24-25-april-2026-tunisia</w:t>
        </w:r>
      </w:hyperlink>
    </w:p>
    <w:p w14:paraId="2C0BCFC2" w14:textId="77777777" w:rsidR="004574FF" w:rsidRDefault="004574FF" w:rsidP="00127A60">
      <w:pPr>
        <w:spacing w:after="120" w:line="240" w:lineRule="auto"/>
      </w:pPr>
    </w:p>
    <w:sectPr w:rsidR="00457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69E"/>
    <w:multiLevelType w:val="multilevel"/>
    <w:tmpl w:val="0F6614F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5C761C8"/>
    <w:multiLevelType w:val="hybridMultilevel"/>
    <w:tmpl w:val="582865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74B1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A456E"/>
    <w:multiLevelType w:val="hybridMultilevel"/>
    <w:tmpl w:val="09182BA8"/>
    <w:lvl w:ilvl="0" w:tplc="09A08D4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7829C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397791"/>
    <w:multiLevelType w:val="hybridMultilevel"/>
    <w:tmpl w:val="5A1AF8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A59CD"/>
    <w:multiLevelType w:val="multilevel"/>
    <w:tmpl w:val="E18A19A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37A16764"/>
    <w:multiLevelType w:val="multilevel"/>
    <w:tmpl w:val="1D047D5E"/>
    <w:numStyleLink w:val="Formatvorlage1"/>
  </w:abstractNum>
  <w:abstractNum w:abstractNumId="7" w15:restartNumberingAfterBreak="0">
    <w:nsid w:val="4A490DD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E41BC5"/>
    <w:multiLevelType w:val="multilevel"/>
    <w:tmpl w:val="041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62907234"/>
    <w:multiLevelType w:val="hybridMultilevel"/>
    <w:tmpl w:val="F61064C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B277EB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3595F34"/>
    <w:multiLevelType w:val="multilevel"/>
    <w:tmpl w:val="1D047D5E"/>
    <w:styleLink w:val="Formatvorlage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2008246136">
    <w:abstractNumId w:val="4"/>
  </w:num>
  <w:num w:numId="2" w16cid:durableId="266088000">
    <w:abstractNumId w:val="1"/>
  </w:num>
  <w:num w:numId="3" w16cid:durableId="82650576">
    <w:abstractNumId w:val="7"/>
  </w:num>
  <w:num w:numId="4" w16cid:durableId="856777347">
    <w:abstractNumId w:val="3"/>
  </w:num>
  <w:num w:numId="5" w16cid:durableId="1096243807">
    <w:abstractNumId w:val="5"/>
  </w:num>
  <w:num w:numId="6" w16cid:durableId="1920944105">
    <w:abstractNumId w:val="10"/>
  </w:num>
  <w:num w:numId="7" w16cid:durableId="773016412">
    <w:abstractNumId w:val="8"/>
  </w:num>
  <w:num w:numId="8" w16cid:durableId="1791050590">
    <w:abstractNumId w:val="6"/>
  </w:num>
  <w:num w:numId="9" w16cid:durableId="1697192777">
    <w:abstractNumId w:val="0"/>
  </w:num>
  <w:num w:numId="10" w16cid:durableId="622347518">
    <w:abstractNumId w:val="11"/>
  </w:num>
  <w:num w:numId="11" w16cid:durableId="1677465186">
    <w:abstractNumId w:val="9"/>
  </w:num>
  <w:num w:numId="12" w16cid:durableId="1538543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C6"/>
    <w:rsid w:val="00015069"/>
    <w:rsid w:val="000B2FC6"/>
    <w:rsid w:val="000B3682"/>
    <w:rsid w:val="000C12FC"/>
    <w:rsid w:val="000D4BB6"/>
    <w:rsid w:val="000D5F15"/>
    <w:rsid w:val="00127A60"/>
    <w:rsid w:val="00127FB5"/>
    <w:rsid w:val="001301CD"/>
    <w:rsid w:val="00141026"/>
    <w:rsid w:val="001441B4"/>
    <w:rsid w:val="001470F2"/>
    <w:rsid w:val="001C2C3B"/>
    <w:rsid w:val="001F1F3A"/>
    <w:rsid w:val="001F26C8"/>
    <w:rsid w:val="00215295"/>
    <w:rsid w:val="0022188D"/>
    <w:rsid w:val="00224EF6"/>
    <w:rsid w:val="00243D16"/>
    <w:rsid w:val="00293954"/>
    <w:rsid w:val="002953CB"/>
    <w:rsid w:val="00297DCD"/>
    <w:rsid w:val="002D5D1A"/>
    <w:rsid w:val="003A0A87"/>
    <w:rsid w:val="003E188E"/>
    <w:rsid w:val="004016E5"/>
    <w:rsid w:val="0043401D"/>
    <w:rsid w:val="004574FF"/>
    <w:rsid w:val="004C7CE4"/>
    <w:rsid w:val="005158FE"/>
    <w:rsid w:val="00594E07"/>
    <w:rsid w:val="005B30F4"/>
    <w:rsid w:val="00600F28"/>
    <w:rsid w:val="00603FC5"/>
    <w:rsid w:val="00624157"/>
    <w:rsid w:val="00686D62"/>
    <w:rsid w:val="006B4A65"/>
    <w:rsid w:val="006B7AE7"/>
    <w:rsid w:val="006C48A1"/>
    <w:rsid w:val="006C77AA"/>
    <w:rsid w:val="0075475D"/>
    <w:rsid w:val="00794C85"/>
    <w:rsid w:val="00796D27"/>
    <w:rsid w:val="007A4E3C"/>
    <w:rsid w:val="007C6DD7"/>
    <w:rsid w:val="00840363"/>
    <w:rsid w:val="0089446D"/>
    <w:rsid w:val="008D66F6"/>
    <w:rsid w:val="0096795D"/>
    <w:rsid w:val="009E0A59"/>
    <w:rsid w:val="009E2950"/>
    <w:rsid w:val="009F3053"/>
    <w:rsid w:val="009F493B"/>
    <w:rsid w:val="009F7617"/>
    <w:rsid w:val="00A01733"/>
    <w:rsid w:val="00A375D3"/>
    <w:rsid w:val="00A65C3D"/>
    <w:rsid w:val="00A75A40"/>
    <w:rsid w:val="00AA0381"/>
    <w:rsid w:val="00AF27ED"/>
    <w:rsid w:val="00B01F29"/>
    <w:rsid w:val="00B3366C"/>
    <w:rsid w:val="00B625E1"/>
    <w:rsid w:val="00BB0B58"/>
    <w:rsid w:val="00BE34F8"/>
    <w:rsid w:val="00C1285E"/>
    <w:rsid w:val="00C12A20"/>
    <w:rsid w:val="00C32F82"/>
    <w:rsid w:val="00C37D69"/>
    <w:rsid w:val="00C85BC9"/>
    <w:rsid w:val="00C916D5"/>
    <w:rsid w:val="00CA0C83"/>
    <w:rsid w:val="00CE062A"/>
    <w:rsid w:val="00D27BEE"/>
    <w:rsid w:val="00D338E3"/>
    <w:rsid w:val="00D9427A"/>
    <w:rsid w:val="00D9593E"/>
    <w:rsid w:val="00DC5F07"/>
    <w:rsid w:val="00E168AE"/>
    <w:rsid w:val="00E50327"/>
    <w:rsid w:val="00E9335E"/>
    <w:rsid w:val="00EE51A0"/>
    <w:rsid w:val="00EF28A1"/>
    <w:rsid w:val="00F27018"/>
    <w:rsid w:val="00F570C9"/>
    <w:rsid w:val="00F60A01"/>
    <w:rsid w:val="00F74A1D"/>
    <w:rsid w:val="00F815BB"/>
    <w:rsid w:val="00FC2126"/>
    <w:rsid w:val="00FD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3255"/>
  <w15:chartTrackingRefBased/>
  <w15:docId w15:val="{6E376019-07DE-4A93-99F0-22DCD43F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B2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2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2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2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2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2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2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2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2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2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2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2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2FC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2FC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2FC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2FC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2FC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2F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2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2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2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2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2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2FC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2F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2FC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2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2FC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2FC6"/>
    <w:rPr>
      <w:b/>
      <w:bCs/>
      <w:smallCaps/>
      <w:color w:val="0F4761" w:themeColor="accent1" w:themeShade="BF"/>
      <w:spacing w:val="5"/>
    </w:rPr>
  </w:style>
  <w:style w:type="character" w:customStyle="1" w:styleId="xapple-converted-space">
    <w:name w:val="xapple-converted-space"/>
    <w:basedOn w:val="Absatz-Standardschriftart"/>
    <w:rsid w:val="00141026"/>
  </w:style>
  <w:style w:type="character" w:styleId="Hyperlink">
    <w:name w:val="Hyperlink"/>
    <w:basedOn w:val="Absatz-Standardschriftart"/>
    <w:uiPriority w:val="99"/>
    <w:unhideWhenUsed/>
    <w:rsid w:val="00EE51A0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74FF"/>
    <w:rPr>
      <w:color w:val="605E5C"/>
      <w:shd w:val="clear" w:color="auto" w:fill="E1DFDD"/>
    </w:rPr>
  </w:style>
  <w:style w:type="numbering" w:customStyle="1" w:styleId="Formatvorlage1">
    <w:name w:val="Formatvorlage1"/>
    <w:uiPriority w:val="99"/>
    <w:rsid w:val="00FD2F56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ems.eu/event/uems-spring-council-meeting-24-25-april-2026-tunisia-13/page/introduction-uems-spring-council-meeting-24-25-april-2026-tunisia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3" ma:contentTypeDescription="Crée un document." ma:contentTypeScope="" ma:versionID="46b35aaa08c52807dfb346c9b5123096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b78ee7e9995c7132adcfcf884f045e47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Props1.xml><?xml version="1.0" encoding="utf-8"?>
<ds:datastoreItem xmlns:ds="http://schemas.openxmlformats.org/officeDocument/2006/customXml" ds:itemID="{20E978C1-32A3-41D6-B365-29F85A51C965}"/>
</file>

<file path=customXml/itemProps2.xml><?xml version="1.0" encoding="utf-8"?>
<ds:datastoreItem xmlns:ds="http://schemas.openxmlformats.org/officeDocument/2006/customXml" ds:itemID="{364D38B0-649F-421D-8E44-B05EA98048D7}"/>
</file>

<file path=customXml/itemProps3.xml><?xml version="1.0" encoding="utf-8"?>
<ds:datastoreItem xmlns:ds="http://schemas.openxmlformats.org/officeDocument/2006/customXml" ds:itemID="{49CD0AE7-50AD-42EB-835F-97A3A5519E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Kušec</dc:creator>
  <cp:keywords/>
  <dc:description/>
  <cp:lastModifiedBy>Griesbacher, Thomas</cp:lastModifiedBy>
  <cp:revision>31</cp:revision>
  <dcterms:created xsi:type="dcterms:W3CDTF">2026-04-20T08:01:00Z</dcterms:created>
  <dcterms:modified xsi:type="dcterms:W3CDTF">2026-04-20T16:00:00Z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</Properties>
</file>