
<file path=[Content_Types].xml><?xml version="1.0" encoding="utf-8"?>
<Types xmlns="http://schemas.openxmlformats.org/package/2006/content-types">
  <Default Extension="png" ContentType="image/png"/>
  <Default Extension="ppt" ContentType="application/vnd.ms-powerpoin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cs="AdvPS7C2E"/>
          <w:b w:val="0"/>
          <w:bCs w:val="0"/>
          <w:color w:val="auto"/>
          <w:kern w:val="0"/>
          <w:sz w:val="24"/>
          <w:szCs w:val="22"/>
          <w:u w:val="none"/>
          <w:lang w:val="en-US"/>
        </w:rPr>
        <w:id w:val="-1961872030"/>
        <w:lock w:val="sdtContentLocked"/>
        <w:placeholder>
          <w:docPart w:val="DefaultPlaceholder_-1854013440"/>
        </w:placeholder>
      </w:sdtPr>
      <w:sdtEndPr/>
      <w:sdtContent>
        <w:p w14:paraId="0F3AA871" w14:textId="77777777" w:rsidR="009E70E9" w:rsidRDefault="00203E15" w:rsidP="00DC6ADB">
          <w:pPr>
            <w:pStyle w:val="Title"/>
            <w:spacing w:after="480"/>
            <w:rPr>
              <w:lang w:val="en-US"/>
            </w:rPr>
          </w:pPr>
          <w:r>
            <w:rPr>
              <w:lang w:val="en-US"/>
            </w:rPr>
            <w:t>UEMS-CESMA Appraisal Application</w:t>
          </w:r>
        </w:p>
        <w:p w14:paraId="585CA49B" w14:textId="77777777" w:rsidR="009E70E9" w:rsidRPr="009E70E9" w:rsidRDefault="009E70E9" w:rsidP="009E70E9">
          <w:pPr>
            <w:jc w:val="center"/>
            <w:rPr>
              <w:b/>
              <w:lang w:val="en-US"/>
            </w:rPr>
          </w:pPr>
          <w:r w:rsidRPr="009E70E9">
            <w:rPr>
              <w:b/>
              <w:highlight w:val="yellow"/>
              <w:lang w:val="en-US"/>
            </w:rPr>
            <w:t>Please note that UEMS-CESMA only accepts applications</w:t>
          </w:r>
          <w:r>
            <w:rPr>
              <w:b/>
              <w:highlight w:val="yellow"/>
              <w:lang w:val="en-US"/>
            </w:rPr>
            <w:t xml:space="preserve"> for appraisals of examinations </w:t>
          </w:r>
          <w:r w:rsidRPr="009E70E9">
            <w:rPr>
              <w:b/>
              <w:highlight w:val="yellow"/>
              <w:lang w:val="en-US"/>
            </w:rPr>
            <w:t>where all parts of the examinations</w:t>
          </w:r>
          <w:r>
            <w:rPr>
              <w:b/>
              <w:highlight w:val="yellow"/>
              <w:lang w:val="en-US"/>
            </w:rPr>
            <w:t xml:space="preserve"> (including the underlying processes, such as –but not limited to– </w:t>
          </w:r>
          <w:r>
            <w:rPr>
              <w:b/>
              <w:highlight w:val="yellow"/>
              <w:lang w:val="en-US"/>
            </w:rPr>
            <w:br/>
            <w:t>standard setting methods, construction of questions, use of examination blueprint, examination security, suitability of the venue, etc.)</w:t>
          </w:r>
          <w:r w:rsidRPr="009E70E9">
            <w:rPr>
              <w:b/>
              <w:highlight w:val="yellow"/>
              <w:lang w:val="en-US"/>
            </w:rPr>
            <w:t xml:space="preserve"> are considered for appraisal.</w:t>
          </w:r>
        </w:p>
        <w:p w14:paraId="7523B8EE" w14:textId="77777777" w:rsidR="009372C0" w:rsidRPr="009E70E9" w:rsidRDefault="00635792" w:rsidP="009E70E9">
          <w:pPr>
            <w:rPr>
              <w:lang w:val="en-US"/>
            </w:rPr>
          </w:pPr>
        </w:p>
      </w:sdtContent>
    </w:sdt>
    <w:tbl>
      <w:tblPr>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2551"/>
        <w:gridCol w:w="2541"/>
        <w:gridCol w:w="2541"/>
        <w:gridCol w:w="2541"/>
      </w:tblGrid>
      <w:tr w:rsidR="00203E15" w:rsidRPr="006D31C5" w14:paraId="3D081D86" w14:textId="77777777" w:rsidTr="00DC6ADB">
        <w:trPr>
          <w:trHeight w:val="454"/>
        </w:trPr>
        <w:tc>
          <w:tcPr>
            <w:tcW w:w="2579" w:type="dxa"/>
            <w:shd w:val="clear" w:color="auto" w:fill="B8CCE4"/>
            <w:vAlign w:val="center"/>
          </w:tcPr>
          <w:sdt>
            <w:sdtPr>
              <w:rPr>
                <w:b/>
                <w:sz w:val="22"/>
                <w:lang w:val="en-US"/>
              </w:rPr>
              <w:id w:val="1423756737"/>
              <w:lock w:val="sdtContentLocked"/>
              <w:placeholder>
                <w:docPart w:val="DefaultPlaceholder_-1854013440"/>
              </w:placeholder>
            </w:sdtPr>
            <w:sdtEndPr/>
            <w:sdtContent>
              <w:p w14:paraId="767A6E81" w14:textId="77777777" w:rsidR="00203E15" w:rsidRPr="00F80429" w:rsidRDefault="00203E15" w:rsidP="00203E15">
                <w:pPr>
                  <w:jc w:val="center"/>
                  <w:rPr>
                    <w:b/>
                    <w:sz w:val="22"/>
                    <w:lang w:val="en-US"/>
                  </w:rPr>
                </w:pPr>
                <w:r w:rsidRPr="00F80429">
                  <w:rPr>
                    <w:b/>
                    <w:sz w:val="22"/>
                    <w:lang w:val="en-US"/>
                  </w:rPr>
                  <w:t>Date of application</w:t>
                </w:r>
                <w:r w:rsidR="00F80429">
                  <w:rPr>
                    <w:b/>
                    <w:sz w:val="22"/>
                    <w:lang w:val="en-US"/>
                  </w:rPr>
                  <w:t>*</w:t>
                </w:r>
              </w:p>
            </w:sdtContent>
          </w:sdt>
        </w:tc>
        <w:sdt>
          <w:sdtPr>
            <w:rPr>
              <w:rFonts w:ascii="Calibri Light" w:hAnsi="Calibri Light"/>
              <w:sz w:val="22"/>
              <w:lang w:val="en-US"/>
            </w:rPr>
            <w:id w:val="-1455246285"/>
            <w:placeholder>
              <w:docPart w:val="24E50A5CC19648B587E412B5802D2650"/>
            </w:placeholder>
            <w:showingPlcHdr/>
          </w:sdtPr>
          <w:sdtEndPr/>
          <w:sdtContent>
            <w:tc>
              <w:tcPr>
                <w:tcW w:w="2580" w:type="dxa"/>
                <w:vAlign w:val="center"/>
              </w:tcPr>
              <w:p w14:paraId="51EE485E" w14:textId="77777777" w:rsidR="00203E15" w:rsidRPr="006D31C5" w:rsidRDefault="006D31C5" w:rsidP="006D31C5">
                <w:pPr>
                  <w:jc w:val="center"/>
                  <w:rPr>
                    <w:rFonts w:ascii="Calibri Light" w:hAnsi="Calibri Light"/>
                    <w:sz w:val="22"/>
                    <w:lang w:val="nl-BE"/>
                  </w:rPr>
                </w:pPr>
                <w:r w:rsidRPr="006D31C5">
                  <w:rPr>
                    <w:rStyle w:val="PlaceholderText"/>
                    <w:highlight w:val="yellow"/>
                  </w:rPr>
                  <w:t>Klik of tik om tekst in te voeren.</w:t>
                </w:r>
              </w:p>
            </w:tc>
          </w:sdtContent>
        </w:sdt>
        <w:tc>
          <w:tcPr>
            <w:tcW w:w="2579" w:type="dxa"/>
            <w:shd w:val="clear" w:color="auto" w:fill="B8CCE4"/>
            <w:vAlign w:val="center"/>
          </w:tcPr>
          <w:sdt>
            <w:sdtPr>
              <w:rPr>
                <w:b/>
                <w:sz w:val="22"/>
                <w:lang w:val="en-US"/>
              </w:rPr>
              <w:id w:val="1142771318"/>
              <w:lock w:val="sdtContentLocked"/>
              <w:placeholder>
                <w:docPart w:val="DefaultPlaceholder_-1854013440"/>
              </w:placeholder>
            </w:sdtPr>
            <w:sdtEndPr/>
            <w:sdtContent>
              <w:p w14:paraId="3D5B2194" w14:textId="77777777" w:rsidR="00203E15" w:rsidRPr="00F80429" w:rsidRDefault="00203E15" w:rsidP="00203E15">
                <w:pPr>
                  <w:jc w:val="center"/>
                  <w:rPr>
                    <w:sz w:val="22"/>
                    <w:lang w:val="en-US"/>
                  </w:rPr>
                </w:pPr>
                <w:r w:rsidRPr="00F80429">
                  <w:rPr>
                    <w:b/>
                    <w:sz w:val="22"/>
                    <w:lang w:val="en-US"/>
                  </w:rPr>
                  <w:t>Date received by UEMS</w:t>
                </w:r>
                <w:r w:rsidR="00F80429" w:rsidRPr="00F80429">
                  <w:rPr>
                    <w:b/>
                    <w:sz w:val="22"/>
                    <w:lang w:val="en-US"/>
                  </w:rPr>
                  <w:t>*</w:t>
                </w:r>
                <w:r w:rsidR="001062B8">
                  <w:rPr>
                    <w:b/>
                    <w:sz w:val="22"/>
                    <w:lang w:val="en-US"/>
                  </w:rPr>
                  <w:t>*</w:t>
                </w:r>
              </w:p>
            </w:sdtContent>
          </w:sdt>
        </w:tc>
        <w:sdt>
          <w:sdtPr>
            <w:rPr>
              <w:rFonts w:ascii="Calibri Light" w:hAnsi="Calibri Light"/>
              <w:sz w:val="22"/>
              <w:lang w:val="en-US"/>
            </w:rPr>
            <w:id w:val="808211767"/>
            <w:placeholder>
              <w:docPart w:val="2260F9441DCF48F39187301BAF90DE50"/>
            </w:placeholder>
            <w:showingPlcHdr/>
          </w:sdtPr>
          <w:sdtEndPr/>
          <w:sdtContent>
            <w:tc>
              <w:tcPr>
                <w:tcW w:w="2580" w:type="dxa"/>
                <w:vAlign w:val="center"/>
              </w:tcPr>
              <w:p w14:paraId="6C240607" w14:textId="77777777" w:rsidR="00203E15" w:rsidRPr="006D31C5" w:rsidRDefault="006D31C5" w:rsidP="006D31C5">
                <w:pPr>
                  <w:jc w:val="center"/>
                  <w:rPr>
                    <w:rFonts w:ascii="Calibri Light" w:hAnsi="Calibri Light"/>
                    <w:sz w:val="22"/>
                    <w:lang w:val="nl-BE"/>
                  </w:rPr>
                </w:pPr>
                <w:r w:rsidRPr="006D31C5">
                  <w:rPr>
                    <w:rStyle w:val="PlaceholderText"/>
                    <w:highlight w:val="yellow"/>
                  </w:rPr>
                  <w:t>Klik of tik om tekst in te voeren.</w:t>
                </w:r>
              </w:p>
            </w:tc>
          </w:sdtContent>
        </w:sdt>
      </w:tr>
    </w:tbl>
    <w:sdt>
      <w:sdtPr>
        <w:rPr>
          <w:sz w:val="16"/>
          <w:szCs w:val="16"/>
          <w:lang w:val="en-US"/>
        </w:rPr>
        <w:id w:val="1748606056"/>
        <w:lock w:val="sdtContentLocked"/>
        <w:placeholder>
          <w:docPart w:val="DefaultPlaceholder_-1854013440"/>
        </w:placeholder>
      </w:sdtPr>
      <w:sdtEndPr/>
      <w:sdtContent>
        <w:p w14:paraId="7B617591" w14:textId="77777777" w:rsidR="001062B8" w:rsidRPr="001062B8" w:rsidRDefault="001062B8" w:rsidP="002568EE">
          <w:pPr>
            <w:spacing w:before="120"/>
            <w:rPr>
              <w:sz w:val="16"/>
              <w:szCs w:val="16"/>
              <w:lang w:val="en-US"/>
            </w:rPr>
          </w:pPr>
          <w:r>
            <w:rPr>
              <w:sz w:val="16"/>
              <w:szCs w:val="16"/>
              <w:lang w:val="en-US"/>
            </w:rPr>
            <w:t>* Date of application needs te bo completed by the applying European Board/Society</w:t>
          </w:r>
          <w:r>
            <w:rPr>
              <w:sz w:val="16"/>
              <w:szCs w:val="16"/>
              <w:lang w:val="en-US"/>
            </w:rPr>
            <w:br/>
            <w:t xml:space="preserve">** Date received by UEMS is completed by the UEMS-CESMA Liaison Officer for Appraisals once the </w:t>
          </w:r>
          <w:r>
            <w:rPr>
              <w:sz w:val="16"/>
              <w:szCs w:val="16"/>
              <w:u w:val="single"/>
              <w:lang w:val="en-US"/>
            </w:rPr>
            <w:t>complete</w:t>
          </w:r>
          <w:r>
            <w:rPr>
              <w:sz w:val="16"/>
              <w:szCs w:val="16"/>
              <w:lang w:val="en-US"/>
            </w:rPr>
            <w:t xml:space="preserve"> submission </w:t>
          </w:r>
          <w:r>
            <w:rPr>
              <w:sz w:val="16"/>
              <w:szCs w:val="16"/>
              <w:u w:val="single"/>
              <w:lang w:val="en-US"/>
            </w:rPr>
            <w:t>with attachments</w:t>
          </w:r>
          <w:r>
            <w:rPr>
              <w:sz w:val="16"/>
              <w:szCs w:val="16"/>
              <w:lang w:val="en-US"/>
            </w:rPr>
            <w:t xml:space="preserve"> is received. </w:t>
          </w:r>
          <w:r w:rsidR="002568EE">
            <w:rPr>
              <w:sz w:val="16"/>
              <w:szCs w:val="16"/>
              <w:lang w:val="en-US"/>
            </w:rPr>
            <w:t>The UEMS-CESMA Liaison Officer for Appraisals will need approximately a 4-week period to arrange the appraisal visit and the UEMS-CESMA Observers.</w:t>
          </w:r>
        </w:p>
      </w:sdtContent>
    </w:sdt>
    <w:sdt>
      <w:sdtPr>
        <w:rPr>
          <w:lang w:val="en-US"/>
        </w:rPr>
        <w:id w:val="-1739779360"/>
        <w:lock w:val="sdtContentLocked"/>
        <w:placeholder>
          <w:docPart w:val="DefaultPlaceholder_-1854013440"/>
        </w:placeholder>
      </w:sdtPr>
      <w:sdtEndPr/>
      <w:sdtContent>
        <w:p w14:paraId="64E83E59" w14:textId="77777777" w:rsidR="00203E15" w:rsidRPr="00203E15" w:rsidRDefault="00203E15" w:rsidP="00203E15">
          <w:pPr>
            <w:pStyle w:val="Heading1"/>
            <w:rPr>
              <w:lang w:val="en-US"/>
            </w:rPr>
          </w:pPr>
          <w:r>
            <w:rPr>
              <w:lang w:val="en-US"/>
            </w:rPr>
            <w:t>Details of contact person</w:t>
          </w:r>
        </w:p>
      </w:sdtContent>
    </w:sdt>
    <w:tbl>
      <w:tblPr>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207"/>
        <w:gridCol w:w="6967"/>
      </w:tblGrid>
      <w:tr w:rsidR="009372C0" w:rsidRPr="006D31C5" w14:paraId="10C785B0" w14:textId="77777777" w:rsidTr="00DC6ADB">
        <w:trPr>
          <w:trHeight w:val="454"/>
        </w:trPr>
        <w:tc>
          <w:tcPr>
            <w:tcW w:w="3231" w:type="dxa"/>
            <w:shd w:val="clear" w:color="auto" w:fill="B8CCE4"/>
            <w:vAlign w:val="center"/>
          </w:tcPr>
          <w:sdt>
            <w:sdtPr>
              <w:rPr>
                <w:b/>
                <w:sz w:val="22"/>
                <w:lang w:val="en-US"/>
              </w:rPr>
              <w:id w:val="1678927429"/>
              <w:lock w:val="sdtContentLocked"/>
              <w:placeholder>
                <w:docPart w:val="DefaultPlaceholder_-1854013440"/>
              </w:placeholder>
            </w:sdtPr>
            <w:sdtEndPr/>
            <w:sdtContent>
              <w:p w14:paraId="3CACD425" w14:textId="77777777" w:rsidR="009372C0" w:rsidRPr="00F80429" w:rsidRDefault="009372C0" w:rsidP="009372C0">
                <w:pPr>
                  <w:rPr>
                    <w:b/>
                    <w:sz w:val="22"/>
                    <w:lang w:val="en-US"/>
                  </w:rPr>
                </w:pPr>
                <w:r w:rsidRPr="00F80429">
                  <w:rPr>
                    <w:b/>
                    <w:sz w:val="22"/>
                    <w:lang w:val="en-US"/>
                  </w:rPr>
                  <w:t>Name</w:t>
                </w:r>
              </w:p>
            </w:sdtContent>
          </w:sdt>
        </w:tc>
        <w:sdt>
          <w:sdtPr>
            <w:rPr>
              <w:rFonts w:ascii="Calibri Light" w:hAnsi="Calibri Light"/>
              <w:sz w:val="22"/>
              <w:lang w:val="en-US"/>
            </w:rPr>
            <w:id w:val="-673415431"/>
            <w:placeholder>
              <w:docPart w:val="6E7B9711238A4854825A050182E94999"/>
            </w:placeholder>
            <w:showingPlcHdr/>
          </w:sdtPr>
          <w:sdtEndPr/>
          <w:sdtContent>
            <w:tc>
              <w:tcPr>
                <w:tcW w:w="7087" w:type="dxa"/>
                <w:vAlign w:val="center"/>
              </w:tcPr>
              <w:p w14:paraId="4D5353ED" w14:textId="77777777" w:rsidR="009372C0" w:rsidRPr="006D31C5" w:rsidRDefault="006D31C5" w:rsidP="00CE4B4A">
                <w:pPr>
                  <w:rPr>
                    <w:rFonts w:ascii="Calibri Light" w:hAnsi="Calibri Light"/>
                    <w:sz w:val="22"/>
                    <w:lang w:val="nl-BE"/>
                  </w:rPr>
                </w:pPr>
                <w:r w:rsidRPr="006D31C5">
                  <w:rPr>
                    <w:rStyle w:val="PlaceholderText"/>
                    <w:highlight w:val="yellow"/>
                  </w:rPr>
                  <w:t>Klik of tik om tekst in te voeren.</w:t>
                </w:r>
              </w:p>
            </w:tc>
          </w:sdtContent>
        </w:sdt>
      </w:tr>
      <w:tr w:rsidR="009372C0" w:rsidRPr="006D31C5" w14:paraId="7CB97650" w14:textId="77777777" w:rsidTr="00DC6ADB">
        <w:trPr>
          <w:trHeight w:val="454"/>
        </w:trPr>
        <w:tc>
          <w:tcPr>
            <w:tcW w:w="3231" w:type="dxa"/>
            <w:shd w:val="clear" w:color="auto" w:fill="B8CCE4"/>
            <w:vAlign w:val="center"/>
          </w:tcPr>
          <w:p w14:paraId="51607B91" w14:textId="5E980476" w:rsidR="009372C0" w:rsidRPr="00F80429" w:rsidRDefault="00635792" w:rsidP="009372C0">
            <w:pPr>
              <w:rPr>
                <w:b/>
                <w:sz w:val="22"/>
                <w:lang w:val="en-US"/>
              </w:rPr>
            </w:pPr>
            <w:sdt>
              <w:sdtPr>
                <w:rPr>
                  <w:b/>
                  <w:sz w:val="22"/>
                  <w:lang w:val="en-US"/>
                </w:rPr>
                <w:id w:val="-1295897745"/>
                <w:lock w:val="sdtContentLocked"/>
                <w:placeholder>
                  <w:docPart w:val="DefaultPlaceholder_-1854013440"/>
                </w:placeholder>
              </w:sdtPr>
              <w:sdtEndPr/>
              <w:sdtContent>
                <w:r w:rsidR="009372C0" w:rsidRPr="00F80429">
                  <w:rPr>
                    <w:b/>
                    <w:sz w:val="22"/>
                    <w:lang w:val="en-US"/>
                  </w:rPr>
                  <w:t>European Board/Society</w:t>
                </w:r>
              </w:sdtContent>
            </w:sdt>
            <w:r w:rsidR="00971B35">
              <w:rPr>
                <w:b/>
                <w:sz w:val="22"/>
                <w:lang w:val="en-US"/>
              </w:rPr>
              <w:t>/MJC</w:t>
            </w:r>
            <w:r w:rsidR="00971B35">
              <w:rPr>
                <w:b/>
                <w:sz w:val="22"/>
                <w:lang w:val="en-US"/>
              </w:rPr>
              <w:br/>
              <w:t>+ Relevant UEMS Section</w:t>
            </w:r>
          </w:p>
        </w:tc>
        <w:sdt>
          <w:sdtPr>
            <w:rPr>
              <w:rFonts w:ascii="Calibri Light" w:hAnsi="Calibri Light" w:cs="Times New Roman"/>
              <w:color w:val="000000"/>
              <w:sz w:val="22"/>
              <w:lang w:val="en-US" w:eastAsia="nl-NL"/>
            </w:rPr>
            <w:id w:val="-1490397580"/>
            <w:placeholder>
              <w:docPart w:val="0F28CFEEDF584248A6044677771B4802"/>
            </w:placeholder>
            <w:showingPlcHdr/>
          </w:sdtPr>
          <w:sdtEndPr/>
          <w:sdtContent>
            <w:tc>
              <w:tcPr>
                <w:tcW w:w="7087" w:type="dxa"/>
                <w:vAlign w:val="center"/>
              </w:tcPr>
              <w:p w14:paraId="7D714037" w14:textId="77777777" w:rsidR="009372C0" w:rsidRPr="006D31C5" w:rsidRDefault="006D31C5" w:rsidP="009372C0">
                <w:pPr>
                  <w:rPr>
                    <w:rFonts w:ascii="Calibri Light" w:hAnsi="Calibri Light" w:cs="Times New Roman"/>
                    <w:color w:val="000000"/>
                    <w:sz w:val="22"/>
                    <w:lang w:val="nl-BE" w:eastAsia="nl-NL"/>
                  </w:rPr>
                </w:pPr>
                <w:r w:rsidRPr="006D31C5">
                  <w:rPr>
                    <w:rStyle w:val="PlaceholderText"/>
                    <w:highlight w:val="yellow"/>
                  </w:rPr>
                  <w:t>Klik of tik om tekst in te voeren.</w:t>
                </w:r>
              </w:p>
            </w:tc>
          </w:sdtContent>
        </w:sdt>
      </w:tr>
      <w:tr w:rsidR="00EA281A" w:rsidRPr="006D31C5" w14:paraId="676138F4" w14:textId="77777777" w:rsidTr="00DC6ADB">
        <w:trPr>
          <w:trHeight w:val="454"/>
        </w:trPr>
        <w:tc>
          <w:tcPr>
            <w:tcW w:w="3231" w:type="dxa"/>
            <w:shd w:val="clear" w:color="auto" w:fill="B8CCE4"/>
            <w:vAlign w:val="center"/>
          </w:tcPr>
          <w:sdt>
            <w:sdtPr>
              <w:rPr>
                <w:b/>
                <w:sz w:val="22"/>
                <w:lang w:val="en-US"/>
              </w:rPr>
              <w:id w:val="-1723742778"/>
              <w:lock w:val="sdtContentLocked"/>
              <w:placeholder>
                <w:docPart w:val="DefaultPlaceholder_-1854013440"/>
              </w:placeholder>
            </w:sdtPr>
            <w:sdtEndPr/>
            <w:sdtContent>
              <w:p w14:paraId="71FCD079" w14:textId="77777777" w:rsidR="00EA281A" w:rsidRPr="00F80429" w:rsidRDefault="00EA281A" w:rsidP="009372C0">
                <w:pPr>
                  <w:rPr>
                    <w:b/>
                    <w:sz w:val="22"/>
                    <w:lang w:val="en-US"/>
                  </w:rPr>
                </w:pPr>
                <w:r w:rsidRPr="00F80429">
                  <w:rPr>
                    <w:b/>
                    <w:sz w:val="22"/>
                    <w:lang w:val="en-US"/>
                  </w:rPr>
                  <w:t>E-mail address</w:t>
                </w:r>
              </w:p>
            </w:sdtContent>
          </w:sdt>
        </w:tc>
        <w:sdt>
          <w:sdtPr>
            <w:rPr>
              <w:rFonts w:ascii="Calibri Light" w:hAnsi="Calibri Light"/>
              <w:sz w:val="22"/>
              <w:lang w:val="en-US"/>
            </w:rPr>
            <w:id w:val="-251197677"/>
            <w:placeholder>
              <w:docPart w:val="6CAB3DEAF498448F8F8283F520D82DE0"/>
            </w:placeholder>
            <w:showingPlcHdr/>
          </w:sdtPr>
          <w:sdtEndPr/>
          <w:sdtContent>
            <w:tc>
              <w:tcPr>
                <w:tcW w:w="7087" w:type="dxa"/>
                <w:vAlign w:val="center"/>
              </w:tcPr>
              <w:p w14:paraId="0AD6A414" w14:textId="77777777" w:rsidR="00EA281A" w:rsidRPr="006D31C5" w:rsidRDefault="006D31C5" w:rsidP="009372C0">
                <w:pPr>
                  <w:rPr>
                    <w:rFonts w:ascii="Calibri Light" w:hAnsi="Calibri Light"/>
                    <w:sz w:val="22"/>
                    <w:lang w:val="nl-BE"/>
                  </w:rPr>
                </w:pPr>
                <w:r w:rsidRPr="006D31C5">
                  <w:rPr>
                    <w:rStyle w:val="PlaceholderText"/>
                    <w:highlight w:val="yellow"/>
                  </w:rPr>
                  <w:t>Klik of tik om tekst in te voeren.</w:t>
                </w:r>
              </w:p>
            </w:tc>
          </w:sdtContent>
        </w:sdt>
      </w:tr>
    </w:tbl>
    <w:sdt>
      <w:sdtPr>
        <w:rPr>
          <w:lang w:val="en-US"/>
        </w:rPr>
        <w:id w:val="-1336683625"/>
        <w:lock w:val="sdtContentLocked"/>
        <w:placeholder>
          <w:docPart w:val="DefaultPlaceholder_-1854013440"/>
        </w:placeholder>
      </w:sdtPr>
      <w:sdtEndPr/>
      <w:sdtContent>
        <w:p w14:paraId="17D2D07E" w14:textId="77777777" w:rsidR="00203E15" w:rsidRDefault="00203E15" w:rsidP="00203E15">
          <w:pPr>
            <w:pStyle w:val="Heading1"/>
            <w:rPr>
              <w:lang w:val="en-US"/>
            </w:rPr>
          </w:pPr>
          <w:r>
            <w:rPr>
              <w:lang w:val="en-US"/>
            </w:rPr>
            <w:t>Details of European postgraduate assessment</w:t>
          </w:r>
        </w:p>
      </w:sdtContent>
    </w:sdt>
    <w:tbl>
      <w:tblPr>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196"/>
        <w:gridCol w:w="6978"/>
      </w:tblGrid>
      <w:tr w:rsidR="00203E15" w:rsidRPr="006D31C5" w14:paraId="6D5AB5EB" w14:textId="77777777" w:rsidTr="00DC6ADB">
        <w:trPr>
          <w:trHeight w:val="454"/>
        </w:trPr>
        <w:tc>
          <w:tcPr>
            <w:tcW w:w="3231" w:type="dxa"/>
            <w:shd w:val="clear" w:color="auto" w:fill="B8CCE4"/>
            <w:vAlign w:val="center"/>
          </w:tcPr>
          <w:sdt>
            <w:sdtPr>
              <w:rPr>
                <w:b/>
                <w:sz w:val="22"/>
                <w:lang w:val="en-US"/>
              </w:rPr>
              <w:id w:val="-1455250565"/>
              <w:lock w:val="sdtContentLocked"/>
              <w:placeholder>
                <w:docPart w:val="DefaultPlaceholder_-1854013440"/>
              </w:placeholder>
            </w:sdtPr>
            <w:sdtEndPr/>
            <w:sdtContent>
              <w:p w14:paraId="0D95422D" w14:textId="77777777" w:rsidR="00203E15" w:rsidRPr="00F80429" w:rsidRDefault="00203E15" w:rsidP="00D16F58">
                <w:pPr>
                  <w:rPr>
                    <w:b/>
                    <w:sz w:val="22"/>
                    <w:lang w:val="en-US"/>
                  </w:rPr>
                </w:pPr>
                <w:r w:rsidRPr="00F80429">
                  <w:rPr>
                    <w:b/>
                    <w:sz w:val="22"/>
                    <w:lang w:val="en-US"/>
                  </w:rPr>
                  <w:t>Official name of assessment</w:t>
                </w:r>
              </w:p>
            </w:sdtContent>
          </w:sdt>
        </w:tc>
        <w:sdt>
          <w:sdtPr>
            <w:rPr>
              <w:rFonts w:ascii="Calibri Light" w:hAnsi="Calibri Light"/>
              <w:sz w:val="22"/>
              <w:lang w:val="en-US"/>
            </w:rPr>
            <w:id w:val="-134721837"/>
            <w:placeholder>
              <w:docPart w:val="146E3EA42FF64995AC6F6DFF3DB11058"/>
            </w:placeholder>
            <w:showingPlcHdr/>
          </w:sdtPr>
          <w:sdtEndPr/>
          <w:sdtContent>
            <w:tc>
              <w:tcPr>
                <w:tcW w:w="7087" w:type="dxa"/>
                <w:vAlign w:val="center"/>
              </w:tcPr>
              <w:p w14:paraId="32186801" w14:textId="77777777" w:rsidR="00203E15" w:rsidRPr="006D31C5" w:rsidRDefault="006D31C5" w:rsidP="00D16F58">
                <w:pPr>
                  <w:rPr>
                    <w:rFonts w:ascii="Calibri Light" w:hAnsi="Calibri Light"/>
                    <w:sz w:val="22"/>
                    <w:lang w:val="nl-BE"/>
                  </w:rPr>
                </w:pPr>
                <w:r w:rsidRPr="006D31C5">
                  <w:rPr>
                    <w:rStyle w:val="PlaceholderText"/>
                    <w:highlight w:val="yellow"/>
                  </w:rPr>
                  <w:t>Klik of tik om tekst in te voeren.</w:t>
                </w:r>
              </w:p>
            </w:tc>
          </w:sdtContent>
        </w:sdt>
      </w:tr>
      <w:tr w:rsidR="00203E15" w:rsidRPr="006D31C5" w14:paraId="338112E2" w14:textId="77777777" w:rsidTr="00DC6ADB">
        <w:trPr>
          <w:trHeight w:val="454"/>
        </w:trPr>
        <w:tc>
          <w:tcPr>
            <w:tcW w:w="3231" w:type="dxa"/>
            <w:shd w:val="clear" w:color="auto" w:fill="B8CCE4"/>
            <w:vAlign w:val="center"/>
          </w:tcPr>
          <w:sdt>
            <w:sdtPr>
              <w:rPr>
                <w:b/>
                <w:sz w:val="22"/>
                <w:lang w:val="en-US"/>
              </w:rPr>
              <w:id w:val="312542549"/>
              <w:lock w:val="sdtContentLocked"/>
              <w:placeholder>
                <w:docPart w:val="DefaultPlaceholder_-1854013440"/>
              </w:placeholder>
            </w:sdtPr>
            <w:sdtEndPr/>
            <w:sdtContent>
              <w:p w14:paraId="4C01E41E" w14:textId="77777777" w:rsidR="00203E15" w:rsidRPr="00F80429" w:rsidRDefault="00203E15" w:rsidP="00D16F58">
                <w:pPr>
                  <w:rPr>
                    <w:b/>
                    <w:sz w:val="22"/>
                    <w:lang w:val="en-US"/>
                  </w:rPr>
                </w:pPr>
                <w:r w:rsidRPr="00F80429">
                  <w:rPr>
                    <w:b/>
                    <w:sz w:val="22"/>
                    <w:lang w:val="en-US"/>
                  </w:rPr>
                  <w:t>Venue details</w:t>
                </w:r>
              </w:p>
            </w:sdtContent>
          </w:sdt>
        </w:tc>
        <w:sdt>
          <w:sdtPr>
            <w:rPr>
              <w:rFonts w:ascii="Calibri Light" w:hAnsi="Calibri Light"/>
              <w:sz w:val="22"/>
              <w:lang w:val="en-US"/>
            </w:rPr>
            <w:id w:val="1305891045"/>
            <w:placeholder>
              <w:docPart w:val="F22F0CB446DE468F8839446DD818E848"/>
            </w:placeholder>
            <w:showingPlcHdr/>
          </w:sdtPr>
          <w:sdtEndPr/>
          <w:sdtContent>
            <w:tc>
              <w:tcPr>
                <w:tcW w:w="7087" w:type="dxa"/>
                <w:vAlign w:val="center"/>
              </w:tcPr>
              <w:p w14:paraId="7F993487" w14:textId="77777777" w:rsidR="00203E15" w:rsidRPr="006D31C5" w:rsidRDefault="006D31C5" w:rsidP="00D16F58">
                <w:pPr>
                  <w:rPr>
                    <w:rFonts w:ascii="Calibri Light" w:hAnsi="Calibri Light"/>
                    <w:sz w:val="22"/>
                    <w:lang w:val="nl-BE"/>
                  </w:rPr>
                </w:pPr>
                <w:r w:rsidRPr="006D31C5">
                  <w:rPr>
                    <w:rStyle w:val="PlaceholderText"/>
                    <w:highlight w:val="yellow"/>
                  </w:rPr>
                  <w:t>Klik of tik om tekst in te voeren.</w:t>
                </w:r>
              </w:p>
            </w:tc>
          </w:sdtContent>
        </w:sdt>
      </w:tr>
      <w:tr w:rsidR="00203E15" w:rsidRPr="006D31C5" w14:paraId="2966324F" w14:textId="77777777" w:rsidTr="00DC6ADB">
        <w:trPr>
          <w:trHeight w:val="454"/>
        </w:trPr>
        <w:tc>
          <w:tcPr>
            <w:tcW w:w="3231" w:type="dxa"/>
            <w:shd w:val="clear" w:color="auto" w:fill="B8CCE4"/>
            <w:vAlign w:val="center"/>
          </w:tcPr>
          <w:sdt>
            <w:sdtPr>
              <w:rPr>
                <w:b/>
                <w:sz w:val="22"/>
                <w:lang w:val="en-US"/>
              </w:rPr>
              <w:id w:val="-621914888"/>
              <w:lock w:val="sdtContentLocked"/>
              <w:placeholder>
                <w:docPart w:val="DefaultPlaceholder_-1854013440"/>
              </w:placeholder>
            </w:sdtPr>
            <w:sdtEndPr/>
            <w:sdtContent>
              <w:p w14:paraId="79BE3B0B" w14:textId="77777777" w:rsidR="00203E15" w:rsidRPr="00F80429" w:rsidRDefault="00203E15" w:rsidP="00D16F58">
                <w:pPr>
                  <w:rPr>
                    <w:b/>
                    <w:sz w:val="22"/>
                    <w:lang w:val="en-US"/>
                  </w:rPr>
                </w:pPr>
                <w:r w:rsidRPr="00F80429">
                  <w:rPr>
                    <w:b/>
                    <w:sz w:val="22"/>
                    <w:lang w:val="en-US"/>
                  </w:rPr>
                  <w:t>Date and time schedule</w:t>
                </w:r>
                <w:r w:rsidR="00F80429" w:rsidRPr="00F80429">
                  <w:rPr>
                    <w:b/>
                    <w:sz w:val="22"/>
                    <w:lang w:val="en-US"/>
                  </w:rPr>
                  <w:t>*</w:t>
                </w:r>
                <w:r w:rsidR="001062B8">
                  <w:rPr>
                    <w:b/>
                    <w:sz w:val="22"/>
                    <w:lang w:val="en-US"/>
                  </w:rPr>
                  <w:t>**</w:t>
                </w:r>
              </w:p>
            </w:sdtContent>
          </w:sdt>
        </w:tc>
        <w:sdt>
          <w:sdtPr>
            <w:rPr>
              <w:rFonts w:ascii="Calibri Light" w:hAnsi="Calibri Light"/>
              <w:sz w:val="22"/>
              <w:lang w:val="en-US"/>
            </w:rPr>
            <w:id w:val="-1538117219"/>
            <w:placeholder>
              <w:docPart w:val="278DB784C4A84CDFB350CB5AAB7EF871"/>
            </w:placeholder>
            <w:showingPlcHdr/>
          </w:sdtPr>
          <w:sdtEndPr/>
          <w:sdtContent>
            <w:tc>
              <w:tcPr>
                <w:tcW w:w="7087" w:type="dxa"/>
                <w:vAlign w:val="center"/>
              </w:tcPr>
              <w:p w14:paraId="11EC1820" w14:textId="77777777" w:rsidR="00203E15" w:rsidRPr="006D31C5" w:rsidRDefault="006D31C5" w:rsidP="00D16F58">
                <w:pPr>
                  <w:rPr>
                    <w:rFonts w:ascii="Calibri Light" w:hAnsi="Calibri Light"/>
                    <w:sz w:val="22"/>
                    <w:lang w:val="nl-BE"/>
                  </w:rPr>
                </w:pPr>
                <w:r w:rsidRPr="006D31C5">
                  <w:rPr>
                    <w:rStyle w:val="PlaceholderText"/>
                    <w:highlight w:val="yellow"/>
                  </w:rPr>
                  <w:t>Klik of tik om tekst in te voeren.</w:t>
                </w:r>
              </w:p>
            </w:tc>
          </w:sdtContent>
        </w:sdt>
      </w:tr>
      <w:tr w:rsidR="001723C0" w:rsidRPr="006D31C5" w14:paraId="44FCE94F" w14:textId="77777777" w:rsidTr="00DC6ADB">
        <w:trPr>
          <w:trHeight w:val="454"/>
        </w:trPr>
        <w:tc>
          <w:tcPr>
            <w:tcW w:w="3231" w:type="dxa"/>
            <w:shd w:val="clear" w:color="auto" w:fill="B8CCE4"/>
            <w:vAlign w:val="center"/>
          </w:tcPr>
          <w:p w14:paraId="50A4BA65" w14:textId="77777777" w:rsidR="001723C0" w:rsidRPr="001723C0" w:rsidRDefault="001723C0" w:rsidP="00D16F58">
            <w:pPr>
              <w:rPr>
                <w:b/>
                <w:sz w:val="22"/>
                <w:lang w:val="nl-BE"/>
              </w:rPr>
            </w:pPr>
            <w:r w:rsidRPr="001723C0">
              <w:rPr>
                <w:b/>
                <w:sz w:val="22"/>
                <w:lang w:val="nl-BE"/>
              </w:rPr>
              <w:t>Exami</w:t>
            </w:r>
            <w:r>
              <w:rPr>
                <w:b/>
                <w:sz w:val="22"/>
                <w:lang w:val="nl-BE"/>
              </w:rPr>
              <w:t xml:space="preserve">nation </w:t>
            </w:r>
            <w:proofErr w:type="spellStart"/>
            <w:r>
              <w:rPr>
                <w:b/>
                <w:sz w:val="22"/>
                <w:lang w:val="nl-BE"/>
              </w:rPr>
              <w:t>experience</w:t>
            </w:r>
            <w:proofErr w:type="spellEnd"/>
          </w:p>
        </w:tc>
        <w:tc>
          <w:tcPr>
            <w:tcW w:w="7087" w:type="dxa"/>
            <w:vAlign w:val="center"/>
          </w:tcPr>
          <w:p w14:paraId="5A8F8949" w14:textId="5AAAB9FE" w:rsidR="001723C0" w:rsidRDefault="00635792" w:rsidP="00D16F58">
            <w:pPr>
              <w:rPr>
                <w:rFonts w:ascii="Calibri Light" w:hAnsi="Calibri Light"/>
                <w:sz w:val="22"/>
                <w:lang w:val="en-US"/>
              </w:rPr>
            </w:pPr>
            <w:sdt>
              <w:sdtPr>
                <w:rPr>
                  <w:rFonts w:ascii="Calibri Light" w:hAnsi="Calibri Light"/>
                  <w:sz w:val="22"/>
                  <w:lang w:val="en-US"/>
                </w:rPr>
                <w:id w:val="2107684185"/>
                <w14:checkbox>
                  <w14:checked w14:val="0"/>
                  <w14:checkedState w14:val="2612" w14:font="MS Gothic"/>
                  <w14:uncheckedState w14:val="2610" w14:font="MS Gothic"/>
                </w14:checkbox>
              </w:sdtPr>
              <w:sdtEndPr/>
              <w:sdtContent>
                <w:r w:rsidR="00453818">
                  <w:rPr>
                    <w:rFonts w:ascii="MS Gothic" w:eastAsia="MS Gothic" w:hAnsi="MS Gothic" w:hint="eastAsia"/>
                    <w:sz w:val="22"/>
                    <w:lang w:val="en-US"/>
                  </w:rPr>
                  <w:t>☐</w:t>
                </w:r>
              </w:sdtContent>
            </w:sdt>
            <w:r w:rsidR="001723C0">
              <w:rPr>
                <w:rFonts w:ascii="Calibri Light" w:hAnsi="Calibri Light"/>
                <w:sz w:val="22"/>
                <w:lang w:val="en-US"/>
              </w:rPr>
              <w:t xml:space="preserve"> 1</w:t>
            </w:r>
            <w:r w:rsidR="001723C0" w:rsidRPr="001723C0">
              <w:rPr>
                <w:rFonts w:ascii="Calibri Light" w:hAnsi="Calibri Light"/>
                <w:sz w:val="22"/>
                <w:vertAlign w:val="superscript"/>
                <w:lang w:val="en-US"/>
              </w:rPr>
              <w:t>st</w:t>
            </w:r>
            <w:r w:rsidR="001723C0">
              <w:rPr>
                <w:rFonts w:ascii="Calibri Light" w:hAnsi="Calibri Light"/>
                <w:sz w:val="22"/>
                <w:lang w:val="en-US"/>
              </w:rPr>
              <w:t xml:space="preserve"> time examination (formative appraisal)</w:t>
            </w:r>
          </w:p>
          <w:p w14:paraId="4F929221" w14:textId="77777777" w:rsidR="001723C0" w:rsidRDefault="00635792" w:rsidP="00D16F58">
            <w:pPr>
              <w:rPr>
                <w:rFonts w:ascii="Calibri Light" w:hAnsi="Calibri Light"/>
                <w:sz w:val="22"/>
                <w:lang w:val="en-US"/>
              </w:rPr>
            </w:pPr>
            <w:sdt>
              <w:sdtPr>
                <w:rPr>
                  <w:rFonts w:ascii="Calibri Light" w:hAnsi="Calibri Light"/>
                  <w:sz w:val="22"/>
                  <w:lang w:val="en-US"/>
                </w:rPr>
                <w:id w:val="-618684159"/>
                <w14:checkbox>
                  <w14:checked w14:val="0"/>
                  <w14:checkedState w14:val="2612" w14:font="MS Gothic"/>
                  <w14:uncheckedState w14:val="2610" w14:font="MS Gothic"/>
                </w14:checkbox>
              </w:sdtPr>
              <w:sdtEndPr/>
              <w:sdtContent>
                <w:r w:rsidR="001723C0">
                  <w:rPr>
                    <w:rFonts w:ascii="MS Gothic" w:eastAsia="MS Gothic" w:hAnsi="MS Gothic" w:hint="eastAsia"/>
                    <w:sz w:val="22"/>
                    <w:lang w:val="en-US"/>
                  </w:rPr>
                  <w:t>☐</w:t>
                </w:r>
              </w:sdtContent>
            </w:sdt>
            <w:r w:rsidR="001723C0">
              <w:rPr>
                <w:rFonts w:ascii="Calibri Light" w:hAnsi="Calibri Light"/>
                <w:sz w:val="22"/>
                <w:lang w:val="en-US"/>
              </w:rPr>
              <w:t xml:space="preserve"> examination organized at least for the 2</w:t>
            </w:r>
            <w:r w:rsidR="001723C0" w:rsidRPr="001723C0">
              <w:rPr>
                <w:rFonts w:ascii="Calibri Light" w:hAnsi="Calibri Light"/>
                <w:sz w:val="22"/>
                <w:vertAlign w:val="superscript"/>
                <w:lang w:val="en-US"/>
              </w:rPr>
              <w:t>nd</w:t>
            </w:r>
            <w:r w:rsidR="001723C0">
              <w:rPr>
                <w:rFonts w:ascii="Calibri Light" w:hAnsi="Calibri Light"/>
                <w:sz w:val="22"/>
                <w:lang w:val="en-US"/>
              </w:rPr>
              <w:t xml:space="preserve"> time (summative appraisal)</w:t>
            </w:r>
          </w:p>
        </w:tc>
      </w:tr>
    </w:tbl>
    <w:sdt>
      <w:sdtPr>
        <w:rPr>
          <w:sz w:val="16"/>
          <w:szCs w:val="16"/>
          <w:lang w:val="en-US"/>
        </w:rPr>
        <w:id w:val="-1852552183"/>
        <w:lock w:val="sdtContentLocked"/>
        <w:placeholder>
          <w:docPart w:val="DefaultPlaceholder_-1854013440"/>
        </w:placeholder>
      </w:sdtPr>
      <w:sdtEndPr/>
      <w:sdtContent>
        <w:p w14:paraId="358F5610" w14:textId="77777777" w:rsidR="00F80429" w:rsidRPr="00F80429" w:rsidRDefault="00F80429" w:rsidP="002568EE">
          <w:pPr>
            <w:spacing w:before="120"/>
            <w:rPr>
              <w:sz w:val="16"/>
              <w:szCs w:val="16"/>
              <w:lang w:val="en-US"/>
            </w:rPr>
          </w:pPr>
          <w:r w:rsidRPr="00F80429">
            <w:rPr>
              <w:sz w:val="16"/>
              <w:szCs w:val="16"/>
              <w:lang w:val="en-US"/>
            </w:rPr>
            <w:t>*</w:t>
          </w:r>
          <w:r w:rsidR="001062B8">
            <w:rPr>
              <w:sz w:val="16"/>
              <w:szCs w:val="16"/>
              <w:lang w:val="en-US"/>
            </w:rPr>
            <w:t>**</w:t>
          </w:r>
          <w:r w:rsidRPr="00F80429">
            <w:rPr>
              <w:sz w:val="16"/>
              <w:szCs w:val="16"/>
              <w:lang w:val="en-US"/>
            </w:rPr>
            <w:t xml:space="preserve"> Please make sure that the application for UEMS-CESMA appraisal is submitt</w:t>
          </w:r>
          <w:r>
            <w:rPr>
              <w:sz w:val="16"/>
              <w:szCs w:val="16"/>
              <w:lang w:val="en-US"/>
            </w:rPr>
            <w:t xml:space="preserve">ed at least 6 months prior to the date of the assessment that is asked to be appraised. Within a 4-week period after the </w:t>
          </w:r>
          <w:r w:rsidR="001062B8">
            <w:rPr>
              <w:sz w:val="16"/>
              <w:szCs w:val="16"/>
              <w:lang w:val="en-US"/>
            </w:rPr>
            <w:t>appraisal visit</w:t>
          </w:r>
          <w:r>
            <w:rPr>
              <w:sz w:val="16"/>
              <w:szCs w:val="16"/>
              <w:lang w:val="en-US"/>
            </w:rPr>
            <w:t xml:space="preserve"> a “draft report” will be submitted for review to rule out</w:t>
          </w:r>
          <w:r w:rsidR="001062B8">
            <w:rPr>
              <w:sz w:val="16"/>
              <w:szCs w:val="16"/>
              <w:lang w:val="en-US"/>
            </w:rPr>
            <w:t xml:space="preserve"> any possible misunderstandings (as the UEMS-CESMA appraisal procedure is an independent evaluation process no major changes by the requesting European Board/Society to the draft report are accepted.</w:t>
          </w:r>
        </w:p>
      </w:sdtContent>
    </w:sdt>
    <w:sdt>
      <w:sdtPr>
        <w:rPr>
          <w:b/>
          <w:highlight w:val="yellow"/>
          <w:lang w:val="en-US"/>
        </w:rPr>
        <w:id w:val="1076863807"/>
        <w:lock w:val="sdtContentLocked"/>
        <w:placeholder>
          <w:docPart w:val="DefaultPlaceholder_-1854013440"/>
        </w:placeholder>
      </w:sdtPr>
      <w:sdtEndPr>
        <w:rPr>
          <w:i/>
          <w:iCs/>
          <w:sz w:val="18"/>
          <w:szCs w:val="18"/>
        </w:rPr>
      </w:sdtEndPr>
      <w:sdtContent>
        <w:p w14:paraId="45BE11A4" w14:textId="27B78A29" w:rsidR="00971B35" w:rsidRDefault="00F80429" w:rsidP="00F80429">
          <w:pPr>
            <w:spacing w:before="240"/>
            <w:jc w:val="center"/>
            <w:rPr>
              <w:b/>
              <w:highlight w:val="yellow"/>
              <w:lang w:val="en-US"/>
            </w:rPr>
          </w:pPr>
          <w:r w:rsidRPr="00C86A19">
            <w:rPr>
              <w:b/>
              <w:highlight w:val="yellow"/>
              <w:lang w:val="en-US"/>
            </w:rPr>
            <w:t>Please add all available information regarding the structure, modality of organisation and eligibility criteria to this application form</w:t>
          </w:r>
          <w:r>
            <w:rPr>
              <w:b/>
              <w:highlight w:val="yellow"/>
              <w:lang w:val="en-US"/>
            </w:rPr>
            <w:t xml:space="preserve"> as </w:t>
          </w:r>
          <w:r>
            <w:rPr>
              <w:b/>
              <w:highlight w:val="yellow"/>
              <w:u w:val="single"/>
              <w:lang w:val="en-US"/>
            </w:rPr>
            <w:t>attachment</w:t>
          </w:r>
          <w:r>
            <w:rPr>
              <w:b/>
              <w:highlight w:val="yellow"/>
              <w:lang w:val="en-US"/>
            </w:rPr>
            <w:t xml:space="preserve"> to this UEMS-CESMA Appraisal Application form</w:t>
          </w:r>
          <w:r w:rsidRPr="00C86A19">
            <w:rPr>
              <w:b/>
              <w:highlight w:val="yellow"/>
              <w:lang w:val="en-US"/>
            </w:rPr>
            <w:t>.</w:t>
          </w:r>
        </w:p>
        <w:p w14:paraId="56E57FE6" w14:textId="083C9BE2" w:rsidR="00F80429" w:rsidRPr="00971B35" w:rsidRDefault="00971B35" w:rsidP="00F80429">
          <w:pPr>
            <w:spacing w:before="240"/>
            <w:jc w:val="center"/>
            <w:rPr>
              <w:b/>
              <w:i/>
              <w:iCs/>
              <w:sz w:val="18"/>
              <w:szCs w:val="18"/>
              <w:lang w:val="en-US"/>
            </w:rPr>
          </w:pPr>
          <w:r w:rsidRPr="00971B35">
            <w:rPr>
              <w:b/>
              <w:i/>
              <w:iCs/>
              <w:sz w:val="18"/>
              <w:szCs w:val="18"/>
              <w:highlight w:val="yellow"/>
              <w:lang w:val="en-US"/>
            </w:rPr>
            <w:t>Important aspects to be covered in the documentation are: governance, approval of endorsing UEMS section, security measures, examination procedures, blueprint, test scoring algorithms, psychometric analysis methods, pass mark setting methods, possibilities to appeal, handling of conflicts of interest, question banking, question selection and examiner selection</w:t>
          </w:r>
        </w:p>
      </w:sdtContent>
    </w:sdt>
    <w:sdt>
      <w:sdtPr>
        <w:rPr>
          <w:lang w:val="en-US"/>
        </w:rPr>
        <w:id w:val="1834103998"/>
        <w:lock w:val="sdtContentLocked"/>
        <w:placeholder>
          <w:docPart w:val="DefaultPlaceholder_-1854013440"/>
        </w:placeholder>
      </w:sdtPr>
      <w:sdtEndPr/>
      <w:sdtContent>
        <w:p w14:paraId="3D687D76" w14:textId="77777777" w:rsidR="00203E15" w:rsidRDefault="00F80429" w:rsidP="00203E15">
          <w:pPr>
            <w:pStyle w:val="Heading1"/>
            <w:rPr>
              <w:lang w:val="en-US"/>
            </w:rPr>
          </w:pPr>
          <w:r>
            <w:rPr>
              <w:lang w:val="en-US"/>
            </w:rPr>
            <w:t>Further</w:t>
          </w:r>
          <w:r w:rsidR="00203E15">
            <w:rPr>
              <w:lang w:val="en-US"/>
            </w:rPr>
            <w:t xml:space="preserve"> information </w:t>
          </w:r>
        </w:p>
      </w:sdtContent>
    </w:sdt>
    <w:sdt>
      <w:sdtPr>
        <w:rPr>
          <w:szCs w:val="24"/>
          <w:lang w:val="en-US"/>
        </w:rPr>
        <w:id w:val="-1488932640"/>
        <w:lock w:val="sdtLocked"/>
        <w:placeholder>
          <w:docPart w:val="DefaultPlaceholder_-1854013440"/>
        </w:placeholder>
      </w:sdtPr>
      <w:sdtEndPr/>
      <w:sdtContent>
        <w:p w14:paraId="6CA1E8B6" w14:textId="56977075" w:rsidR="00DC6ADB" w:rsidRPr="001062B8" w:rsidRDefault="00CE4B4A" w:rsidP="00203E15">
          <w:pPr>
            <w:rPr>
              <w:szCs w:val="24"/>
              <w:lang w:val="en-US"/>
            </w:rPr>
          </w:pPr>
          <w:r w:rsidRPr="001062B8">
            <w:rPr>
              <w:szCs w:val="24"/>
              <w:lang w:val="en-US"/>
            </w:rPr>
            <w:t xml:space="preserve">Please find all relevant information </w:t>
          </w:r>
          <w:r w:rsidR="001062B8">
            <w:rPr>
              <w:szCs w:val="24"/>
              <w:lang w:val="en-US"/>
            </w:rPr>
            <w:t xml:space="preserve">regarding the UEMS-CESMA Appraisal procedure </w:t>
          </w:r>
          <w:r w:rsidRPr="001062B8">
            <w:rPr>
              <w:szCs w:val="24"/>
              <w:lang w:val="en-US"/>
            </w:rPr>
            <w:t xml:space="preserve">on our website: </w:t>
          </w:r>
          <w:r w:rsidR="001062B8">
            <w:rPr>
              <w:szCs w:val="24"/>
              <w:lang w:val="en-US"/>
            </w:rPr>
            <w:br/>
          </w:r>
          <w:hyperlink r:id="rId11" w:history="1">
            <w:r w:rsidR="0063775E" w:rsidRPr="00BE6C75">
              <w:rPr>
                <w:rStyle w:val="Hyperlink"/>
                <w:szCs w:val="24"/>
                <w:lang w:val="en-US"/>
              </w:rPr>
              <w:t>https://www.uems.eu/cesma-appraisals</w:t>
            </w:r>
          </w:hyperlink>
          <w:r w:rsidR="0063775E">
            <w:rPr>
              <w:szCs w:val="24"/>
              <w:lang w:val="en-US"/>
            </w:rPr>
            <w:t xml:space="preserve"> </w:t>
          </w:r>
        </w:p>
      </w:sdtContent>
    </w:sdt>
    <w:p w14:paraId="1A698DF3" w14:textId="77777777" w:rsidR="00F80429" w:rsidRDefault="00F80429" w:rsidP="00203E15">
      <w:pPr>
        <w:rPr>
          <w:sz w:val="16"/>
          <w:szCs w:val="16"/>
          <w:lang w:val="en-US"/>
        </w:rPr>
      </w:pPr>
    </w:p>
    <w:sdt>
      <w:sdtPr>
        <w:rPr>
          <w:sz w:val="16"/>
          <w:szCs w:val="16"/>
          <w:lang w:val="en-US"/>
        </w:rPr>
        <w:id w:val="-505754865"/>
        <w:lock w:val="sdtLocked"/>
        <w:placeholder>
          <w:docPart w:val="DefaultPlaceholder_-1854013440"/>
        </w:placeholder>
      </w:sdtPr>
      <w:sdtEndPr/>
      <w:sdtContent>
        <w:p w14:paraId="5E775241" w14:textId="0ADACDE9" w:rsidR="00F80429" w:rsidRDefault="00DC6ADB" w:rsidP="00203E15">
          <w:pPr>
            <w:rPr>
              <w:sz w:val="16"/>
              <w:szCs w:val="16"/>
              <w:lang w:val="en-US"/>
            </w:rPr>
          </w:pPr>
          <w:r w:rsidRPr="00DC6ADB">
            <w:rPr>
              <w:sz w:val="16"/>
              <w:szCs w:val="16"/>
              <w:lang w:val="en-US"/>
            </w:rPr>
            <w:t xml:space="preserve">By introducing this document to UEMS-CESMA the Board/Society agrees to pay the </w:t>
          </w:r>
          <w:r w:rsidRPr="002568EE">
            <w:rPr>
              <w:b/>
              <w:sz w:val="16"/>
              <w:szCs w:val="16"/>
              <w:lang w:val="en-US"/>
            </w:rPr>
            <w:t>UEMS-CESMA Appraisal fee</w:t>
          </w:r>
          <w:r w:rsidRPr="00DC6ADB">
            <w:rPr>
              <w:sz w:val="16"/>
              <w:szCs w:val="16"/>
              <w:lang w:val="en-US"/>
            </w:rPr>
            <w:t xml:space="preserve"> (</w:t>
          </w:r>
          <w:r w:rsidR="00BC611F">
            <w:rPr>
              <w:sz w:val="16"/>
              <w:szCs w:val="16"/>
              <w:lang w:val="en-US"/>
            </w:rPr>
            <w:t>3.00</w:t>
          </w:r>
          <w:r w:rsidRPr="00DC6ADB">
            <w:rPr>
              <w:sz w:val="16"/>
              <w:szCs w:val="16"/>
              <w:lang w:val="en-US"/>
            </w:rPr>
            <w:t xml:space="preserve">0 euro, of which </w:t>
          </w:r>
          <w:r w:rsidR="00BC611F">
            <w:rPr>
              <w:sz w:val="16"/>
              <w:szCs w:val="16"/>
              <w:lang w:val="en-US"/>
            </w:rPr>
            <w:t>1.5</w:t>
          </w:r>
          <w:r w:rsidRPr="00DC6ADB">
            <w:rPr>
              <w:sz w:val="16"/>
              <w:szCs w:val="16"/>
              <w:lang w:val="en-US"/>
            </w:rPr>
            <w:t xml:space="preserve">00 euro is non-refundable in case of cancellation and has to be paid in advance at time of submission) as well to </w:t>
          </w:r>
          <w:r w:rsidRPr="002568EE">
            <w:rPr>
              <w:b/>
              <w:sz w:val="16"/>
              <w:szCs w:val="16"/>
              <w:lang w:val="en-US"/>
            </w:rPr>
            <w:t>cover the expenses</w:t>
          </w:r>
          <w:r w:rsidRPr="00DC6ADB">
            <w:rPr>
              <w:sz w:val="16"/>
              <w:szCs w:val="16"/>
              <w:lang w:val="en-US"/>
            </w:rPr>
            <w:t xml:space="preserve"> (travel, accommodation and meals) of the UEMS-CESMA Observers who do not receive any fees.</w:t>
          </w:r>
        </w:p>
      </w:sdtContent>
    </w:sdt>
    <w:sdt>
      <w:sdtPr>
        <w:rPr>
          <w:highlight w:val="yellow"/>
          <w:lang w:val="en-US"/>
        </w:rPr>
        <w:id w:val="1438100481"/>
        <w:lock w:val="sdtLocked"/>
        <w:placeholder>
          <w:docPart w:val="DefaultPlaceholder_-1854013440"/>
        </w:placeholder>
      </w:sdtPr>
      <w:sdtEndPr/>
      <w:sdtContent>
        <w:p w14:paraId="229B838C" w14:textId="5ABEE4EB" w:rsidR="00AC2F85" w:rsidRDefault="00AC2F85" w:rsidP="002559C4">
          <w:pPr>
            <w:pStyle w:val="Heading1"/>
            <w:keepNext w:val="0"/>
            <w:spacing w:before="240" w:after="0"/>
            <w:jc w:val="center"/>
            <w:rPr>
              <w:lang w:val="en-US"/>
            </w:rPr>
          </w:pPr>
          <w:r w:rsidRPr="00AC2F85">
            <w:rPr>
              <w:highlight w:val="yellow"/>
              <w:lang w:val="en-US"/>
            </w:rPr>
            <w:t xml:space="preserve">Please return this form and the attachments by e-mail to </w:t>
          </w:r>
          <w:r w:rsidR="00027085">
            <w:rPr>
              <w:highlight w:val="yellow"/>
              <w:lang w:val="en-US"/>
            </w:rPr>
            <w:t>the UEMS</w:t>
          </w:r>
          <w:r w:rsidR="007D5FC3">
            <w:rPr>
              <w:highlight w:val="yellow"/>
              <w:lang w:val="en-US"/>
            </w:rPr>
            <w:t>-CESMA Liaison Officer for Appraisals and the UEMS Central Office</w:t>
          </w:r>
          <w:r w:rsidR="006D31C5">
            <w:rPr>
              <w:highlight w:val="yellow"/>
              <w:lang w:val="en-US"/>
            </w:rPr>
            <w:br/>
          </w:r>
          <w:r w:rsidR="00C86A19">
            <w:rPr>
              <w:highlight w:val="yellow"/>
              <w:lang w:val="en-US"/>
            </w:rPr>
            <w:t>(</w:t>
          </w:r>
          <w:hyperlink r:id="rId12" w:history="1">
            <w:r w:rsidR="00527A3D" w:rsidRPr="00C519DF">
              <w:rPr>
                <w:rStyle w:val="Hyperlink"/>
                <w:highlight w:val="yellow"/>
                <w:lang w:val="en-US"/>
              </w:rPr>
              <w:t>danny.mathysen@uantwerpen.be</w:t>
            </w:r>
          </w:hyperlink>
          <w:r w:rsidR="00527A3D">
            <w:rPr>
              <w:highlight w:val="yellow"/>
              <w:lang w:val="en-US"/>
            </w:rPr>
            <w:t xml:space="preserve">  </w:t>
          </w:r>
          <w:r w:rsidR="006D31C5">
            <w:rPr>
              <w:highlight w:val="yellow"/>
              <w:lang w:val="en-US"/>
            </w:rPr>
            <w:t>AND</w:t>
          </w:r>
          <w:r w:rsidR="00527A3D">
            <w:rPr>
              <w:highlight w:val="yellow"/>
              <w:lang w:val="en-US"/>
            </w:rPr>
            <w:t xml:space="preserve">, </w:t>
          </w:r>
          <w:hyperlink r:id="rId13" w:history="1">
            <w:r w:rsidR="00A36CE2" w:rsidRPr="004C1089">
              <w:rPr>
                <w:rStyle w:val="Hyperlink"/>
                <w:highlight w:val="yellow"/>
                <w:lang w:val="en-US"/>
              </w:rPr>
              <w:t>secretariat@uems.eu</w:t>
            </w:r>
          </w:hyperlink>
          <w:r w:rsidR="00527A3D">
            <w:rPr>
              <w:highlight w:val="yellow"/>
              <w:lang w:val="en-US"/>
            </w:rPr>
            <w:t xml:space="preserve"> </w:t>
          </w:r>
          <w:r w:rsidRPr="00AC2F85">
            <w:rPr>
              <w:highlight w:val="yellow"/>
              <w:lang w:val="en-US"/>
            </w:rPr>
            <w:t>)</w:t>
          </w:r>
        </w:p>
      </w:sdtContent>
    </w:sdt>
    <w:sdt>
      <w:sdtPr>
        <w:rPr>
          <w:rFonts w:cs="AdvPS7C2E"/>
          <w:b w:val="0"/>
          <w:bCs w:val="0"/>
          <w:color w:val="auto"/>
          <w:kern w:val="0"/>
          <w:szCs w:val="22"/>
          <w:u w:val="none"/>
          <w:lang w:val="en-US"/>
        </w:rPr>
        <w:id w:val="-332838338"/>
        <w:lock w:val="sdtContentLocked"/>
        <w:placeholder>
          <w:docPart w:val="DefaultPlaceholder_-1854013440"/>
        </w:placeholder>
      </w:sdtPr>
      <w:sdtEndPr/>
      <w:sdtContent>
        <w:p w14:paraId="431255F8" w14:textId="77777777" w:rsidR="002559C4" w:rsidRDefault="008F02F8" w:rsidP="008F02F8">
          <w:pPr>
            <w:pStyle w:val="Heading1"/>
            <w:rPr>
              <w:lang w:val="en-US"/>
            </w:rPr>
          </w:pPr>
          <w:r>
            <w:rPr>
              <w:lang w:val="en-US"/>
            </w:rPr>
            <w:t>List of attachments</w:t>
          </w:r>
        </w:p>
        <w:p w14:paraId="3178E934" w14:textId="77777777" w:rsidR="009E70E9" w:rsidRDefault="008F02F8" w:rsidP="008F02F8">
          <w:pPr>
            <w:spacing w:after="120"/>
            <w:rPr>
              <w:lang w:val="en-US"/>
            </w:rPr>
          </w:pPr>
          <w:r>
            <w:rPr>
              <w:lang w:val="en-US"/>
            </w:rPr>
            <w:t>Please provide a description of the list of attachments to this application form. All relevant documents need to be attached to this application form (actual documents, no links to any website!). Apart from the existing documents describing the examination, please provide also a summary for the UEMS-CESMA Observers in which the different documents are linked to each other.</w:t>
          </w:r>
        </w:p>
        <w:p w14:paraId="06974F21" w14:textId="77777777" w:rsidR="009E70E9" w:rsidRPr="00924BB0" w:rsidRDefault="009E70E9" w:rsidP="009E70E9">
          <w:pPr>
            <w:rPr>
              <w:highlight w:val="yellow"/>
              <w:lang w:val="en-US"/>
            </w:rPr>
          </w:pPr>
          <w:r w:rsidRPr="00924BB0">
            <w:rPr>
              <w:highlight w:val="yellow"/>
              <w:lang w:val="en-US"/>
            </w:rPr>
            <w:t>Description of the following elements are considered as mandatory attachments:</w:t>
          </w:r>
        </w:p>
        <w:p w14:paraId="75C3534A" w14:textId="77777777" w:rsidR="009E70E9" w:rsidRPr="00924BB0" w:rsidRDefault="009E70E9" w:rsidP="009E70E9">
          <w:pPr>
            <w:pStyle w:val="ListParagraph"/>
            <w:numPr>
              <w:ilvl w:val="0"/>
              <w:numId w:val="29"/>
            </w:numPr>
            <w:spacing w:after="120"/>
            <w:rPr>
              <w:highlight w:val="yellow"/>
              <w:lang w:val="en-US"/>
            </w:rPr>
          </w:pPr>
          <w:r w:rsidRPr="00924BB0">
            <w:rPr>
              <w:highlight w:val="yellow"/>
              <w:lang w:val="en-US"/>
            </w:rPr>
            <w:t xml:space="preserve">Official request letter for the appraisal signed by the relevant UEMS Board/Section </w:t>
          </w:r>
          <w:r w:rsidRPr="00924BB0">
            <w:rPr>
              <w:b/>
              <w:highlight w:val="yellow"/>
              <w:u w:val="single"/>
              <w:lang w:val="en-US"/>
            </w:rPr>
            <w:t>and by</w:t>
          </w:r>
          <w:r w:rsidRPr="00924BB0">
            <w:rPr>
              <w:highlight w:val="yellow"/>
              <w:lang w:val="en-US"/>
            </w:rPr>
            <w:t xml:space="preserve"> the Chair of the Examination Committee</w:t>
          </w:r>
        </w:p>
        <w:p w14:paraId="615F47D3" w14:textId="77777777" w:rsidR="009E70E9" w:rsidRPr="00924BB0" w:rsidRDefault="009E70E9" w:rsidP="009E70E9">
          <w:pPr>
            <w:pStyle w:val="ListParagraph"/>
            <w:numPr>
              <w:ilvl w:val="0"/>
              <w:numId w:val="29"/>
            </w:numPr>
            <w:spacing w:after="120"/>
            <w:rPr>
              <w:highlight w:val="yellow"/>
              <w:lang w:val="en-US"/>
            </w:rPr>
          </w:pPr>
          <w:r w:rsidRPr="00924BB0">
            <w:rPr>
              <w:highlight w:val="yellow"/>
              <w:lang w:val="en-US"/>
            </w:rPr>
            <w:t>Detailed description of the examination structure (e.g. part 1 MCQ’s, part 2 oral assessment,</w:t>
          </w:r>
          <w:r w:rsidR="001723C0">
            <w:rPr>
              <w:highlight w:val="yellow"/>
              <w:lang w:val="en-US"/>
            </w:rPr>
            <w:t xml:space="preserve"> etc.</w:t>
          </w:r>
          <w:r w:rsidRPr="00924BB0">
            <w:rPr>
              <w:highlight w:val="yellow"/>
              <w:lang w:val="en-US"/>
            </w:rPr>
            <w:t>)</w:t>
          </w:r>
          <w:r w:rsidR="001723C0">
            <w:rPr>
              <w:highlight w:val="yellow"/>
              <w:lang w:val="en-US"/>
            </w:rPr>
            <w:t xml:space="preserve"> including question writing procedure, question management procedure, question selection procedure, procedure for score calculation, procedure for pass/fail decision, …</w:t>
          </w:r>
        </w:p>
        <w:p w14:paraId="1F5352EE" w14:textId="77777777" w:rsidR="009E70E9" w:rsidRPr="00924BB0" w:rsidRDefault="009E70E9" w:rsidP="009E70E9">
          <w:pPr>
            <w:pStyle w:val="ListParagraph"/>
            <w:numPr>
              <w:ilvl w:val="0"/>
              <w:numId w:val="29"/>
            </w:numPr>
            <w:spacing w:after="120"/>
            <w:rPr>
              <w:highlight w:val="yellow"/>
              <w:lang w:val="en-US"/>
            </w:rPr>
          </w:pPr>
          <w:r w:rsidRPr="00924BB0">
            <w:rPr>
              <w:highlight w:val="yellow"/>
              <w:lang w:val="en-US"/>
            </w:rPr>
            <w:t xml:space="preserve">Detailed description of the </w:t>
          </w:r>
          <w:r w:rsidR="001723C0">
            <w:rPr>
              <w:highlight w:val="yellow"/>
              <w:lang w:val="en-US"/>
            </w:rPr>
            <w:t>workforce</w:t>
          </w:r>
          <w:r w:rsidRPr="00924BB0">
            <w:rPr>
              <w:highlight w:val="yellow"/>
              <w:lang w:val="en-US"/>
            </w:rPr>
            <w:t xml:space="preserve"> involved in construction and delivery of the examination</w:t>
          </w:r>
        </w:p>
        <w:p w14:paraId="5AA12FCE" w14:textId="77777777" w:rsidR="009E70E9" w:rsidRPr="00924BB0" w:rsidRDefault="009E70E9" w:rsidP="009E70E9">
          <w:pPr>
            <w:pStyle w:val="ListParagraph"/>
            <w:numPr>
              <w:ilvl w:val="0"/>
              <w:numId w:val="29"/>
            </w:numPr>
            <w:spacing w:after="120"/>
            <w:rPr>
              <w:highlight w:val="yellow"/>
              <w:lang w:val="en-US"/>
            </w:rPr>
          </w:pPr>
          <w:r w:rsidRPr="00924BB0">
            <w:rPr>
              <w:highlight w:val="yellow"/>
              <w:lang w:val="en-US"/>
            </w:rPr>
            <w:t>Detailed description of the logistics of the examination</w:t>
          </w:r>
        </w:p>
        <w:p w14:paraId="74B3C647" w14:textId="77777777" w:rsidR="009E70E9" w:rsidRPr="00924BB0" w:rsidRDefault="009E70E9" w:rsidP="009E70E9">
          <w:pPr>
            <w:pStyle w:val="ListParagraph"/>
            <w:numPr>
              <w:ilvl w:val="0"/>
              <w:numId w:val="29"/>
            </w:numPr>
            <w:spacing w:after="120"/>
            <w:rPr>
              <w:highlight w:val="yellow"/>
              <w:lang w:val="en-US"/>
            </w:rPr>
          </w:pPr>
          <w:r w:rsidRPr="00924BB0">
            <w:rPr>
              <w:highlight w:val="yellow"/>
              <w:lang w:val="en-US"/>
            </w:rPr>
            <w:t>Detailed description of the information provided to candidates and to examiners</w:t>
          </w:r>
        </w:p>
        <w:p w14:paraId="2FCA86D5" w14:textId="77777777" w:rsidR="00924BB0" w:rsidRPr="00924BB0" w:rsidRDefault="009E70E9" w:rsidP="009E70E9">
          <w:pPr>
            <w:pStyle w:val="ListParagraph"/>
            <w:numPr>
              <w:ilvl w:val="0"/>
              <w:numId w:val="29"/>
            </w:numPr>
            <w:spacing w:after="120"/>
            <w:rPr>
              <w:highlight w:val="yellow"/>
              <w:lang w:val="en-US"/>
            </w:rPr>
          </w:pPr>
          <w:r w:rsidRPr="00924BB0">
            <w:rPr>
              <w:highlight w:val="yellow"/>
              <w:lang w:val="en-US"/>
            </w:rPr>
            <w:t xml:space="preserve">Detailed description of conflicts of interest (commercial interest with e.g. examination delivery providers, teaching </w:t>
          </w:r>
          <w:r w:rsidR="00924BB0" w:rsidRPr="00924BB0">
            <w:rPr>
              <w:highlight w:val="yellow"/>
              <w:lang w:val="en-US"/>
            </w:rPr>
            <w:t>in preparatory/revision courses, examiners being known to candidates, etc.)</w:t>
          </w:r>
        </w:p>
        <w:p w14:paraId="07A368BB" w14:textId="77777777" w:rsidR="00924BB0" w:rsidRPr="00924BB0" w:rsidRDefault="00924BB0" w:rsidP="009E70E9">
          <w:pPr>
            <w:pStyle w:val="ListParagraph"/>
            <w:numPr>
              <w:ilvl w:val="0"/>
              <w:numId w:val="29"/>
            </w:numPr>
            <w:spacing w:after="120"/>
            <w:rPr>
              <w:highlight w:val="yellow"/>
              <w:lang w:val="en-US"/>
            </w:rPr>
          </w:pPr>
          <w:r w:rsidRPr="00924BB0">
            <w:rPr>
              <w:highlight w:val="yellow"/>
              <w:lang w:val="en-US"/>
            </w:rPr>
            <w:t>Detailed procedure for appeals available to candidates</w:t>
          </w:r>
        </w:p>
        <w:p w14:paraId="22F58F20" w14:textId="77777777" w:rsidR="00924BB0" w:rsidRPr="00924BB0" w:rsidRDefault="00924BB0" w:rsidP="009E70E9">
          <w:pPr>
            <w:pStyle w:val="ListParagraph"/>
            <w:numPr>
              <w:ilvl w:val="0"/>
              <w:numId w:val="29"/>
            </w:numPr>
            <w:spacing w:after="120"/>
            <w:rPr>
              <w:highlight w:val="yellow"/>
              <w:lang w:val="en-US"/>
            </w:rPr>
          </w:pPr>
          <w:r w:rsidRPr="00924BB0">
            <w:rPr>
              <w:highlight w:val="yellow"/>
              <w:lang w:val="en-US"/>
            </w:rPr>
            <w:t>Detailed description of demographics of examiners and of candidates</w:t>
          </w:r>
        </w:p>
        <w:p w14:paraId="41807326" w14:textId="77777777" w:rsidR="00924BB0" w:rsidRPr="00924BB0" w:rsidRDefault="00924BB0" w:rsidP="009E70E9">
          <w:pPr>
            <w:pStyle w:val="ListParagraph"/>
            <w:numPr>
              <w:ilvl w:val="0"/>
              <w:numId w:val="29"/>
            </w:numPr>
            <w:spacing w:after="120"/>
            <w:rPr>
              <w:highlight w:val="yellow"/>
              <w:lang w:val="en-US"/>
            </w:rPr>
          </w:pPr>
          <w:r w:rsidRPr="00924BB0">
            <w:rPr>
              <w:highlight w:val="yellow"/>
              <w:lang w:val="en-US"/>
            </w:rPr>
            <w:t>Language(s) in which the examination is conducted</w:t>
          </w:r>
        </w:p>
        <w:p w14:paraId="77CE5F4E" w14:textId="77777777" w:rsidR="00924BB0" w:rsidRDefault="00924BB0" w:rsidP="009E70E9">
          <w:pPr>
            <w:pStyle w:val="ListParagraph"/>
            <w:numPr>
              <w:ilvl w:val="0"/>
              <w:numId w:val="29"/>
            </w:numPr>
            <w:spacing w:after="120"/>
            <w:rPr>
              <w:lang w:val="en-US"/>
            </w:rPr>
          </w:pPr>
          <w:r w:rsidRPr="00924BB0">
            <w:rPr>
              <w:highlight w:val="yellow"/>
              <w:lang w:val="en-US"/>
            </w:rPr>
            <w:t>Indication of two persons that may be involved in UEMS-CESMA appraisals (of other examinations) in the future</w:t>
          </w:r>
        </w:p>
        <w:p w14:paraId="432B1FC2" w14:textId="77777777" w:rsidR="008F02F8" w:rsidRPr="00924BB0" w:rsidRDefault="00635792" w:rsidP="00924BB0">
          <w:pPr>
            <w:spacing w:after="120"/>
            <w:rPr>
              <w:lang w:val="en-US"/>
            </w:rPr>
          </w:pPr>
        </w:p>
      </w:sdtContent>
    </w:sdt>
    <w:sdt>
      <w:sdtPr>
        <w:rPr>
          <w:rFonts w:ascii="Calibri Light" w:hAnsi="Calibri Light"/>
          <w:sz w:val="22"/>
          <w:lang w:val="en-US"/>
        </w:rPr>
        <w:id w:val="1643153560"/>
        <w:lock w:val="sdtLocked"/>
        <w:placeholder>
          <w:docPart w:val="96E838C9D61948AA9060EB5039F8816D"/>
        </w:placeholder>
        <w:showingPlcHdr/>
      </w:sdtPr>
      <w:sdtEndPr/>
      <w:sdtContent>
        <w:p w14:paraId="686E2905" w14:textId="77777777" w:rsidR="008F02F8" w:rsidRPr="00723FFF" w:rsidRDefault="008F02F8" w:rsidP="008F02F8">
          <w:pPr>
            <w:rPr>
              <w:rFonts w:ascii="Calibri Light" w:hAnsi="Calibri Light"/>
              <w:sz w:val="22"/>
              <w:lang w:val="nl-BE"/>
            </w:rPr>
          </w:pPr>
          <w:r w:rsidRPr="006D31C5">
            <w:rPr>
              <w:rStyle w:val="PlaceholderText"/>
              <w:highlight w:val="yellow"/>
            </w:rPr>
            <w:t>Klik of tik om tekst in te voeren.</w:t>
          </w:r>
        </w:p>
      </w:sdtContent>
    </w:sdt>
    <w:sdt>
      <w:sdtPr>
        <w:rPr>
          <w:rFonts w:cs="AdvPS7C2E"/>
          <w:b w:val="0"/>
          <w:bCs w:val="0"/>
          <w:color w:val="auto"/>
          <w:kern w:val="0"/>
          <w:szCs w:val="22"/>
          <w:u w:val="none"/>
          <w:lang w:val="en-US"/>
        </w:rPr>
        <w:id w:val="-472989190"/>
        <w:lock w:val="sdtContentLocked"/>
        <w:placeholder>
          <w:docPart w:val="DefaultPlaceholder_-1854013440"/>
        </w:placeholder>
      </w:sdtPr>
      <w:sdtEndPr/>
      <w:sdtContent>
        <w:p w14:paraId="652892F6" w14:textId="77777777" w:rsidR="008F02F8" w:rsidRPr="008F02F8" w:rsidRDefault="008F02F8" w:rsidP="008F02F8">
          <w:pPr>
            <w:pStyle w:val="Heading1"/>
            <w:pageBreakBefore/>
            <w:rPr>
              <w:lang w:val="en-US"/>
            </w:rPr>
          </w:pPr>
          <w:r w:rsidRPr="008F02F8">
            <w:rPr>
              <w:lang w:val="en-US"/>
            </w:rPr>
            <w:t>Guidelines for UEMS-CESMA appraisal reimbursement</w:t>
          </w:r>
        </w:p>
        <w:p w14:paraId="609AC1A7" w14:textId="77777777" w:rsidR="008F02F8" w:rsidRPr="008F02F8" w:rsidRDefault="008F02F8" w:rsidP="008F02F8">
          <w:pPr>
            <w:pStyle w:val="ListParagraph"/>
            <w:numPr>
              <w:ilvl w:val="0"/>
              <w:numId w:val="27"/>
            </w:numPr>
            <w:ind w:left="426" w:hanging="426"/>
            <w:rPr>
              <w:lang w:val="en-US"/>
            </w:rPr>
          </w:pPr>
          <w:r w:rsidRPr="008F02F8">
            <w:rPr>
              <w:lang w:val="en-US"/>
            </w:rPr>
            <w:t xml:space="preserve">UEMS Sections and/or Boards and/or Multidisciplinary Joint Committees (from now on: UEMS bodies) performing European </w:t>
          </w:r>
          <w:r>
            <w:rPr>
              <w:lang w:val="en-US"/>
            </w:rPr>
            <w:t>(a) e</w:t>
          </w:r>
          <w:r w:rsidRPr="008F02F8">
            <w:rPr>
              <w:lang w:val="en-US"/>
            </w:rPr>
            <w:t>xamination</w:t>
          </w:r>
          <w:r>
            <w:rPr>
              <w:lang w:val="en-US"/>
            </w:rPr>
            <w:t>(s)</w:t>
          </w:r>
          <w:r w:rsidRPr="008F02F8">
            <w:rPr>
              <w:lang w:val="en-US"/>
            </w:rPr>
            <w:t xml:space="preserve"> can apply to </w:t>
          </w:r>
          <w:r>
            <w:rPr>
              <w:lang w:val="en-US"/>
            </w:rPr>
            <w:t>UEMS-</w:t>
          </w:r>
          <w:r w:rsidRPr="008F02F8">
            <w:rPr>
              <w:lang w:val="en-US"/>
            </w:rPr>
            <w:t>CESMA for an appraisal of their examination process.</w:t>
          </w:r>
          <w:r>
            <w:rPr>
              <w:lang w:val="en-US"/>
            </w:rPr>
            <w:br/>
          </w:r>
        </w:p>
        <w:p w14:paraId="2C041F27" w14:textId="77777777" w:rsidR="008F02F8" w:rsidRPr="008F02F8" w:rsidRDefault="008F02F8" w:rsidP="008F02F8">
          <w:pPr>
            <w:pStyle w:val="ListParagraph"/>
            <w:numPr>
              <w:ilvl w:val="0"/>
              <w:numId w:val="27"/>
            </w:numPr>
            <w:ind w:left="426" w:hanging="426"/>
            <w:rPr>
              <w:lang w:val="en-US"/>
            </w:rPr>
          </w:pPr>
          <w:r w:rsidRPr="008F02F8">
            <w:rPr>
              <w:lang w:val="en-US"/>
            </w:rPr>
            <w:t>Application for assessment entails full acceptance of the financial rules hereby detailed</w:t>
          </w:r>
          <w:r>
            <w:rPr>
              <w:lang w:val="en-US"/>
            </w:rPr>
            <w:t>.</w:t>
          </w:r>
          <w:r>
            <w:rPr>
              <w:lang w:val="en-US"/>
            </w:rPr>
            <w:br/>
          </w:r>
        </w:p>
        <w:p w14:paraId="352BDBD5" w14:textId="42C1176F" w:rsidR="008F02F8" w:rsidRPr="008F02F8" w:rsidRDefault="008F02F8" w:rsidP="008F02F8">
          <w:pPr>
            <w:pStyle w:val="ListParagraph"/>
            <w:numPr>
              <w:ilvl w:val="0"/>
              <w:numId w:val="27"/>
            </w:numPr>
            <w:ind w:left="426" w:hanging="426"/>
            <w:rPr>
              <w:lang w:val="en-US"/>
            </w:rPr>
          </w:pPr>
          <w:r w:rsidRPr="008F02F8">
            <w:rPr>
              <w:lang w:val="en-US"/>
            </w:rPr>
            <w:t>Examination process assessm</w:t>
          </w:r>
          <w:r w:rsidR="001723C0">
            <w:rPr>
              <w:lang w:val="en-US"/>
            </w:rPr>
            <w:t xml:space="preserve">ent will be charged a fee of € </w:t>
          </w:r>
          <w:r w:rsidR="00971B35">
            <w:rPr>
              <w:lang w:val="en-US"/>
            </w:rPr>
            <w:t>3.</w:t>
          </w:r>
          <w:r w:rsidR="001723C0">
            <w:rPr>
              <w:lang w:val="en-US"/>
            </w:rPr>
            <w:t>0</w:t>
          </w:r>
          <w:r w:rsidR="00971B35">
            <w:rPr>
              <w:lang w:val="en-US"/>
            </w:rPr>
            <w:t>0</w:t>
          </w:r>
          <w:r w:rsidRPr="008F02F8">
            <w:rPr>
              <w:lang w:val="en-US"/>
            </w:rPr>
            <w:t xml:space="preserve">0 to be paid in two equal tranches, the first at the request (not refundable in any case), the second within 30 </w:t>
          </w:r>
          <w:r>
            <w:rPr>
              <w:lang w:val="en-US"/>
            </w:rPr>
            <w:t>days after appraisal procedure</w:t>
          </w:r>
          <w:r w:rsidR="00971B35">
            <w:rPr>
              <w:lang w:val="en-US"/>
            </w:rPr>
            <w:t xml:space="preserve"> and before receipt of the appraisal report</w:t>
          </w:r>
          <w:r>
            <w:rPr>
              <w:lang w:val="en-US"/>
            </w:rPr>
            <w:t>.</w:t>
          </w:r>
          <w:r w:rsidR="001723C0">
            <w:rPr>
              <w:lang w:val="en-US"/>
            </w:rPr>
            <w:t xml:space="preserve"> UEMS-CESMA contributions of the past 3 years need to be duly paid.</w:t>
          </w:r>
          <w:r>
            <w:rPr>
              <w:lang w:val="en-US"/>
            </w:rPr>
            <w:br/>
          </w:r>
        </w:p>
        <w:p w14:paraId="6E9D4AD9" w14:textId="77777777" w:rsidR="008F02F8" w:rsidRPr="008F02F8" w:rsidRDefault="008F02F8" w:rsidP="008F02F8">
          <w:pPr>
            <w:pStyle w:val="ListParagraph"/>
            <w:numPr>
              <w:ilvl w:val="0"/>
              <w:numId w:val="27"/>
            </w:numPr>
            <w:ind w:left="426" w:hanging="426"/>
            <w:rPr>
              <w:lang w:val="en-US"/>
            </w:rPr>
          </w:pPr>
          <w:r w:rsidRPr="008F02F8">
            <w:rPr>
              <w:lang w:val="en-US"/>
            </w:rPr>
            <w:t xml:space="preserve">Assessment team number and composition will be decided by the </w:t>
          </w:r>
          <w:r>
            <w:rPr>
              <w:lang w:val="en-US"/>
            </w:rPr>
            <w:t>UEMS-</w:t>
          </w:r>
          <w:r w:rsidRPr="008F02F8">
            <w:rPr>
              <w:lang w:val="en-US"/>
            </w:rPr>
            <w:t>CESMA executive according to the specific need, upon consultation with the requiring UEMS body</w:t>
          </w:r>
          <w:r>
            <w:rPr>
              <w:lang w:val="en-US"/>
            </w:rPr>
            <w:t>.</w:t>
          </w:r>
          <w:r w:rsidR="00924BB0">
            <w:rPr>
              <w:lang w:val="en-US"/>
            </w:rPr>
            <w:br/>
          </w:r>
          <w:r w:rsidR="00924BB0" w:rsidRPr="00924BB0">
            <w:rPr>
              <w:i/>
              <w:lang w:val="en-US"/>
            </w:rPr>
            <w:t>In principle two appraisers will be selected per site and per appraisal visit (e.g. in case the different parts of the examination are organized on different dates/locations) for observation of oral assessment, while appraisal of written examination parts is done theoretically by two appraisers and on-site by one or two appraisers depending upon the decision of the UEMS-CESMA Executives)</w:t>
          </w:r>
          <w:r>
            <w:rPr>
              <w:lang w:val="en-US"/>
            </w:rPr>
            <w:br/>
          </w:r>
          <w:r w:rsidRPr="008F02F8">
            <w:rPr>
              <w:lang w:val="en-US"/>
            </w:rPr>
            <w:t xml:space="preserve"> </w:t>
          </w:r>
        </w:p>
        <w:p w14:paraId="234D6A2F" w14:textId="77777777" w:rsidR="008F02F8" w:rsidRPr="008F02F8" w:rsidRDefault="008F02F8" w:rsidP="008F02F8">
          <w:pPr>
            <w:pStyle w:val="ListParagraph"/>
            <w:numPr>
              <w:ilvl w:val="0"/>
              <w:numId w:val="27"/>
            </w:numPr>
            <w:ind w:left="426" w:hanging="426"/>
            <w:rPr>
              <w:lang w:val="en-US"/>
            </w:rPr>
          </w:pPr>
          <w:r w:rsidRPr="008F02F8">
            <w:rPr>
              <w:lang w:val="en-US"/>
            </w:rPr>
            <w:t>Assessment expenses will be fully borne by the requiring UEMS body under these rules:</w:t>
          </w:r>
        </w:p>
        <w:p w14:paraId="6BEF5095" w14:textId="77777777" w:rsidR="008F02F8" w:rsidRPr="008F02F8" w:rsidRDefault="008F02F8" w:rsidP="008F02F8">
          <w:pPr>
            <w:pStyle w:val="ListParagraph"/>
            <w:numPr>
              <w:ilvl w:val="2"/>
              <w:numId w:val="28"/>
            </w:numPr>
            <w:ind w:left="993"/>
            <w:rPr>
              <w:lang w:val="en-US"/>
            </w:rPr>
          </w:pPr>
          <w:r w:rsidRPr="008F02F8">
            <w:rPr>
              <w:lang w:val="en-US"/>
            </w:rPr>
            <w:t xml:space="preserve">Reasonable travel expenses (economy class flights, first class rail fare) </w:t>
          </w:r>
        </w:p>
        <w:p w14:paraId="56F35738" w14:textId="77777777" w:rsidR="008F02F8" w:rsidRPr="008F02F8" w:rsidRDefault="008F02F8" w:rsidP="008F02F8">
          <w:pPr>
            <w:pStyle w:val="ListParagraph"/>
            <w:numPr>
              <w:ilvl w:val="2"/>
              <w:numId w:val="28"/>
            </w:numPr>
            <w:ind w:left="993"/>
            <w:rPr>
              <w:lang w:val="en-US"/>
            </w:rPr>
          </w:pPr>
          <w:r w:rsidRPr="008F02F8">
            <w:rPr>
              <w:lang w:val="en-US"/>
            </w:rPr>
            <w:t>Taxi and/or metro and/or bus</w:t>
          </w:r>
        </w:p>
        <w:p w14:paraId="5065D92F" w14:textId="67250704" w:rsidR="008F02F8" w:rsidRPr="008F02F8" w:rsidRDefault="008F02F8" w:rsidP="008F02F8">
          <w:pPr>
            <w:pStyle w:val="ListParagraph"/>
            <w:numPr>
              <w:ilvl w:val="2"/>
              <w:numId w:val="28"/>
            </w:numPr>
            <w:ind w:left="993"/>
            <w:rPr>
              <w:lang w:val="en-US"/>
            </w:rPr>
          </w:pPr>
          <w:r w:rsidRPr="008F02F8">
            <w:rPr>
              <w:lang w:val="en-US"/>
            </w:rPr>
            <w:t>Private car (only if no other solution available): rate of € 0.</w:t>
          </w:r>
          <w:r w:rsidR="00971B35">
            <w:rPr>
              <w:lang w:val="en-US"/>
            </w:rPr>
            <w:t>40</w:t>
          </w:r>
          <w:r w:rsidRPr="008F02F8">
            <w:rPr>
              <w:lang w:val="en-US"/>
            </w:rPr>
            <w:t xml:space="preserve">/km </w:t>
          </w:r>
        </w:p>
        <w:p w14:paraId="6E49B1BE" w14:textId="77777777" w:rsidR="008F02F8" w:rsidRPr="008F02F8" w:rsidRDefault="008F02F8" w:rsidP="008F02F8">
          <w:pPr>
            <w:pStyle w:val="ListParagraph"/>
            <w:numPr>
              <w:ilvl w:val="2"/>
              <w:numId w:val="28"/>
            </w:numPr>
            <w:ind w:left="993"/>
            <w:rPr>
              <w:lang w:val="en-US"/>
            </w:rPr>
          </w:pPr>
          <w:r w:rsidRPr="008F02F8">
            <w:rPr>
              <w:lang w:val="en-US"/>
            </w:rPr>
            <w:t>Accommodation and subsistence should be arranged by the inviting body if not otherwise agreed with the assessment team members</w:t>
          </w:r>
          <w:r>
            <w:rPr>
              <w:lang w:val="en-US"/>
            </w:rPr>
            <w:br/>
          </w:r>
        </w:p>
        <w:p w14:paraId="1C34C5C7" w14:textId="77777777" w:rsidR="008F02F8" w:rsidRPr="008F02F8" w:rsidRDefault="008F02F8" w:rsidP="008F02F8">
          <w:pPr>
            <w:pStyle w:val="ListParagraph"/>
            <w:numPr>
              <w:ilvl w:val="0"/>
              <w:numId w:val="27"/>
            </w:numPr>
            <w:ind w:left="426" w:hanging="426"/>
            <w:rPr>
              <w:lang w:val="en-US"/>
            </w:rPr>
          </w:pPr>
          <w:r w:rsidRPr="008F02F8">
            <w:rPr>
              <w:lang w:val="en-US"/>
            </w:rPr>
            <w:t xml:space="preserve">Flight / train and accommodation expenses wil be paid directly by the UEMS body. Possible residual </w:t>
          </w:r>
          <w:r>
            <w:rPr>
              <w:lang w:val="en-US"/>
            </w:rPr>
            <w:t>e</w:t>
          </w:r>
          <w:r w:rsidRPr="008F02F8">
            <w:rPr>
              <w:lang w:val="en-US"/>
            </w:rPr>
            <w:t>xpenses will be reimbursed against receipt of invoices t</w:t>
          </w:r>
          <w:r>
            <w:rPr>
              <w:lang w:val="en-US"/>
            </w:rPr>
            <w:t xml:space="preserve">o be sent ASAP to the UEMS body, </w:t>
          </w:r>
          <w:r w:rsidRPr="008F02F8">
            <w:rPr>
              <w:lang w:val="en-US"/>
            </w:rPr>
            <w:t>that will reimburse them together with the second tranche within 30 days from delivery.</w:t>
          </w:r>
          <w:r>
            <w:rPr>
              <w:lang w:val="en-US"/>
            </w:rPr>
            <w:br/>
          </w:r>
        </w:p>
        <w:p w14:paraId="2F943198" w14:textId="77777777" w:rsidR="008F02F8" w:rsidRDefault="008F02F8" w:rsidP="008F02F8">
          <w:pPr>
            <w:pStyle w:val="ListParagraph"/>
            <w:numPr>
              <w:ilvl w:val="0"/>
              <w:numId w:val="27"/>
            </w:numPr>
            <w:ind w:left="426" w:hanging="426"/>
            <w:rPr>
              <w:lang w:val="en-US"/>
            </w:rPr>
          </w:pPr>
          <w:r w:rsidRPr="008F02F8">
            <w:rPr>
              <w:lang w:val="en-US"/>
            </w:rPr>
            <w:t>No honorarium will be paid to the assessment team</w:t>
          </w:r>
          <w:r w:rsidR="007D5803">
            <w:rPr>
              <w:lang w:val="en-US"/>
            </w:rPr>
            <w:t>.</w:t>
          </w:r>
        </w:p>
      </w:sdtContent>
    </w:sdt>
    <w:sdt>
      <w:sdtPr>
        <w:rPr>
          <w:rFonts w:cs="AdvPS7C2E"/>
          <w:b w:val="0"/>
          <w:bCs w:val="0"/>
          <w:color w:val="auto"/>
          <w:kern w:val="0"/>
          <w:szCs w:val="22"/>
          <w:u w:val="none"/>
          <w:lang w:val="en-US"/>
        </w:rPr>
        <w:id w:val="-1581358686"/>
        <w:lock w:val="sdtContentLocked"/>
        <w:placeholder>
          <w:docPart w:val="DefaultPlaceholder_-1854013440"/>
        </w:placeholder>
      </w:sdtPr>
      <w:sdtEndPr/>
      <w:sdtContent>
        <w:p w14:paraId="633F66F0" w14:textId="77777777" w:rsidR="008F02F8" w:rsidRDefault="008F02F8" w:rsidP="00924BB0">
          <w:pPr>
            <w:pStyle w:val="Heading1"/>
            <w:pageBreakBefore/>
            <w:rPr>
              <w:lang w:val="en-US"/>
            </w:rPr>
          </w:pPr>
          <w:r>
            <w:rPr>
              <w:lang w:val="en-US"/>
            </w:rPr>
            <w:t>Electronic signature</w:t>
          </w:r>
          <w:r w:rsidR="001723C0">
            <w:rPr>
              <w:lang w:val="en-US"/>
            </w:rPr>
            <w:t xml:space="preserve"> UEMS Section/Board/MJC President</w:t>
          </w:r>
        </w:p>
        <w:p w14:paraId="125CF369" w14:textId="77777777" w:rsidR="008F02F8" w:rsidRDefault="008F02F8" w:rsidP="007D5803">
          <w:pPr>
            <w:keepNext/>
            <w:spacing w:after="360"/>
            <w:rPr>
              <w:lang w:val="en-US"/>
            </w:rPr>
          </w:pPr>
          <w:r>
            <w:rPr>
              <w:lang w:val="en-US"/>
            </w:rPr>
            <w:t>By siging this UEMS-CESMA Appraisal application form</w:t>
          </w:r>
          <w:r w:rsidR="007D5803">
            <w:rPr>
              <w:lang w:val="en-US"/>
            </w:rPr>
            <w:t xml:space="preserve"> (to upload your electronic signature please tap on the box below and follow the instructions)</w:t>
          </w:r>
          <w:r>
            <w:rPr>
              <w:lang w:val="en-US"/>
            </w:rPr>
            <w:t xml:space="preserve">, I hereby declare that all necessary documents have been attached to this application form, and I also declare that </w:t>
          </w:r>
          <w:r w:rsidR="007D5803">
            <w:rPr>
              <w:lang w:val="en-US"/>
            </w:rPr>
            <w:t>my UEMS body has accepted the above-mentioned financial guidelines regarding the UEMS-CESMA Appraisal procedure.</w:t>
          </w:r>
        </w:p>
      </w:sdtContent>
    </w:sdt>
    <w:sdt>
      <w:sdtPr>
        <w:rPr>
          <w:lang w:val="en-US"/>
        </w:rPr>
        <w:id w:val="1786225765"/>
        <w:lock w:val="sdtLocked"/>
        <w:showingPlcHdr/>
        <w:picture/>
      </w:sdtPr>
      <w:sdtEndPr/>
      <w:sdtContent>
        <w:p w14:paraId="12F2BE0B" w14:textId="77777777" w:rsidR="007D5803" w:rsidRDefault="007D5803" w:rsidP="008F02F8">
          <w:pPr>
            <w:rPr>
              <w:lang w:val="en-US"/>
            </w:rPr>
          </w:pPr>
          <w:r>
            <w:rPr>
              <w:noProof/>
              <w:lang w:val="nl-BE" w:eastAsia="nl-BE"/>
            </w:rPr>
            <w:drawing>
              <wp:inline distT="0" distB="0" distL="0" distR="0" wp14:anchorId="67895D10" wp14:editId="1BC418D7">
                <wp:extent cx="2700000" cy="900000"/>
                <wp:effectExtent l="0" t="0" r="5715" b="0"/>
                <wp:docPr id="2" name="Afbeelding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00000" cy="900000"/>
                        </a:xfrm>
                        <a:prstGeom prst="rect">
                          <a:avLst/>
                        </a:prstGeom>
                        <a:noFill/>
                        <a:ln>
                          <a:noFill/>
                        </a:ln>
                      </pic:spPr>
                    </pic:pic>
                  </a:graphicData>
                </a:graphic>
              </wp:inline>
            </w:drawing>
          </w:r>
        </w:p>
      </w:sdtContent>
    </w:sdt>
    <w:p w14:paraId="057156A2" w14:textId="77777777" w:rsidR="001723C0" w:rsidRDefault="001723C0" w:rsidP="008F02F8">
      <w:pPr>
        <w:rPr>
          <w:lang w:val="en-US"/>
        </w:rPr>
      </w:pPr>
    </w:p>
    <w:sdt>
      <w:sdtPr>
        <w:rPr>
          <w:rFonts w:cs="AdvPS7C2E"/>
          <w:b w:val="0"/>
          <w:bCs w:val="0"/>
          <w:color w:val="auto"/>
          <w:kern w:val="0"/>
          <w:szCs w:val="22"/>
          <w:u w:val="none"/>
          <w:lang w:val="en-US"/>
        </w:rPr>
        <w:id w:val="-1545290543"/>
        <w:lock w:val="sdtContentLocked"/>
        <w:placeholder>
          <w:docPart w:val="7D2089BC5EA845CCAF0B1D76C1BFCF4C"/>
        </w:placeholder>
      </w:sdtPr>
      <w:sdtEndPr/>
      <w:sdtContent>
        <w:p w14:paraId="681545E3" w14:textId="77777777" w:rsidR="001723C0" w:rsidRDefault="001723C0" w:rsidP="001723C0">
          <w:pPr>
            <w:pStyle w:val="Heading1"/>
            <w:rPr>
              <w:lang w:val="en-US"/>
            </w:rPr>
          </w:pPr>
          <w:r>
            <w:rPr>
              <w:lang w:val="en-US"/>
            </w:rPr>
            <w:t>Electronic signature Examination Chair</w:t>
          </w:r>
        </w:p>
        <w:p w14:paraId="132708C8" w14:textId="77777777" w:rsidR="001723C0" w:rsidRDefault="001723C0" w:rsidP="001723C0">
          <w:pPr>
            <w:keepNext/>
            <w:spacing w:after="360"/>
            <w:rPr>
              <w:lang w:val="en-US"/>
            </w:rPr>
          </w:pPr>
          <w:r>
            <w:rPr>
              <w:lang w:val="en-US"/>
            </w:rPr>
            <w:t>By siging this UEMS-CESMA Appraisal application form (to upload your electronic signature please tap on the box below and follow the instructions), I hereby declare that all necessary documents have been attached to this application form, and I also declare that my UEMS body has accepted the above-mentioned financial guidelines regarding the UEMS-CESMA Appraisal procedure.</w:t>
          </w:r>
        </w:p>
      </w:sdtContent>
    </w:sdt>
    <w:sdt>
      <w:sdtPr>
        <w:rPr>
          <w:lang w:val="en-US"/>
        </w:rPr>
        <w:id w:val="91208162"/>
        <w:showingPlcHdr/>
        <w:picture/>
      </w:sdtPr>
      <w:sdtEndPr/>
      <w:sdtContent>
        <w:p w14:paraId="5B88A909" w14:textId="77777777" w:rsidR="001723C0" w:rsidRPr="008F02F8" w:rsidRDefault="001723C0" w:rsidP="001723C0">
          <w:pPr>
            <w:rPr>
              <w:lang w:val="en-US"/>
            </w:rPr>
          </w:pPr>
          <w:r>
            <w:rPr>
              <w:noProof/>
              <w:lang w:val="nl-BE" w:eastAsia="nl-BE"/>
            </w:rPr>
            <w:drawing>
              <wp:inline distT="0" distB="0" distL="0" distR="0" wp14:anchorId="4CF9A468" wp14:editId="2024FB61">
                <wp:extent cx="2700000" cy="900000"/>
                <wp:effectExtent l="0" t="0" r="5715" b="0"/>
                <wp:docPr id="1" name="Afbeelding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00000" cy="900000"/>
                        </a:xfrm>
                        <a:prstGeom prst="rect">
                          <a:avLst/>
                        </a:prstGeom>
                        <a:noFill/>
                        <a:ln>
                          <a:noFill/>
                        </a:ln>
                      </pic:spPr>
                    </pic:pic>
                  </a:graphicData>
                </a:graphic>
              </wp:inline>
            </w:drawing>
          </w:r>
        </w:p>
      </w:sdtContent>
    </w:sdt>
    <w:p w14:paraId="24C9A9F2" w14:textId="77777777" w:rsidR="001723C0" w:rsidRPr="008F02F8" w:rsidRDefault="001723C0" w:rsidP="008F02F8">
      <w:pPr>
        <w:rPr>
          <w:lang w:val="en-US"/>
        </w:rPr>
      </w:pPr>
    </w:p>
    <w:sectPr w:rsidR="001723C0" w:rsidRPr="008F02F8" w:rsidSect="00AF6BE0">
      <w:headerReference w:type="default" r:id="rId15"/>
      <w:footerReference w:type="default" r:id="rId16"/>
      <w:pgSz w:w="11906" w:h="16838" w:code="9"/>
      <w:pgMar w:top="1134" w:right="851" w:bottom="1134" w:left="851" w:header="51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F93CCE" w14:textId="77777777" w:rsidR="00036704" w:rsidRDefault="00036704">
      <w:r>
        <w:separator/>
      </w:r>
    </w:p>
  </w:endnote>
  <w:endnote w:type="continuationSeparator" w:id="0">
    <w:p w14:paraId="6364ECC2" w14:textId="77777777" w:rsidR="00036704" w:rsidRDefault="000367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dvPS7C2E">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ED8FD" w14:textId="77777777" w:rsidR="00CB230F" w:rsidRDefault="00CB230F" w:rsidP="00C66B5A">
    <w:pPr>
      <w:pBdr>
        <w:bottom w:val="single" w:sz="12" w:space="1" w:color="0070C0"/>
      </w:pBdr>
      <w:tabs>
        <w:tab w:val="left" w:pos="426"/>
        <w:tab w:val="left" w:pos="5670"/>
        <w:tab w:val="left" w:pos="6096"/>
      </w:tabs>
      <w:ind w:left="-426" w:right="-428"/>
      <w:rPr>
        <w:color w:val="0000FF"/>
        <w:sz w:val="16"/>
        <w:szCs w:val="16"/>
        <w:lang w:val="en-GB"/>
      </w:rPr>
    </w:pPr>
  </w:p>
  <w:p w14:paraId="18D72892" w14:textId="77777777" w:rsidR="00CB230F" w:rsidRPr="00BC69FB" w:rsidRDefault="00CB230F" w:rsidP="00C66B5A">
    <w:pPr>
      <w:pBdr>
        <w:bottom w:val="single" w:sz="12" w:space="1" w:color="0070C0"/>
      </w:pBdr>
      <w:tabs>
        <w:tab w:val="left" w:pos="426"/>
        <w:tab w:val="left" w:pos="5670"/>
        <w:tab w:val="left" w:pos="6096"/>
      </w:tabs>
      <w:ind w:left="-426" w:right="-428"/>
      <w:rPr>
        <w:color w:val="0000FF"/>
        <w:sz w:val="16"/>
        <w:szCs w:val="16"/>
        <w:lang w:val="en-GB"/>
      </w:rPr>
    </w:pPr>
    <w:r>
      <w:rPr>
        <w:color w:val="0000FF"/>
        <w:sz w:val="16"/>
        <w:szCs w:val="16"/>
        <w:lang w:val="en-GB"/>
      </w:rPr>
      <w:t xml:space="preserve"> </w:t>
    </w:r>
  </w:p>
  <w:p w14:paraId="113C2788" w14:textId="77777777" w:rsidR="00CB230F" w:rsidRPr="00BC69FB" w:rsidRDefault="00CB230F" w:rsidP="007A127A">
    <w:pPr>
      <w:tabs>
        <w:tab w:val="left" w:pos="426"/>
        <w:tab w:val="left" w:pos="7230"/>
        <w:tab w:val="left" w:pos="7655"/>
      </w:tabs>
      <w:rPr>
        <w:rFonts w:ascii="Times New Roman" w:hAnsi="Times New Roman" w:cs="Times New Roman"/>
        <w:i/>
        <w:sz w:val="16"/>
        <w:szCs w:val="16"/>
        <w:lang w:val="en-GB"/>
      </w:rPr>
    </w:pPr>
    <w:r>
      <w:rPr>
        <w:sz w:val="16"/>
        <w:szCs w:val="16"/>
        <w:lang w:val="en-GB"/>
      </w:rPr>
      <w:tab/>
    </w:r>
    <w:r>
      <w:rPr>
        <w:sz w:val="16"/>
        <w:szCs w:val="16"/>
        <w:lang w:val="en-GB"/>
      </w:rPr>
      <w:tab/>
    </w:r>
    <w:r>
      <w:rPr>
        <w:sz w:val="16"/>
        <w:szCs w:val="16"/>
        <w:lang w:val="en-GB"/>
      </w:rPr>
      <w:tab/>
      <w:t xml:space="preserve">     </w:t>
    </w:r>
  </w:p>
  <w:tbl>
    <w:tblPr>
      <w:tblW w:w="11227" w:type="dxa"/>
      <w:tblInd w:w="-459" w:type="dxa"/>
      <w:tblLook w:val="04A0" w:firstRow="1" w:lastRow="0" w:firstColumn="1" w:lastColumn="0" w:noHBand="0" w:noVBand="1"/>
    </w:tblPr>
    <w:tblGrid>
      <w:gridCol w:w="5645"/>
      <w:gridCol w:w="5582"/>
    </w:tblGrid>
    <w:tr w:rsidR="00CB230F" w:rsidRPr="00DF44BF" w14:paraId="6F669653" w14:textId="77777777" w:rsidTr="00155B7A">
      <w:tc>
        <w:tcPr>
          <w:tcW w:w="5631" w:type="dxa"/>
        </w:tcPr>
        <w:p w14:paraId="53E81DA7" w14:textId="77777777" w:rsidR="00B566E6" w:rsidRPr="00C66B5A" w:rsidRDefault="00B566E6" w:rsidP="00B566E6">
          <w:pPr>
            <w:tabs>
              <w:tab w:val="left" w:pos="426"/>
              <w:tab w:val="left" w:pos="7230"/>
              <w:tab w:val="left" w:pos="7655"/>
            </w:tabs>
            <w:ind w:right="276"/>
            <w:rPr>
              <w:rFonts w:cs="Times New Roman"/>
              <w:b/>
              <w:i/>
              <w:sz w:val="18"/>
              <w:szCs w:val="18"/>
              <w:lang w:val="en-GB"/>
            </w:rPr>
          </w:pPr>
          <w:r>
            <w:rPr>
              <w:b/>
              <w:sz w:val="18"/>
              <w:szCs w:val="18"/>
              <w:lang w:val="en-GB"/>
            </w:rPr>
            <w:t>Maeve Durkan  (Endocrinology &amp; Diabetes</w:t>
          </w:r>
          <w:r w:rsidRPr="00C66B5A">
            <w:rPr>
              <w:b/>
              <w:sz w:val="18"/>
              <w:szCs w:val="18"/>
              <w:lang w:val="en-GB"/>
            </w:rPr>
            <w:t>)</w:t>
          </w:r>
          <w:r w:rsidRPr="00C66B5A">
            <w:rPr>
              <w:rFonts w:cs="Times New Roman"/>
              <w:b/>
              <w:i/>
              <w:sz w:val="18"/>
              <w:szCs w:val="18"/>
              <w:lang w:val="en-GB"/>
            </w:rPr>
            <w:t xml:space="preserve"> </w:t>
          </w:r>
        </w:p>
        <w:p w14:paraId="6BFF3271" w14:textId="24E8F3D0" w:rsidR="00CB230F" w:rsidRPr="005A15B5" w:rsidRDefault="00B566E6" w:rsidP="00B566E6">
          <w:pPr>
            <w:tabs>
              <w:tab w:val="left" w:pos="426"/>
              <w:tab w:val="left" w:pos="7230"/>
              <w:tab w:val="left" w:pos="7655"/>
            </w:tabs>
            <w:jc w:val="both"/>
            <w:rPr>
              <w:rFonts w:cs="Times New Roman"/>
              <w:i/>
              <w:sz w:val="18"/>
              <w:szCs w:val="18"/>
              <w:lang w:val="en-GB"/>
            </w:rPr>
          </w:pPr>
          <w:r>
            <w:rPr>
              <w:rFonts w:cs="Times New Roman"/>
              <w:i/>
              <w:sz w:val="18"/>
              <w:szCs w:val="18"/>
              <w:lang w:val="en-GB"/>
            </w:rPr>
            <w:t>President</w:t>
          </w:r>
        </w:p>
      </w:tc>
      <w:tc>
        <w:tcPr>
          <w:tcW w:w="5568" w:type="dxa"/>
          <w:tcMar>
            <w:right w:w="0" w:type="dxa"/>
          </w:tcMar>
        </w:tcPr>
        <w:p w14:paraId="58B5CF01" w14:textId="7DA3E386" w:rsidR="00B566E6" w:rsidRPr="00C66B5A" w:rsidRDefault="00B566E6" w:rsidP="00B566E6">
          <w:pPr>
            <w:tabs>
              <w:tab w:val="left" w:pos="426"/>
              <w:tab w:val="left" w:pos="7230"/>
              <w:tab w:val="left" w:pos="7655"/>
            </w:tabs>
            <w:ind w:right="276"/>
            <w:jc w:val="right"/>
            <w:rPr>
              <w:rFonts w:cs="Times New Roman"/>
              <w:b/>
              <w:i/>
              <w:sz w:val="18"/>
              <w:szCs w:val="18"/>
              <w:lang w:val="en-GB"/>
            </w:rPr>
          </w:pPr>
          <w:r>
            <w:rPr>
              <w:b/>
              <w:sz w:val="18"/>
              <w:szCs w:val="18"/>
              <w:lang w:val="en-GB"/>
            </w:rPr>
            <w:t>Ambrogio Fassina  (Pathology)</w:t>
          </w:r>
          <w:r w:rsidRPr="00C66B5A">
            <w:rPr>
              <w:rFonts w:cs="Times New Roman"/>
              <w:b/>
              <w:i/>
              <w:sz w:val="18"/>
              <w:szCs w:val="18"/>
              <w:lang w:val="en-GB"/>
            </w:rPr>
            <w:t xml:space="preserve"> </w:t>
          </w:r>
        </w:p>
        <w:p w14:paraId="62BC5DC7" w14:textId="5A01443E" w:rsidR="00CB230F" w:rsidRPr="005A15B5" w:rsidRDefault="00B566E6" w:rsidP="006D31C5">
          <w:pPr>
            <w:tabs>
              <w:tab w:val="left" w:pos="426"/>
              <w:tab w:val="left" w:pos="7230"/>
              <w:tab w:val="left" w:pos="7655"/>
            </w:tabs>
            <w:ind w:right="276"/>
            <w:jc w:val="right"/>
            <w:rPr>
              <w:rFonts w:cs="Times New Roman"/>
              <w:i/>
              <w:sz w:val="18"/>
              <w:szCs w:val="18"/>
              <w:lang w:val="en-GB"/>
            </w:rPr>
          </w:pPr>
          <w:r>
            <w:rPr>
              <w:rFonts w:cs="Times New Roman"/>
              <w:i/>
              <w:sz w:val="18"/>
              <w:szCs w:val="18"/>
              <w:lang w:val="en-GB"/>
            </w:rPr>
            <w:t>Secretary</w:t>
          </w:r>
        </w:p>
      </w:tc>
    </w:tr>
    <w:tr w:rsidR="00CB230F" w:rsidRPr="00DF44BF" w14:paraId="4899753D" w14:textId="77777777" w:rsidTr="00155B7A">
      <w:tc>
        <w:tcPr>
          <w:tcW w:w="5631" w:type="dxa"/>
        </w:tcPr>
        <w:p w14:paraId="4DA1D1BB" w14:textId="2FC6E37D" w:rsidR="00CB230F" w:rsidRPr="00C66B5A" w:rsidRDefault="007D5FC3" w:rsidP="005A15B5">
          <w:pPr>
            <w:tabs>
              <w:tab w:val="left" w:pos="426"/>
              <w:tab w:val="left" w:pos="7230"/>
              <w:tab w:val="left" w:pos="7655"/>
            </w:tabs>
            <w:rPr>
              <w:b/>
              <w:sz w:val="18"/>
              <w:szCs w:val="18"/>
              <w:lang w:val="en-GB"/>
            </w:rPr>
          </w:pPr>
          <w:r>
            <w:rPr>
              <w:b/>
              <w:sz w:val="18"/>
              <w:szCs w:val="18"/>
              <w:lang w:val="en-GB"/>
            </w:rPr>
            <w:t>Albert Mifsud</w:t>
          </w:r>
          <w:r w:rsidR="00CB230F" w:rsidRPr="00C66B5A">
            <w:rPr>
              <w:b/>
              <w:sz w:val="18"/>
              <w:szCs w:val="18"/>
              <w:lang w:val="en-GB"/>
            </w:rPr>
            <w:t xml:space="preserve">  (</w:t>
          </w:r>
          <w:r>
            <w:rPr>
              <w:b/>
              <w:sz w:val="18"/>
              <w:szCs w:val="18"/>
              <w:lang w:val="en-GB"/>
            </w:rPr>
            <w:t>Medical Microbiology</w:t>
          </w:r>
          <w:r w:rsidR="00CB230F" w:rsidRPr="00C66B5A">
            <w:rPr>
              <w:b/>
              <w:sz w:val="18"/>
              <w:szCs w:val="18"/>
              <w:lang w:val="en-GB"/>
            </w:rPr>
            <w:t>)</w:t>
          </w:r>
        </w:p>
        <w:p w14:paraId="53F7DC35" w14:textId="16B9A39D" w:rsidR="00CB230F" w:rsidRPr="005A15B5" w:rsidRDefault="00B566E6" w:rsidP="005A15B5">
          <w:pPr>
            <w:tabs>
              <w:tab w:val="left" w:pos="426"/>
              <w:tab w:val="left" w:pos="7230"/>
              <w:tab w:val="left" w:pos="7655"/>
            </w:tabs>
            <w:rPr>
              <w:rFonts w:cs="Times New Roman"/>
              <w:i/>
              <w:sz w:val="18"/>
              <w:szCs w:val="18"/>
              <w:lang w:val="en-GB"/>
            </w:rPr>
          </w:pPr>
          <w:r>
            <w:rPr>
              <w:rFonts w:cs="Times New Roman"/>
              <w:i/>
              <w:sz w:val="18"/>
              <w:szCs w:val="18"/>
              <w:lang w:val="en-GB"/>
            </w:rPr>
            <w:t>Vice-President</w:t>
          </w:r>
          <w:r w:rsidR="00CB230F" w:rsidRPr="005A15B5">
            <w:rPr>
              <w:rFonts w:cs="Times New Roman"/>
              <w:i/>
              <w:sz w:val="18"/>
              <w:szCs w:val="18"/>
              <w:lang w:val="en-GB"/>
            </w:rPr>
            <w:t xml:space="preserve"> </w:t>
          </w:r>
        </w:p>
      </w:tc>
      <w:tc>
        <w:tcPr>
          <w:tcW w:w="5568" w:type="dxa"/>
          <w:tcMar>
            <w:right w:w="0" w:type="dxa"/>
          </w:tcMar>
        </w:tcPr>
        <w:p w14:paraId="66C7BEF5" w14:textId="315806D2" w:rsidR="00CB230F" w:rsidRPr="00C66B5A" w:rsidRDefault="00CB230F" w:rsidP="006D31C5">
          <w:pPr>
            <w:tabs>
              <w:tab w:val="left" w:pos="426"/>
              <w:tab w:val="left" w:pos="7230"/>
              <w:tab w:val="left" w:pos="7655"/>
            </w:tabs>
            <w:ind w:right="276"/>
            <w:jc w:val="right"/>
            <w:rPr>
              <w:rFonts w:cs="Times New Roman"/>
              <w:b/>
              <w:i/>
              <w:sz w:val="18"/>
              <w:szCs w:val="18"/>
              <w:lang w:val="en-GB"/>
            </w:rPr>
          </w:pPr>
          <w:r w:rsidRPr="005A15B5">
            <w:rPr>
              <w:sz w:val="18"/>
              <w:szCs w:val="18"/>
              <w:lang w:val="en-GB"/>
            </w:rPr>
            <w:t xml:space="preserve">      </w:t>
          </w:r>
          <w:r w:rsidRPr="00C66B5A">
            <w:rPr>
              <w:b/>
              <w:sz w:val="18"/>
              <w:szCs w:val="18"/>
              <w:lang w:val="en-GB"/>
            </w:rPr>
            <w:t xml:space="preserve"> </w:t>
          </w:r>
          <w:r>
            <w:rPr>
              <w:b/>
              <w:sz w:val="18"/>
              <w:szCs w:val="18"/>
              <w:lang w:val="en-GB"/>
            </w:rPr>
            <w:t xml:space="preserve"> </w:t>
          </w:r>
          <w:r w:rsidR="000F7FB8">
            <w:rPr>
              <w:b/>
              <w:sz w:val="18"/>
              <w:szCs w:val="18"/>
              <w:lang w:val="en-GB"/>
            </w:rPr>
            <w:t xml:space="preserve">Vesna Kušec </w:t>
          </w:r>
          <w:r w:rsidRPr="00C66B5A">
            <w:rPr>
              <w:b/>
              <w:sz w:val="18"/>
              <w:szCs w:val="18"/>
              <w:lang w:val="en-GB"/>
            </w:rPr>
            <w:t>(</w:t>
          </w:r>
          <w:r w:rsidR="000F7FB8">
            <w:rPr>
              <w:b/>
              <w:sz w:val="18"/>
              <w:szCs w:val="18"/>
              <w:lang w:val="en-GB"/>
            </w:rPr>
            <w:t>Laboratory Medicine</w:t>
          </w:r>
          <w:r>
            <w:rPr>
              <w:b/>
              <w:sz w:val="18"/>
              <w:szCs w:val="18"/>
              <w:lang w:val="en-GB"/>
            </w:rPr>
            <w:t>)</w:t>
          </w:r>
          <w:r w:rsidRPr="00C66B5A">
            <w:rPr>
              <w:rFonts w:cs="Times New Roman"/>
              <w:b/>
              <w:i/>
              <w:sz w:val="18"/>
              <w:szCs w:val="18"/>
              <w:lang w:val="en-GB"/>
            </w:rPr>
            <w:t xml:space="preserve"> </w:t>
          </w:r>
        </w:p>
        <w:p w14:paraId="17F5B7D0" w14:textId="77777777" w:rsidR="00CB230F" w:rsidRPr="005A15B5" w:rsidRDefault="00CB230F" w:rsidP="006D31C5">
          <w:pPr>
            <w:tabs>
              <w:tab w:val="left" w:pos="426"/>
              <w:tab w:val="left" w:pos="7230"/>
              <w:tab w:val="left" w:pos="7655"/>
            </w:tabs>
            <w:ind w:right="276"/>
            <w:jc w:val="right"/>
            <w:rPr>
              <w:rFonts w:cs="Times New Roman"/>
              <w:i/>
              <w:sz w:val="18"/>
              <w:szCs w:val="18"/>
              <w:lang w:val="en-GB"/>
            </w:rPr>
          </w:pPr>
          <w:r w:rsidRPr="005A15B5">
            <w:rPr>
              <w:rFonts w:cs="Times New Roman"/>
              <w:i/>
              <w:sz w:val="18"/>
              <w:szCs w:val="18"/>
              <w:lang w:val="en-GB"/>
            </w:rPr>
            <w:t>Treasurer</w:t>
          </w:r>
        </w:p>
      </w:tc>
    </w:tr>
    <w:tr w:rsidR="00CB230F" w:rsidRPr="00DF44BF" w14:paraId="351239CF" w14:textId="77777777" w:rsidTr="00155B7A">
      <w:tc>
        <w:tcPr>
          <w:tcW w:w="5631" w:type="dxa"/>
        </w:tcPr>
        <w:p w14:paraId="4233745C" w14:textId="77777777" w:rsidR="00CB230F" w:rsidRPr="00C66B5A" w:rsidRDefault="00CB230F" w:rsidP="005A15B5">
          <w:pPr>
            <w:tabs>
              <w:tab w:val="left" w:pos="426"/>
              <w:tab w:val="left" w:pos="7230"/>
              <w:tab w:val="left" w:pos="7655"/>
            </w:tabs>
            <w:rPr>
              <w:rFonts w:cs="Times New Roman"/>
              <w:b/>
              <w:sz w:val="18"/>
              <w:szCs w:val="18"/>
              <w:lang w:val="en-GB"/>
            </w:rPr>
          </w:pPr>
          <w:r w:rsidRPr="00C66B5A">
            <w:rPr>
              <w:rFonts w:cs="Times New Roman"/>
              <w:b/>
              <w:sz w:val="18"/>
              <w:szCs w:val="18"/>
              <w:lang w:val="en-GB"/>
            </w:rPr>
            <w:t xml:space="preserve">Danny Mathysen </w:t>
          </w:r>
          <w:r>
            <w:rPr>
              <w:rFonts w:cs="Times New Roman"/>
              <w:b/>
              <w:sz w:val="18"/>
              <w:szCs w:val="18"/>
              <w:lang w:val="en-GB"/>
            </w:rPr>
            <w:t xml:space="preserve"> </w:t>
          </w:r>
          <w:r w:rsidRPr="00C66B5A">
            <w:rPr>
              <w:rFonts w:cs="Times New Roman"/>
              <w:b/>
              <w:sz w:val="18"/>
              <w:szCs w:val="18"/>
              <w:lang w:val="en-GB"/>
            </w:rPr>
            <w:t>(</w:t>
          </w:r>
          <w:r>
            <w:rPr>
              <w:rFonts w:cs="Times New Roman"/>
              <w:b/>
              <w:sz w:val="18"/>
              <w:szCs w:val="18"/>
              <w:lang w:val="en-GB"/>
            </w:rPr>
            <w:t>University of Antwerp</w:t>
          </w:r>
          <w:r w:rsidRPr="00C66B5A">
            <w:rPr>
              <w:rFonts w:cs="Times New Roman"/>
              <w:b/>
              <w:sz w:val="18"/>
              <w:szCs w:val="18"/>
              <w:lang w:val="en-GB"/>
            </w:rPr>
            <w:t>)</w:t>
          </w:r>
        </w:p>
        <w:p w14:paraId="4B03C709" w14:textId="77777777" w:rsidR="00CB230F" w:rsidRPr="005A15B5" w:rsidRDefault="00CB230F" w:rsidP="005A15B5">
          <w:pPr>
            <w:tabs>
              <w:tab w:val="left" w:pos="426"/>
              <w:tab w:val="left" w:pos="7230"/>
              <w:tab w:val="left" w:pos="7655"/>
            </w:tabs>
            <w:rPr>
              <w:rFonts w:cs="Times New Roman"/>
              <w:i/>
              <w:sz w:val="18"/>
              <w:szCs w:val="18"/>
              <w:lang w:val="en-GB"/>
            </w:rPr>
          </w:pPr>
          <w:r w:rsidRPr="005A15B5">
            <w:rPr>
              <w:rFonts w:cs="Times New Roman"/>
              <w:i/>
              <w:sz w:val="18"/>
              <w:szCs w:val="18"/>
              <w:lang w:val="en-GB"/>
            </w:rPr>
            <w:t>Liaison Officer</w:t>
          </w:r>
          <w:r>
            <w:rPr>
              <w:rFonts w:cs="Times New Roman"/>
              <w:i/>
              <w:sz w:val="18"/>
              <w:szCs w:val="18"/>
              <w:lang w:val="en-GB"/>
            </w:rPr>
            <w:t xml:space="preserve"> for Appraisals</w:t>
          </w:r>
        </w:p>
      </w:tc>
      <w:tc>
        <w:tcPr>
          <w:tcW w:w="5568" w:type="dxa"/>
          <w:tcMar>
            <w:right w:w="0" w:type="dxa"/>
          </w:tcMar>
        </w:tcPr>
        <w:p w14:paraId="6AF78766" w14:textId="77777777" w:rsidR="00CB230F" w:rsidRPr="005A15B5" w:rsidRDefault="00CB230F" w:rsidP="005A15B5">
          <w:pPr>
            <w:tabs>
              <w:tab w:val="left" w:pos="426"/>
              <w:tab w:val="left" w:pos="7230"/>
              <w:tab w:val="left" w:pos="7655"/>
            </w:tabs>
            <w:rPr>
              <w:rFonts w:cs="Times New Roman"/>
              <w:i/>
              <w:sz w:val="18"/>
              <w:szCs w:val="18"/>
              <w:lang w:val="en-GB"/>
            </w:rPr>
          </w:pPr>
        </w:p>
      </w:tc>
    </w:tr>
  </w:tbl>
  <w:p w14:paraId="17408774" w14:textId="77777777" w:rsidR="00CB230F" w:rsidRPr="00BC69FB" w:rsidRDefault="00CB230F" w:rsidP="007A127A">
    <w:pPr>
      <w:tabs>
        <w:tab w:val="left" w:pos="426"/>
        <w:tab w:val="left" w:pos="7230"/>
        <w:tab w:val="left" w:pos="7655"/>
      </w:tabs>
      <w:rPr>
        <w:rFonts w:ascii="Times New Roman" w:hAnsi="Times New Roman" w:cs="Times New Roman"/>
        <w:i/>
        <w:sz w:val="16"/>
        <w:szCs w:val="16"/>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8EE3DC" w14:textId="77777777" w:rsidR="00036704" w:rsidRDefault="00036704">
      <w:r>
        <w:separator/>
      </w:r>
    </w:p>
  </w:footnote>
  <w:footnote w:type="continuationSeparator" w:id="0">
    <w:p w14:paraId="19F79B7D" w14:textId="77777777" w:rsidR="00036704" w:rsidRDefault="000367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Arial"/>
        <w:b/>
        <w:color w:val="1F497D"/>
        <w:sz w:val="28"/>
        <w:szCs w:val="28"/>
        <w:lang w:val="en-GB"/>
      </w:rPr>
      <w:id w:val="2057507586"/>
      <w:lock w:val="sdtContentLocked"/>
      <w:placeholder>
        <w:docPart w:val="DefaultPlaceholder_-1854013440"/>
      </w:placeholder>
    </w:sdtPr>
    <w:sdtEndPr>
      <w:rPr>
        <w:rFonts w:ascii="Calibri" w:hAnsi="Calibri" w:cs="AdvPS7C2E"/>
        <w:b w:val="0"/>
        <w:sz w:val="20"/>
        <w:szCs w:val="20"/>
        <w:lang w:val="it-IT"/>
      </w:rPr>
    </w:sdtEndPr>
    <w:sdtContent>
      <w:p w14:paraId="37FAA518" w14:textId="77777777" w:rsidR="00CB230F" w:rsidRPr="006D31C5" w:rsidRDefault="00CB230F" w:rsidP="006D31C5">
        <w:pPr>
          <w:ind w:left="851"/>
          <w:jc w:val="center"/>
          <w:outlineLvl w:val="3"/>
          <w:rPr>
            <w:rFonts w:asciiTheme="minorHAnsi" w:hAnsiTheme="minorHAnsi" w:cs="Arial"/>
            <w:b/>
            <w:color w:val="1F497D"/>
            <w:sz w:val="22"/>
            <w:lang w:val="en-GB"/>
          </w:rPr>
        </w:pPr>
        <w:r w:rsidRPr="006D31C5">
          <w:rPr>
            <w:rFonts w:asciiTheme="minorHAnsi" w:hAnsiTheme="minorHAnsi" w:cs="Arial"/>
            <w:b/>
            <w:noProof/>
            <w:color w:val="1F497D"/>
            <w:sz w:val="28"/>
            <w:szCs w:val="28"/>
            <w:lang w:val="nl-BE" w:eastAsia="nl-BE"/>
          </w:rPr>
          <w:drawing>
            <wp:anchor distT="0" distB="0" distL="0" distR="114300" simplePos="0" relativeHeight="251657216" behindDoc="0" locked="0" layoutInCell="1" allowOverlap="1" wp14:anchorId="10414DBC" wp14:editId="344FDADF">
              <wp:simplePos x="0" y="0"/>
              <wp:positionH relativeFrom="column">
                <wp:posOffset>5849620</wp:posOffset>
              </wp:positionH>
              <wp:positionV relativeFrom="paragraph">
                <wp:posOffset>-80645</wp:posOffset>
              </wp:positionV>
              <wp:extent cx="828000" cy="849600"/>
              <wp:effectExtent l="0" t="0" r="0" b="8255"/>
              <wp:wrapSquare wrapText="bothSides"/>
              <wp:docPr id="7" name="Afbeelding 9" descr="http://www.ebo-online.org/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9" descr="http://www.ebo-online.org/logo.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28000" cy="849600"/>
                      </a:xfrm>
                      <a:prstGeom prst="rect">
                        <a:avLst/>
                      </a:prstGeom>
                      <a:noFill/>
                      <a:ln>
                        <a:noFill/>
                      </a:ln>
                    </pic:spPr>
                  </pic:pic>
                </a:graphicData>
              </a:graphic>
              <wp14:sizeRelH relativeFrom="page">
                <wp14:pctWidth>0</wp14:pctWidth>
              </wp14:sizeRelH>
              <wp14:sizeRelV relativeFrom="page">
                <wp14:pctHeight>0</wp14:pctHeight>
              </wp14:sizeRelV>
            </wp:anchor>
          </w:drawing>
        </w:r>
        <w:r w:rsidR="00635792">
          <w:rPr>
            <w:rFonts w:asciiTheme="minorHAnsi" w:hAnsiTheme="minorHAnsi" w:cs="Arial"/>
            <w:b/>
            <w:noProof/>
            <w:color w:val="1F497D"/>
            <w:sz w:val="28"/>
            <w:szCs w:val="28"/>
          </w:rPr>
          <w:object w:dxaOrig="1440" w:dyaOrig="1440" w14:anchorId="2782B0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alt="" style="position:absolute;left:0;text-align:left;margin-left:-19.95pt;margin-top:-6.45pt;width:90.35pt;height:67.75pt;z-index:-251658240;mso-wrap-edited:f;mso-width-percent:0;mso-height-percent:0;mso-wrap-distance-right:0;mso-position-horizontal-relative:text;mso-position-vertical-relative:text;mso-width-percent:0;mso-height-percent:0">
              <v:imagedata r:id="rId3" o:title=""/>
            </v:shape>
            <o:OLEObject Type="Embed" ProgID="PowerPoint.Show.8" ShapeID="_x0000_s1025" DrawAspect="Content" ObjectID="_1822738514" r:id="rId4"/>
          </w:object>
        </w:r>
        <w:r w:rsidRPr="006D31C5">
          <w:rPr>
            <w:rFonts w:asciiTheme="minorHAnsi" w:hAnsiTheme="minorHAnsi" w:cs="Arial"/>
            <w:b/>
            <w:color w:val="1F497D"/>
            <w:sz w:val="28"/>
            <w:szCs w:val="28"/>
            <w:lang w:val="en-GB"/>
          </w:rPr>
          <w:t>The Council for European Specialist Medical Assessment</w:t>
        </w:r>
        <w:r w:rsidRPr="006D31C5">
          <w:rPr>
            <w:rFonts w:asciiTheme="minorHAnsi" w:hAnsiTheme="minorHAnsi" w:cs="Arial"/>
            <w:b/>
            <w:color w:val="1F497D"/>
            <w:szCs w:val="24"/>
            <w:lang w:val="en-GB"/>
          </w:rPr>
          <w:t xml:space="preserve">  </w:t>
        </w:r>
        <w:r w:rsidRPr="006D31C5">
          <w:rPr>
            <w:rFonts w:asciiTheme="minorHAnsi" w:hAnsiTheme="minorHAnsi" w:cs="Arial"/>
            <w:b/>
            <w:color w:val="1F497D"/>
            <w:sz w:val="20"/>
            <w:szCs w:val="20"/>
            <w:lang w:val="en-GB"/>
          </w:rPr>
          <w:t>(UEMS-</w:t>
        </w:r>
        <w:r w:rsidRPr="006D31C5">
          <w:rPr>
            <w:rFonts w:asciiTheme="minorHAnsi" w:hAnsiTheme="minorHAnsi" w:cs="Arial"/>
            <w:b/>
            <w:bCs/>
            <w:color w:val="1F497D"/>
            <w:sz w:val="20"/>
            <w:szCs w:val="20"/>
            <w:lang w:val="en-GB"/>
          </w:rPr>
          <w:t>CESMA</w:t>
        </w:r>
        <w:r w:rsidRPr="006D31C5">
          <w:rPr>
            <w:rFonts w:asciiTheme="minorHAnsi" w:hAnsiTheme="minorHAnsi" w:cs="Arial"/>
            <w:b/>
            <w:color w:val="1F497D"/>
            <w:sz w:val="20"/>
            <w:szCs w:val="20"/>
            <w:lang w:val="en-GB"/>
          </w:rPr>
          <w:t>)</w:t>
        </w:r>
      </w:p>
      <w:p w14:paraId="259C5553" w14:textId="77777777" w:rsidR="00CB230F" w:rsidRPr="00C66B5A" w:rsidRDefault="00CB230F" w:rsidP="006D31C5">
        <w:pPr>
          <w:pStyle w:val="Header"/>
          <w:ind w:left="851"/>
          <w:jc w:val="center"/>
          <w:rPr>
            <w:rFonts w:ascii="Arial" w:hAnsi="Arial" w:cs="Arial"/>
            <w:b/>
            <w:color w:val="1F497D"/>
            <w:szCs w:val="24"/>
          </w:rPr>
        </w:pPr>
        <w:r w:rsidRPr="00C66B5A">
          <w:rPr>
            <w:rFonts w:cs="Arial"/>
            <w:b/>
            <w:color w:val="1F497D"/>
            <w:szCs w:val="24"/>
          </w:rPr>
          <w:t>Rue de l’Industrie, 24    B-1040 Brussels, Belgium</w:t>
        </w:r>
      </w:p>
      <w:p w14:paraId="79820F31" w14:textId="77777777" w:rsidR="00CB230F" w:rsidRPr="00155B7A" w:rsidRDefault="00CB230F" w:rsidP="00155B7A">
        <w:pPr>
          <w:pStyle w:val="Header"/>
          <w:jc w:val="center"/>
          <w:rPr>
            <w:rFonts w:cs="Arial"/>
            <w:color w:val="0000FF"/>
            <w:sz w:val="20"/>
            <w:szCs w:val="20"/>
          </w:rPr>
        </w:pPr>
      </w:p>
      <w:p w14:paraId="0D8DB3EE" w14:textId="77777777" w:rsidR="00CB230F" w:rsidRPr="00155B7A" w:rsidRDefault="00CB230F" w:rsidP="006D31C5">
        <w:pPr>
          <w:pStyle w:val="Header"/>
          <w:ind w:left="851"/>
          <w:jc w:val="center"/>
          <w:rPr>
            <w:rFonts w:cs="Arial"/>
            <w:b/>
            <w:color w:val="1F497D"/>
            <w:sz w:val="20"/>
            <w:szCs w:val="20"/>
            <w:u w:val="single"/>
          </w:rPr>
        </w:pPr>
        <w:r w:rsidRPr="00155B7A">
          <w:rPr>
            <w:rFonts w:cs="Arial"/>
            <w:b/>
            <w:color w:val="1F497D"/>
            <w:sz w:val="20"/>
            <w:szCs w:val="20"/>
            <w:u w:val="single"/>
          </w:rPr>
          <w:t>UEMS-CESMA Liaison Officer for Appraisals</w:t>
        </w:r>
        <w:r w:rsidRPr="00155B7A">
          <w:rPr>
            <w:rFonts w:cs="Arial"/>
            <w:b/>
            <w:color w:val="1F497D"/>
            <w:sz w:val="20"/>
            <w:szCs w:val="20"/>
          </w:rPr>
          <w:t>:</w:t>
        </w:r>
      </w:p>
      <w:p w14:paraId="103C5EF2" w14:textId="77777777" w:rsidR="00CB230F" w:rsidRDefault="00CB230F" w:rsidP="006D31C5">
        <w:pPr>
          <w:pStyle w:val="Header"/>
          <w:ind w:left="851"/>
          <w:jc w:val="center"/>
          <w:rPr>
            <w:color w:val="1F497D"/>
            <w:sz w:val="20"/>
            <w:szCs w:val="20"/>
          </w:rPr>
        </w:pPr>
        <w:r w:rsidRPr="00155B7A">
          <w:rPr>
            <w:color w:val="1F497D"/>
            <w:sz w:val="20"/>
            <w:szCs w:val="20"/>
          </w:rPr>
          <w:t>Danny G.P. Mathysen</w:t>
        </w:r>
        <w:r>
          <w:rPr>
            <w:color w:val="1F497D"/>
            <w:sz w:val="20"/>
            <w:szCs w:val="20"/>
          </w:rPr>
          <w:t xml:space="preserve"> (MSc/PhD)</w:t>
        </w:r>
        <w:r w:rsidRPr="00155B7A">
          <w:rPr>
            <w:color w:val="1F497D"/>
            <w:sz w:val="20"/>
            <w:szCs w:val="20"/>
          </w:rPr>
          <w:t xml:space="preserve">, Antwerp University </w:t>
        </w:r>
        <w:r>
          <w:rPr>
            <w:color w:val="1F497D"/>
            <w:sz w:val="20"/>
            <w:szCs w:val="20"/>
          </w:rPr>
          <w:t xml:space="preserve">Hospital, Wilrijkstraat 10, </w:t>
        </w:r>
        <w:r w:rsidRPr="00155B7A">
          <w:rPr>
            <w:color w:val="1F497D"/>
            <w:sz w:val="20"/>
            <w:szCs w:val="20"/>
          </w:rPr>
          <w:t>2650 Edegem</w:t>
        </w:r>
        <w:r>
          <w:rPr>
            <w:color w:val="1F497D"/>
            <w:sz w:val="20"/>
            <w:szCs w:val="20"/>
          </w:rPr>
          <w:t>,</w:t>
        </w:r>
        <w:r w:rsidRPr="00155B7A">
          <w:rPr>
            <w:color w:val="1F497D"/>
            <w:sz w:val="20"/>
            <w:szCs w:val="20"/>
          </w:rPr>
          <w:t xml:space="preserve"> </w:t>
        </w:r>
        <w:r>
          <w:rPr>
            <w:color w:val="1F497D"/>
            <w:sz w:val="20"/>
            <w:szCs w:val="20"/>
          </w:rPr>
          <w:t>Belgium</w:t>
        </w:r>
        <w:r>
          <w:rPr>
            <w:color w:val="1F497D"/>
            <w:sz w:val="20"/>
            <w:szCs w:val="20"/>
          </w:rPr>
          <w:br/>
          <w:t>E-mail: danny.mathysen@uantwerpen.be, Tel: +32 3 821 48 04</w:t>
        </w:r>
      </w:p>
    </w:sdtContent>
  </w:sdt>
  <w:p w14:paraId="77132734" w14:textId="77777777" w:rsidR="00CB230F" w:rsidRDefault="00CB230F" w:rsidP="00155B7A">
    <w:pPr>
      <w:pStyle w:val="Header"/>
      <w:jc w:val="center"/>
      <w:rPr>
        <w:color w:val="1F497D"/>
        <w:sz w:val="20"/>
        <w:szCs w:val="20"/>
      </w:rPr>
    </w:pPr>
  </w:p>
  <w:p w14:paraId="34D3E60F" w14:textId="77777777" w:rsidR="00CB230F" w:rsidRPr="00155B7A" w:rsidRDefault="00CB230F" w:rsidP="00DC6ADB">
    <w:pPr>
      <w:pStyle w:val="Header"/>
      <w:rPr>
        <w:color w:val="1F497D"/>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9832649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93098D"/>
    <w:multiLevelType w:val="hybridMultilevel"/>
    <w:tmpl w:val="4672F402"/>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2" w15:restartNumberingAfterBreak="0">
    <w:nsid w:val="03520F47"/>
    <w:multiLevelType w:val="hybridMultilevel"/>
    <w:tmpl w:val="AAAC1BAA"/>
    <w:lvl w:ilvl="0" w:tplc="04090001">
      <w:start w:val="1"/>
      <w:numFmt w:val="bullet"/>
      <w:lvlText w:val=""/>
      <w:lvlJc w:val="left"/>
      <w:pPr>
        <w:ind w:left="1428" w:hanging="360"/>
      </w:pPr>
      <w:rPr>
        <w:rFonts w:ascii="Symbol" w:hAnsi="Symbol" w:hint="default"/>
      </w:rPr>
    </w:lvl>
    <w:lvl w:ilvl="1" w:tplc="08090003">
      <w:start w:val="1"/>
      <w:numFmt w:val="bullet"/>
      <w:lvlText w:val="o"/>
      <w:lvlJc w:val="left"/>
      <w:pPr>
        <w:ind w:left="2082" w:hanging="360"/>
      </w:pPr>
      <w:rPr>
        <w:rFonts w:ascii="Courier New" w:hAnsi="Courier New" w:cs="Courier New" w:hint="default"/>
      </w:rPr>
    </w:lvl>
    <w:lvl w:ilvl="2" w:tplc="08090005" w:tentative="1">
      <w:start w:val="1"/>
      <w:numFmt w:val="bullet"/>
      <w:lvlText w:val=""/>
      <w:lvlJc w:val="left"/>
      <w:pPr>
        <w:ind w:left="2802" w:hanging="360"/>
      </w:pPr>
      <w:rPr>
        <w:rFonts w:ascii="Wingdings" w:hAnsi="Wingdings" w:hint="default"/>
      </w:rPr>
    </w:lvl>
    <w:lvl w:ilvl="3" w:tplc="08090001" w:tentative="1">
      <w:start w:val="1"/>
      <w:numFmt w:val="bullet"/>
      <w:lvlText w:val=""/>
      <w:lvlJc w:val="left"/>
      <w:pPr>
        <w:ind w:left="3522" w:hanging="360"/>
      </w:pPr>
      <w:rPr>
        <w:rFonts w:ascii="Symbol" w:hAnsi="Symbol" w:hint="default"/>
      </w:rPr>
    </w:lvl>
    <w:lvl w:ilvl="4" w:tplc="08090003" w:tentative="1">
      <w:start w:val="1"/>
      <w:numFmt w:val="bullet"/>
      <w:lvlText w:val="o"/>
      <w:lvlJc w:val="left"/>
      <w:pPr>
        <w:ind w:left="4242" w:hanging="360"/>
      </w:pPr>
      <w:rPr>
        <w:rFonts w:ascii="Courier New" w:hAnsi="Courier New" w:cs="Courier New" w:hint="default"/>
      </w:rPr>
    </w:lvl>
    <w:lvl w:ilvl="5" w:tplc="08090005" w:tentative="1">
      <w:start w:val="1"/>
      <w:numFmt w:val="bullet"/>
      <w:lvlText w:val=""/>
      <w:lvlJc w:val="left"/>
      <w:pPr>
        <w:ind w:left="4962" w:hanging="360"/>
      </w:pPr>
      <w:rPr>
        <w:rFonts w:ascii="Wingdings" w:hAnsi="Wingdings" w:hint="default"/>
      </w:rPr>
    </w:lvl>
    <w:lvl w:ilvl="6" w:tplc="08090001" w:tentative="1">
      <w:start w:val="1"/>
      <w:numFmt w:val="bullet"/>
      <w:lvlText w:val=""/>
      <w:lvlJc w:val="left"/>
      <w:pPr>
        <w:ind w:left="5682" w:hanging="360"/>
      </w:pPr>
      <w:rPr>
        <w:rFonts w:ascii="Symbol" w:hAnsi="Symbol" w:hint="default"/>
      </w:rPr>
    </w:lvl>
    <w:lvl w:ilvl="7" w:tplc="08090003" w:tentative="1">
      <w:start w:val="1"/>
      <w:numFmt w:val="bullet"/>
      <w:lvlText w:val="o"/>
      <w:lvlJc w:val="left"/>
      <w:pPr>
        <w:ind w:left="6402" w:hanging="360"/>
      </w:pPr>
      <w:rPr>
        <w:rFonts w:ascii="Courier New" w:hAnsi="Courier New" w:cs="Courier New" w:hint="default"/>
      </w:rPr>
    </w:lvl>
    <w:lvl w:ilvl="8" w:tplc="08090005" w:tentative="1">
      <w:start w:val="1"/>
      <w:numFmt w:val="bullet"/>
      <w:lvlText w:val=""/>
      <w:lvlJc w:val="left"/>
      <w:pPr>
        <w:ind w:left="7122" w:hanging="360"/>
      </w:pPr>
      <w:rPr>
        <w:rFonts w:ascii="Wingdings" w:hAnsi="Wingdings" w:hint="default"/>
      </w:rPr>
    </w:lvl>
  </w:abstractNum>
  <w:abstractNum w:abstractNumId="3" w15:restartNumberingAfterBreak="0">
    <w:nsid w:val="047408B7"/>
    <w:multiLevelType w:val="hybridMultilevel"/>
    <w:tmpl w:val="39107ACE"/>
    <w:lvl w:ilvl="0" w:tplc="D67E42DA">
      <w:numFmt w:val="bullet"/>
      <w:lvlText w:val="•"/>
      <w:lvlJc w:val="left"/>
      <w:pPr>
        <w:ind w:left="708" w:hanging="708"/>
      </w:pPr>
      <w:rPr>
        <w:rFonts w:ascii="Calibri" w:eastAsia="Times New Roman" w:hAnsi="Calibri" w:cs="AdvPS7C2E" w:hint="default"/>
      </w:rPr>
    </w:lvl>
    <w:lvl w:ilvl="1" w:tplc="D6AAD28C">
      <w:numFmt w:val="bullet"/>
      <w:lvlText w:val=""/>
      <w:lvlJc w:val="left"/>
      <w:pPr>
        <w:ind w:left="1428" w:hanging="708"/>
      </w:pPr>
      <w:rPr>
        <w:rFonts w:ascii="Symbol" w:eastAsia="Times New Roman" w:hAnsi="Symbol" w:cs="AdvPS7C2E" w:hint="default"/>
      </w:rPr>
    </w:lvl>
    <w:lvl w:ilvl="2" w:tplc="08130005">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4" w15:restartNumberingAfterBreak="0">
    <w:nsid w:val="04AF54DD"/>
    <w:multiLevelType w:val="hybridMultilevel"/>
    <w:tmpl w:val="D916CF94"/>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067F6F7C"/>
    <w:multiLevelType w:val="hybridMultilevel"/>
    <w:tmpl w:val="54547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225D25"/>
    <w:multiLevelType w:val="hybridMultilevel"/>
    <w:tmpl w:val="3A0A096E"/>
    <w:lvl w:ilvl="0" w:tplc="08130001">
      <w:start w:val="1"/>
      <w:numFmt w:val="bullet"/>
      <w:lvlText w:val=""/>
      <w:lvlJc w:val="left"/>
      <w:pPr>
        <w:ind w:left="720" w:hanging="360"/>
      </w:pPr>
      <w:rPr>
        <w:rFonts w:ascii="Symbol" w:hAnsi="Symbol" w:hint="default"/>
      </w:rPr>
    </w:lvl>
    <w:lvl w:ilvl="1" w:tplc="08130003">
      <w:start w:val="1"/>
      <w:numFmt w:val="decimal"/>
      <w:lvlText w:val="%2."/>
      <w:lvlJc w:val="left"/>
      <w:pPr>
        <w:tabs>
          <w:tab w:val="num" w:pos="1440"/>
        </w:tabs>
        <w:ind w:left="1440" w:hanging="360"/>
      </w:pPr>
    </w:lvl>
    <w:lvl w:ilvl="2" w:tplc="08130005">
      <w:start w:val="1"/>
      <w:numFmt w:val="decimal"/>
      <w:lvlText w:val="%3."/>
      <w:lvlJc w:val="left"/>
      <w:pPr>
        <w:tabs>
          <w:tab w:val="num" w:pos="2160"/>
        </w:tabs>
        <w:ind w:left="2160" w:hanging="360"/>
      </w:pPr>
    </w:lvl>
    <w:lvl w:ilvl="3" w:tplc="08130001">
      <w:start w:val="1"/>
      <w:numFmt w:val="decimal"/>
      <w:lvlText w:val="%4."/>
      <w:lvlJc w:val="left"/>
      <w:pPr>
        <w:tabs>
          <w:tab w:val="num" w:pos="2880"/>
        </w:tabs>
        <w:ind w:left="2880" w:hanging="360"/>
      </w:pPr>
    </w:lvl>
    <w:lvl w:ilvl="4" w:tplc="08130003">
      <w:start w:val="1"/>
      <w:numFmt w:val="decimal"/>
      <w:lvlText w:val="%5."/>
      <w:lvlJc w:val="left"/>
      <w:pPr>
        <w:tabs>
          <w:tab w:val="num" w:pos="3600"/>
        </w:tabs>
        <w:ind w:left="3600" w:hanging="360"/>
      </w:pPr>
    </w:lvl>
    <w:lvl w:ilvl="5" w:tplc="08130005">
      <w:start w:val="1"/>
      <w:numFmt w:val="decimal"/>
      <w:lvlText w:val="%6."/>
      <w:lvlJc w:val="left"/>
      <w:pPr>
        <w:tabs>
          <w:tab w:val="num" w:pos="4320"/>
        </w:tabs>
        <w:ind w:left="4320" w:hanging="360"/>
      </w:pPr>
    </w:lvl>
    <w:lvl w:ilvl="6" w:tplc="08130001">
      <w:start w:val="1"/>
      <w:numFmt w:val="decimal"/>
      <w:lvlText w:val="%7."/>
      <w:lvlJc w:val="left"/>
      <w:pPr>
        <w:tabs>
          <w:tab w:val="num" w:pos="5040"/>
        </w:tabs>
        <w:ind w:left="5040" w:hanging="360"/>
      </w:pPr>
    </w:lvl>
    <w:lvl w:ilvl="7" w:tplc="08130003">
      <w:start w:val="1"/>
      <w:numFmt w:val="decimal"/>
      <w:lvlText w:val="%8."/>
      <w:lvlJc w:val="left"/>
      <w:pPr>
        <w:tabs>
          <w:tab w:val="num" w:pos="5760"/>
        </w:tabs>
        <w:ind w:left="5760" w:hanging="360"/>
      </w:pPr>
    </w:lvl>
    <w:lvl w:ilvl="8" w:tplc="08130005">
      <w:start w:val="1"/>
      <w:numFmt w:val="decimal"/>
      <w:lvlText w:val="%9."/>
      <w:lvlJc w:val="left"/>
      <w:pPr>
        <w:tabs>
          <w:tab w:val="num" w:pos="6480"/>
        </w:tabs>
        <w:ind w:left="6480" w:hanging="360"/>
      </w:pPr>
    </w:lvl>
  </w:abstractNum>
  <w:abstractNum w:abstractNumId="7" w15:restartNumberingAfterBreak="0">
    <w:nsid w:val="0B904E30"/>
    <w:multiLevelType w:val="hybridMultilevel"/>
    <w:tmpl w:val="BA7A7862"/>
    <w:lvl w:ilvl="0" w:tplc="04090001">
      <w:start w:val="1"/>
      <w:numFmt w:val="bullet"/>
      <w:lvlText w:val=""/>
      <w:lvlJc w:val="left"/>
      <w:pPr>
        <w:ind w:left="1506" w:hanging="360"/>
      </w:pPr>
      <w:rPr>
        <w:rFonts w:ascii="Symbol" w:hAnsi="Symbol" w:hint="default"/>
      </w:rPr>
    </w:lvl>
    <w:lvl w:ilvl="1" w:tplc="04090003" w:tentative="1">
      <w:start w:val="1"/>
      <w:numFmt w:val="bullet"/>
      <w:lvlText w:val="o"/>
      <w:lvlJc w:val="left"/>
      <w:pPr>
        <w:ind w:left="2226" w:hanging="360"/>
      </w:pPr>
      <w:rPr>
        <w:rFonts w:ascii="Courier New" w:hAnsi="Courier New" w:cs="Courier New" w:hint="default"/>
      </w:rPr>
    </w:lvl>
    <w:lvl w:ilvl="2" w:tplc="04090005" w:tentative="1">
      <w:start w:val="1"/>
      <w:numFmt w:val="bullet"/>
      <w:lvlText w:val=""/>
      <w:lvlJc w:val="left"/>
      <w:pPr>
        <w:ind w:left="2946" w:hanging="360"/>
      </w:pPr>
      <w:rPr>
        <w:rFonts w:ascii="Wingdings" w:hAnsi="Wingdings" w:hint="default"/>
      </w:rPr>
    </w:lvl>
    <w:lvl w:ilvl="3" w:tplc="04090001" w:tentative="1">
      <w:start w:val="1"/>
      <w:numFmt w:val="bullet"/>
      <w:lvlText w:val=""/>
      <w:lvlJc w:val="left"/>
      <w:pPr>
        <w:ind w:left="3666" w:hanging="360"/>
      </w:pPr>
      <w:rPr>
        <w:rFonts w:ascii="Symbol" w:hAnsi="Symbol" w:hint="default"/>
      </w:rPr>
    </w:lvl>
    <w:lvl w:ilvl="4" w:tplc="04090003" w:tentative="1">
      <w:start w:val="1"/>
      <w:numFmt w:val="bullet"/>
      <w:lvlText w:val="o"/>
      <w:lvlJc w:val="left"/>
      <w:pPr>
        <w:ind w:left="4386" w:hanging="360"/>
      </w:pPr>
      <w:rPr>
        <w:rFonts w:ascii="Courier New" w:hAnsi="Courier New" w:cs="Courier New" w:hint="default"/>
      </w:rPr>
    </w:lvl>
    <w:lvl w:ilvl="5" w:tplc="04090005" w:tentative="1">
      <w:start w:val="1"/>
      <w:numFmt w:val="bullet"/>
      <w:lvlText w:val=""/>
      <w:lvlJc w:val="left"/>
      <w:pPr>
        <w:ind w:left="5106" w:hanging="360"/>
      </w:pPr>
      <w:rPr>
        <w:rFonts w:ascii="Wingdings" w:hAnsi="Wingdings" w:hint="default"/>
      </w:rPr>
    </w:lvl>
    <w:lvl w:ilvl="6" w:tplc="04090001" w:tentative="1">
      <w:start w:val="1"/>
      <w:numFmt w:val="bullet"/>
      <w:lvlText w:val=""/>
      <w:lvlJc w:val="left"/>
      <w:pPr>
        <w:ind w:left="5826" w:hanging="360"/>
      </w:pPr>
      <w:rPr>
        <w:rFonts w:ascii="Symbol" w:hAnsi="Symbol" w:hint="default"/>
      </w:rPr>
    </w:lvl>
    <w:lvl w:ilvl="7" w:tplc="04090003" w:tentative="1">
      <w:start w:val="1"/>
      <w:numFmt w:val="bullet"/>
      <w:lvlText w:val="o"/>
      <w:lvlJc w:val="left"/>
      <w:pPr>
        <w:ind w:left="6546" w:hanging="360"/>
      </w:pPr>
      <w:rPr>
        <w:rFonts w:ascii="Courier New" w:hAnsi="Courier New" w:cs="Courier New" w:hint="default"/>
      </w:rPr>
    </w:lvl>
    <w:lvl w:ilvl="8" w:tplc="04090005" w:tentative="1">
      <w:start w:val="1"/>
      <w:numFmt w:val="bullet"/>
      <w:lvlText w:val=""/>
      <w:lvlJc w:val="left"/>
      <w:pPr>
        <w:ind w:left="7266" w:hanging="360"/>
      </w:pPr>
      <w:rPr>
        <w:rFonts w:ascii="Wingdings" w:hAnsi="Wingdings" w:hint="default"/>
      </w:rPr>
    </w:lvl>
  </w:abstractNum>
  <w:abstractNum w:abstractNumId="8" w15:restartNumberingAfterBreak="0">
    <w:nsid w:val="0CDE48C0"/>
    <w:multiLevelType w:val="hybridMultilevel"/>
    <w:tmpl w:val="6A0CE9F0"/>
    <w:lvl w:ilvl="0" w:tplc="04090001">
      <w:start w:val="1"/>
      <w:numFmt w:val="bullet"/>
      <w:lvlText w:val=""/>
      <w:lvlJc w:val="left"/>
      <w:pPr>
        <w:ind w:left="2319" w:hanging="360"/>
      </w:pPr>
      <w:rPr>
        <w:rFonts w:ascii="Symbol" w:hAnsi="Symbol" w:hint="default"/>
      </w:rPr>
    </w:lvl>
    <w:lvl w:ilvl="1" w:tplc="04090003" w:tentative="1">
      <w:start w:val="1"/>
      <w:numFmt w:val="bullet"/>
      <w:lvlText w:val="o"/>
      <w:lvlJc w:val="left"/>
      <w:pPr>
        <w:ind w:left="3039" w:hanging="360"/>
      </w:pPr>
      <w:rPr>
        <w:rFonts w:ascii="Courier New" w:hAnsi="Courier New" w:hint="default"/>
      </w:rPr>
    </w:lvl>
    <w:lvl w:ilvl="2" w:tplc="04090005" w:tentative="1">
      <w:start w:val="1"/>
      <w:numFmt w:val="bullet"/>
      <w:lvlText w:val=""/>
      <w:lvlJc w:val="left"/>
      <w:pPr>
        <w:ind w:left="3759" w:hanging="360"/>
      </w:pPr>
      <w:rPr>
        <w:rFonts w:ascii="Wingdings" w:hAnsi="Wingdings" w:hint="default"/>
      </w:rPr>
    </w:lvl>
    <w:lvl w:ilvl="3" w:tplc="04090001" w:tentative="1">
      <w:start w:val="1"/>
      <w:numFmt w:val="bullet"/>
      <w:lvlText w:val=""/>
      <w:lvlJc w:val="left"/>
      <w:pPr>
        <w:ind w:left="4479" w:hanging="360"/>
      </w:pPr>
      <w:rPr>
        <w:rFonts w:ascii="Symbol" w:hAnsi="Symbol" w:hint="default"/>
      </w:rPr>
    </w:lvl>
    <w:lvl w:ilvl="4" w:tplc="04090003" w:tentative="1">
      <w:start w:val="1"/>
      <w:numFmt w:val="bullet"/>
      <w:lvlText w:val="o"/>
      <w:lvlJc w:val="left"/>
      <w:pPr>
        <w:ind w:left="5199" w:hanging="360"/>
      </w:pPr>
      <w:rPr>
        <w:rFonts w:ascii="Courier New" w:hAnsi="Courier New" w:hint="default"/>
      </w:rPr>
    </w:lvl>
    <w:lvl w:ilvl="5" w:tplc="04090005" w:tentative="1">
      <w:start w:val="1"/>
      <w:numFmt w:val="bullet"/>
      <w:lvlText w:val=""/>
      <w:lvlJc w:val="left"/>
      <w:pPr>
        <w:ind w:left="5919" w:hanging="360"/>
      </w:pPr>
      <w:rPr>
        <w:rFonts w:ascii="Wingdings" w:hAnsi="Wingdings" w:hint="default"/>
      </w:rPr>
    </w:lvl>
    <w:lvl w:ilvl="6" w:tplc="04090001" w:tentative="1">
      <w:start w:val="1"/>
      <w:numFmt w:val="bullet"/>
      <w:lvlText w:val=""/>
      <w:lvlJc w:val="left"/>
      <w:pPr>
        <w:ind w:left="6639" w:hanging="360"/>
      </w:pPr>
      <w:rPr>
        <w:rFonts w:ascii="Symbol" w:hAnsi="Symbol" w:hint="default"/>
      </w:rPr>
    </w:lvl>
    <w:lvl w:ilvl="7" w:tplc="04090003" w:tentative="1">
      <w:start w:val="1"/>
      <w:numFmt w:val="bullet"/>
      <w:lvlText w:val="o"/>
      <w:lvlJc w:val="left"/>
      <w:pPr>
        <w:ind w:left="7359" w:hanging="360"/>
      </w:pPr>
      <w:rPr>
        <w:rFonts w:ascii="Courier New" w:hAnsi="Courier New" w:hint="default"/>
      </w:rPr>
    </w:lvl>
    <w:lvl w:ilvl="8" w:tplc="04090005" w:tentative="1">
      <w:start w:val="1"/>
      <w:numFmt w:val="bullet"/>
      <w:lvlText w:val=""/>
      <w:lvlJc w:val="left"/>
      <w:pPr>
        <w:ind w:left="8079" w:hanging="360"/>
      </w:pPr>
      <w:rPr>
        <w:rFonts w:ascii="Wingdings" w:hAnsi="Wingdings" w:hint="default"/>
      </w:rPr>
    </w:lvl>
  </w:abstractNum>
  <w:abstractNum w:abstractNumId="9" w15:restartNumberingAfterBreak="0">
    <w:nsid w:val="179565B4"/>
    <w:multiLevelType w:val="hybridMultilevel"/>
    <w:tmpl w:val="F064D2EA"/>
    <w:lvl w:ilvl="0" w:tplc="D67E42DA">
      <w:numFmt w:val="bullet"/>
      <w:lvlText w:val="•"/>
      <w:lvlJc w:val="left"/>
      <w:pPr>
        <w:ind w:left="708" w:hanging="708"/>
      </w:pPr>
      <w:rPr>
        <w:rFonts w:ascii="Calibri" w:eastAsia="Times New Roman" w:hAnsi="Calibri" w:cs="AdvPS7C2E" w:hint="default"/>
      </w:rPr>
    </w:lvl>
    <w:lvl w:ilvl="1" w:tplc="D6AAD28C">
      <w:numFmt w:val="bullet"/>
      <w:lvlText w:val=""/>
      <w:lvlJc w:val="left"/>
      <w:pPr>
        <w:ind w:left="1428" w:hanging="708"/>
      </w:pPr>
      <w:rPr>
        <w:rFonts w:ascii="Symbol" w:eastAsia="Times New Roman" w:hAnsi="Symbol" w:cs="AdvPS7C2E" w:hint="default"/>
      </w:rPr>
    </w:lvl>
    <w:lvl w:ilvl="2" w:tplc="0813000D">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0" w15:restartNumberingAfterBreak="0">
    <w:nsid w:val="27F76B4A"/>
    <w:multiLevelType w:val="hybridMultilevel"/>
    <w:tmpl w:val="A7526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CC4BF4"/>
    <w:multiLevelType w:val="hybridMultilevel"/>
    <w:tmpl w:val="3C5296A2"/>
    <w:lvl w:ilvl="0" w:tplc="04090001">
      <w:start w:val="1"/>
      <w:numFmt w:val="bullet"/>
      <w:lvlText w:val=""/>
      <w:lvlJc w:val="left"/>
      <w:pPr>
        <w:ind w:left="1506" w:hanging="360"/>
      </w:pPr>
      <w:rPr>
        <w:rFonts w:ascii="Symbol" w:hAnsi="Symbol" w:hint="default"/>
      </w:rPr>
    </w:lvl>
    <w:lvl w:ilvl="1" w:tplc="04090003" w:tentative="1">
      <w:start w:val="1"/>
      <w:numFmt w:val="bullet"/>
      <w:lvlText w:val="o"/>
      <w:lvlJc w:val="left"/>
      <w:pPr>
        <w:ind w:left="2226" w:hanging="360"/>
      </w:pPr>
      <w:rPr>
        <w:rFonts w:ascii="Courier New" w:hAnsi="Courier New" w:cs="Courier New" w:hint="default"/>
      </w:rPr>
    </w:lvl>
    <w:lvl w:ilvl="2" w:tplc="04090005" w:tentative="1">
      <w:start w:val="1"/>
      <w:numFmt w:val="bullet"/>
      <w:lvlText w:val=""/>
      <w:lvlJc w:val="left"/>
      <w:pPr>
        <w:ind w:left="2946" w:hanging="360"/>
      </w:pPr>
      <w:rPr>
        <w:rFonts w:ascii="Wingdings" w:hAnsi="Wingdings" w:hint="default"/>
      </w:rPr>
    </w:lvl>
    <w:lvl w:ilvl="3" w:tplc="04090001" w:tentative="1">
      <w:start w:val="1"/>
      <w:numFmt w:val="bullet"/>
      <w:lvlText w:val=""/>
      <w:lvlJc w:val="left"/>
      <w:pPr>
        <w:ind w:left="3666" w:hanging="360"/>
      </w:pPr>
      <w:rPr>
        <w:rFonts w:ascii="Symbol" w:hAnsi="Symbol" w:hint="default"/>
      </w:rPr>
    </w:lvl>
    <w:lvl w:ilvl="4" w:tplc="04090003" w:tentative="1">
      <w:start w:val="1"/>
      <w:numFmt w:val="bullet"/>
      <w:lvlText w:val="o"/>
      <w:lvlJc w:val="left"/>
      <w:pPr>
        <w:ind w:left="4386" w:hanging="360"/>
      </w:pPr>
      <w:rPr>
        <w:rFonts w:ascii="Courier New" w:hAnsi="Courier New" w:cs="Courier New" w:hint="default"/>
      </w:rPr>
    </w:lvl>
    <w:lvl w:ilvl="5" w:tplc="04090005" w:tentative="1">
      <w:start w:val="1"/>
      <w:numFmt w:val="bullet"/>
      <w:lvlText w:val=""/>
      <w:lvlJc w:val="left"/>
      <w:pPr>
        <w:ind w:left="5106" w:hanging="360"/>
      </w:pPr>
      <w:rPr>
        <w:rFonts w:ascii="Wingdings" w:hAnsi="Wingdings" w:hint="default"/>
      </w:rPr>
    </w:lvl>
    <w:lvl w:ilvl="6" w:tplc="04090001" w:tentative="1">
      <w:start w:val="1"/>
      <w:numFmt w:val="bullet"/>
      <w:lvlText w:val=""/>
      <w:lvlJc w:val="left"/>
      <w:pPr>
        <w:ind w:left="5826" w:hanging="360"/>
      </w:pPr>
      <w:rPr>
        <w:rFonts w:ascii="Symbol" w:hAnsi="Symbol" w:hint="default"/>
      </w:rPr>
    </w:lvl>
    <w:lvl w:ilvl="7" w:tplc="04090003" w:tentative="1">
      <w:start w:val="1"/>
      <w:numFmt w:val="bullet"/>
      <w:lvlText w:val="o"/>
      <w:lvlJc w:val="left"/>
      <w:pPr>
        <w:ind w:left="6546" w:hanging="360"/>
      </w:pPr>
      <w:rPr>
        <w:rFonts w:ascii="Courier New" w:hAnsi="Courier New" w:cs="Courier New" w:hint="default"/>
      </w:rPr>
    </w:lvl>
    <w:lvl w:ilvl="8" w:tplc="04090005" w:tentative="1">
      <w:start w:val="1"/>
      <w:numFmt w:val="bullet"/>
      <w:lvlText w:val=""/>
      <w:lvlJc w:val="left"/>
      <w:pPr>
        <w:ind w:left="7266" w:hanging="360"/>
      </w:pPr>
      <w:rPr>
        <w:rFonts w:ascii="Wingdings" w:hAnsi="Wingdings" w:hint="default"/>
      </w:rPr>
    </w:lvl>
  </w:abstractNum>
  <w:abstractNum w:abstractNumId="12" w15:restartNumberingAfterBreak="0">
    <w:nsid w:val="37F32B6E"/>
    <w:multiLevelType w:val="hybridMultilevel"/>
    <w:tmpl w:val="AD2621FC"/>
    <w:lvl w:ilvl="0" w:tplc="0809000F">
      <w:start w:val="1"/>
      <w:numFmt w:val="decimal"/>
      <w:lvlText w:val="%1."/>
      <w:lvlJc w:val="left"/>
      <w:pPr>
        <w:ind w:left="1068" w:hanging="360"/>
      </w:pPr>
      <w:rPr>
        <w:rFonts w:hint="default"/>
      </w:rPr>
    </w:lvl>
    <w:lvl w:ilvl="1" w:tplc="08090003">
      <w:start w:val="1"/>
      <w:numFmt w:val="bullet"/>
      <w:lvlText w:val="o"/>
      <w:lvlJc w:val="left"/>
      <w:pPr>
        <w:ind w:left="1722" w:hanging="360"/>
      </w:pPr>
      <w:rPr>
        <w:rFonts w:ascii="Courier New" w:hAnsi="Courier New" w:cs="Courier New" w:hint="default"/>
      </w:rPr>
    </w:lvl>
    <w:lvl w:ilvl="2" w:tplc="08090005" w:tentative="1">
      <w:start w:val="1"/>
      <w:numFmt w:val="bullet"/>
      <w:lvlText w:val=""/>
      <w:lvlJc w:val="left"/>
      <w:pPr>
        <w:ind w:left="2442" w:hanging="360"/>
      </w:pPr>
      <w:rPr>
        <w:rFonts w:ascii="Wingdings" w:hAnsi="Wingdings" w:hint="default"/>
      </w:rPr>
    </w:lvl>
    <w:lvl w:ilvl="3" w:tplc="08090001" w:tentative="1">
      <w:start w:val="1"/>
      <w:numFmt w:val="bullet"/>
      <w:lvlText w:val=""/>
      <w:lvlJc w:val="left"/>
      <w:pPr>
        <w:ind w:left="3162" w:hanging="360"/>
      </w:pPr>
      <w:rPr>
        <w:rFonts w:ascii="Symbol" w:hAnsi="Symbol" w:hint="default"/>
      </w:rPr>
    </w:lvl>
    <w:lvl w:ilvl="4" w:tplc="08090003" w:tentative="1">
      <w:start w:val="1"/>
      <w:numFmt w:val="bullet"/>
      <w:lvlText w:val="o"/>
      <w:lvlJc w:val="left"/>
      <w:pPr>
        <w:ind w:left="3882" w:hanging="360"/>
      </w:pPr>
      <w:rPr>
        <w:rFonts w:ascii="Courier New" w:hAnsi="Courier New" w:cs="Courier New" w:hint="default"/>
      </w:rPr>
    </w:lvl>
    <w:lvl w:ilvl="5" w:tplc="08090005" w:tentative="1">
      <w:start w:val="1"/>
      <w:numFmt w:val="bullet"/>
      <w:lvlText w:val=""/>
      <w:lvlJc w:val="left"/>
      <w:pPr>
        <w:ind w:left="4602" w:hanging="360"/>
      </w:pPr>
      <w:rPr>
        <w:rFonts w:ascii="Wingdings" w:hAnsi="Wingdings" w:hint="default"/>
      </w:rPr>
    </w:lvl>
    <w:lvl w:ilvl="6" w:tplc="08090001" w:tentative="1">
      <w:start w:val="1"/>
      <w:numFmt w:val="bullet"/>
      <w:lvlText w:val=""/>
      <w:lvlJc w:val="left"/>
      <w:pPr>
        <w:ind w:left="5322" w:hanging="360"/>
      </w:pPr>
      <w:rPr>
        <w:rFonts w:ascii="Symbol" w:hAnsi="Symbol" w:hint="default"/>
      </w:rPr>
    </w:lvl>
    <w:lvl w:ilvl="7" w:tplc="08090003" w:tentative="1">
      <w:start w:val="1"/>
      <w:numFmt w:val="bullet"/>
      <w:lvlText w:val="o"/>
      <w:lvlJc w:val="left"/>
      <w:pPr>
        <w:ind w:left="6042" w:hanging="360"/>
      </w:pPr>
      <w:rPr>
        <w:rFonts w:ascii="Courier New" w:hAnsi="Courier New" w:cs="Courier New" w:hint="default"/>
      </w:rPr>
    </w:lvl>
    <w:lvl w:ilvl="8" w:tplc="08090005" w:tentative="1">
      <w:start w:val="1"/>
      <w:numFmt w:val="bullet"/>
      <w:lvlText w:val=""/>
      <w:lvlJc w:val="left"/>
      <w:pPr>
        <w:ind w:left="6762" w:hanging="360"/>
      </w:pPr>
      <w:rPr>
        <w:rFonts w:ascii="Wingdings" w:hAnsi="Wingdings" w:hint="default"/>
      </w:rPr>
    </w:lvl>
  </w:abstractNum>
  <w:abstractNum w:abstractNumId="13" w15:restartNumberingAfterBreak="0">
    <w:nsid w:val="3DE775EF"/>
    <w:multiLevelType w:val="multilevel"/>
    <w:tmpl w:val="35D44D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37A6D26"/>
    <w:multiLevelType w:val="hybridMultilevel"/>
    <w:tmpl w:val="4DF4DA32"/>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5" w15:restartNumberingAfterBreak="0">
    <w:nsid w:val="482B662F"/>
    <w:multiLevelType w:val="hybridMultilevel"/>
    <w:tmpl w:val="E24C308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4D933373"/>
    <w:multiLevelType w:val="hybridMultilevel"/>
    <w:tmpl w:val="A3625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3791D1C"/>
    <w:multiLevelType w:val="hybridMultilevel"/>
    <w:tmpl w:val="D8BC6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5D6408A"/>
    <w:multiLevelType w:val="hybridMultilevel"/>
    <w:tmpl w:val="5FA6D09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15:restartNumberingAfterBreak="0">
    <w:nsid w:val="588E0EDC"/>
    <w:multiLevelType w:val="hybridMultilevel"/>
    <w:tmpl w:val="A022C062"/>
    <w:lvl w:ilvl="0" w:tplc="08090001">
      <w:start w:val="1"/>
      <w:numFmt w:val="bullet"/>
      <w:lvlText w:val=""/>
      <w:lvlJc w:val="left"/>
      <w:pPr>
        <w:ind w:left="720" w:hanging="360"/>
      </w:pPr>
      <w:rPr>
        <w:rFonts w:ascii="Symbol" w:hAnsi="Symbo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0171370"/>
    <w:multiLevelType w:val="hybridMultilevel"/>
    <w:tmpl w:val="762C18A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0D44424"/>
    <w:multiLevelType w:val="hybridMultilevel"/>
    <w:tmpl w:val="160C1674"/>
    <w:lvl w:ilvl="0" w:tplc="04090001">
      <w:start w:val="1"/>
      <w:numFmt w:val="bullet"/>
      <w:lvlText w:val=""/>
      <w:lvlJc w:val="left"/>
      <w:pPr>
        <w:ind w:left="1757" w:hanging="360"/>
      </w:pPr>
      <w:rPr>
        <w:rFonts w:ascii="Symbol" w:hAnsi="Symbol" w:hint="default"/>
      </w:rPr>
    </w:lvl>
    <w:lvl w:ilvl="1" w:tplc="04090003" w:tentative="1">
      <w:start w:val="1"/>
      <w:numFmt w:val="bullet"/>
      <w:lvlText w:val="o"/>
      <w:lvlJc w:val="left"/>
      <w:pPr>
        <w:ind w:left="2477" w:hanging="360"/>
      </w:pPr>
      <w:rPr>
        <w:rFonts w:ascii="Courier New" w:hAnsi="Courier New" w:hint="default"/>
      </w:rPr>
    </w:lvl>
    <w:lvl w:ilvl="2" w:tplc="04090005" w:tentative="1">
      <w:start w:val="1"/>
      <w:numFmt w:val="bullet"/>
      <w:lvlText w:val=""/>
      <w:lvlJc w:val="left"/>
      <w:pPr>
        <w:ind w:left="3197" w:hanging="360"/>
      </w:pPr>
      <w:rPr>
        <w:rFonts w:ascii="Wingdings" w:hAnsi="Wingdings" w:hint="default"/>
      </w:rPr>
    </w:lvl>
    <w:lvl w:ilvl="3" w:tplc="04090001" w:tentative="1">
      <w:start w:val="1"/>
      <w:numFmt w:val="bullet"/>
      <w:lvlText w:val=""/>
      <w:lvlJc w:val="left"/>
      <w:pPr>
        <w:ind w:left="3917" w:hanging="360"/>
      </w:pPr>
      <w:rPr>
        <w:rFonts w:ascii="Symbol" w:hAnsi="Symbol" w:hint="default"/>
      </w:rPr>
    </w:lvl>
    <w:lvl w:ilvl="4" w:tplc="04090003" w:tentative="1">
      <w:start w:val="1"/>
      <w:numFmt w:val="bullet"/>
      <w:lvlText w:val="o"/>
      <w:lvlJc w:val="left"/>
      <w:pPr>
        <w:ind w:left="4637" w:hanging="360"/>
      </w:pPr>
      <w:rPr>
        <w:rFonts w:ascii="Courier New" w:hAnsi="Courier New" w:hint="default"/>
      </w:rPr>
    </w:lvl>
    <w:lvl w:ilvl="5" w:tplc="04090005" w:tentative="1">
      <w:start w:val="1"/>
      <w:numFmt w:val="bullet"/>
      <w:lvlText w:val=""/>
      <w:lvlJc w:val="left"/>
      <w:pPr>
        <w:ind w:left="5357" w:hanging="360"/>
      </w:pPr>
      <w:rPr>
        <w:rFonts w:ascii="Wingdings" w:hAnsi="Wingdings" w:hint="default"/>
      </w:rPr>
    </w:lvl>
    <w:lvl w:ilvl="6" w:tplc="04090001" w:tentative="1">
      <w:start w:val="1"/>
      <w:numFmt w:val="bullet"/>
      <w:lvlText w:val=""/>
      <w:lvlJc w:val="left"/>
      <w:pPr>
        <w:ind w:left="6077" w:hanging="360"/>
      </w:pPr>
      <w:rPr>
        <w:rFonts w:ascii="Symbol" w:hAnsi="Symbol" w:hint="default"/>
      </w:rPr>
    </w:lvl>
    <w:lvl w:ilvl="7" w:tplc="04090003" w:tentative="1">
      <w:start w:val="1"/>
      <w:numFmt w:val="bullet"/>
      <w:lvlText w:val="o"/>
      <w:lvlJc w:val="left"/>
      <w:pPr>
        <w:ind w:left="6797" w:hanging="360"/>
      </w:pPr>
      <w:rPr>
        <w:rFonts w:ascii="Courier New" w:hAnsi="Courier New" w:hint="default"/>
      </w:rPr>
    </w:lvl>
    <w:lvl w:ilvl="8" w:tplc="04090005" w:tentative="1">
      <w:start w:val="1"/>
      <w:numFmt w:val="bullet"/>
      <w:lvlText w:val=""/>
      <w:lvlJc w:val="left"/>
      <w:pPr>
        <w:ind w:left="7517" w:hanging="360"/>
      </w:pPr>
      <w:rPr>
        <w:rFonts w:ascii="Wingdings" w:hAnsi="Wingdings" w:hint="default"/>
      </w:rPr>
    </w:lvl>
  </w:abstractNum>
  <w:abstractNum w:abstractNumId="22" w15:restartNumberingAfterBreak="0">
    <w:nsid w:val="730E2D17"/>
    <w:multiLevelType w:val="hybridMultilevel"/>
    <w:tmpl w:val="9F9A5F04"/>
    <w:lvl w:ilvl="0" w:tplc="4D5066F0">
      <w:numFmt w:val="bullet"/>
      <w:lvlText w:val="-"/>
      <w:lvlJc w:val="left"/>
      <w:pPr>
        <w:ind w:left="927" w:hanging="360"/>
      </w:pPr>
      <w:rPr>
        <w:rFonts w:ascii="Arial" w:eastAsia="Times New Roman" w:hAnsi="Arial" w:cs="Aria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3" w15:restartNumberingAfterBreak="0">
    <w:nsid w:val="740E1AFC"/>
    <w:multiLevelType w:val="hybridMultilevel"/>
    <w:tmpl w:val="FD08C252"/>
    <w:lvl w:ilvl="0" w:tplc="08090019">
      <w:start w:val="1"/>
      <w:numFmt w:val="lowerLetter"/>
      <w:lvlText w:val="%1."/>
      <w:lvlJc w:val="left"/>
      <w:pPr>
        <w:tabs>
          <w:tab w:val="num" w:pos="180"/>
        </w:tabs>
        <w:ind w:left="180" w:hanging="360"/>
      </w:pPr>
    </w:lvl>
    <w:lvl w:ilvl="1" w:tplc="08090019" w:tentative="1">
      <w:start w:val="1"/>
      <w:numFmt w:val="lowerLetter"/>
      <w:lvlText w:val="%2."/>
      <w:lvlJc w:val="left"/>
      <w:pPr>
        <w:tabs>
          <w:tab w:val="num" w:pos="900"/>
        </w:tabs>
        <w:ind w:left="900" w:hanging="360"/>
      </w:pPr>
    </w:lvl>
    <w:lvl w:ilvl="2" w:tplc="0809001B" w:tentative="1">
      <w:start w:val="1"/>
      <w:numFmt w:val="lowerRoman"/>
      <w:lvlText w:val="%3."/>
      <w:lvlJc w:val="right"/>
      <w:pPr>
        <w:tabs>
          <w:tab w:val="num" w:pos="1620"/>
        </w:tabs>
        <w:ind w:left="1620" w:hanging="180"/>
      </w:pPr>
    </w:lvl>
    <w:lvl w:ilvl="3" w:tplc="0809000F" w:tentative="1">
      <w:start w:val="1"/>
      <w:numFmt w:val="decimal"/>
      <w:lvlText w:val="%4."/>
      <w:lvlJc w:val="left"/>
      <w:pPr>
        <w:tabs>
          <w:tab w:val="num" w:pos="2340"/>
        </w:tabs>
        <w:ind w:left="2340" w:hanging="360"/>
      </w:pPr>
    </w:lvl>
    <w:lvl w:ilvl="4" w:tplc="08090019" w:tentative="1">
      <w:start w:val="1"/>
      <w:numFmt w:val="lowerLetter"/>
      <w:lvlText w:val="%5."/>
      <w:lvlJc w:val="left"/>
      <w:pPr>
        <w:tabs>
          <w:tab w:val="num" w:pos="3060"/>
        </w:tabs>
        <w:ind w:left="3060" w:hanging="360"/>
      </w:pPr>
    </w:lvl>
    <w:lvl w:ilvl="5" w:tplc="0809001B" w:tentative="1">
      <w:start w:val="1"/>
      <w:numFmt w:val="lowerRoman"/>
      <w:lvlText w:val="%6."/>
      <w:lvlJc w:val="right"/>
      <w:pPr>
        <w:tabs>
          <w:tab w:val="num" w:pos="3780"/>
        </w:tabs>
        <w:ind w:left="3780" w:hanging="180"/>
      </w:pPr>
    </w:lvl>
    <w:lvl w:ilvl="6" w:tplc="0809000F" w:tentative="1">
      <w:start w:val="1"/>
      <w:numFmt w:val="decimal"/>
      <w:lvlText w:val="%7."/>
      <w:lvlJc w:val="left"/>
      <w:pPr>
        <w:tabs>
          <w:tab w:val="num" w:pos="4500"/>
        </w:tabs>
        <w:ind w:left="4500" w:hanging="360"/>
      </w:pPr>
    </w:lvl>
    <w:lvl w:ilvl="7" w:tplc="08090019" w:tentative="1">
      <w:start w:val="1"/>
      <w:numFmt w:val="lowerLetter"/>
      <w:lvlText w:val="%8."/>
      <w:lvlJc w:val="left"/>
      <w:pPr>
        <w:tabs>
          <w:tab w:val="num" w:pos="5220"/>
        </w:tabs>
        <w:ind w:left="5220" w:hanging="360"/>
      </w:pPr>
    </w:lvl>
    <w:lvl w:ilvl="8" w:tplc="0809001B" w:tentative="1">
      <w:start w:val="1"/>
      <w:numFmt w:val="lowerRoman"/>
      <w:lvlText w:val="%9."/>
      <w:lvlJc w:val="right"/>
      <w:pPr>
        <w:tabs>
          <w:tab w:val="num" w:pos="5940"/>
        </w:tabs>
        <w:ind w:left="5940" w:hanging="180"/>
      </w:pPr>
    </w:lvl>
  </w:abstractNum>
  <w:abstractNum w:abstractNumId="24" w15:restartNumberingAfterBreak="0">
    <w:nsid w:val="7A030CF4"/>
    <w:multiLevelType w:val="hybridMultilevel"/>
    <w:tmpl w:val="71C041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A822C6C"/>
    <w:multiLevelType w:val="hybridMultilevel"/>
    <w:tmpl w:val="ECFCF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EB069F4"/>
    <w:multiLevelType w:val="hybridMultilevel"/>
    <w:tmpl w:val="FFC0368C"/>
    <w:lvl w:ilvl="0" w:tplc="08090019">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7F3E2FBF"/>
    <w:multiLevelType w:val="hybridMultilevel"/>
    <w:tmpl w:val="F5265FEA"/>
    <w:lvl w:ilvl="0" w:tplc="08090019">
      <w:start w:val="1"/>
      <w:numFmt w:val="lowerLetter"/>
      <w:lvlText w:val="%1."/>
      <w:lvlJc w:val="left"/>
      <w:pPr>
        <w:tabs>
          <w:tab w:val="num" w:pos="180"/>
        </w:tabs>
        <w:ind w:left="180" w:hanging="360"/>
      </w:pPr>
    </w:lvl>
    <w:lvl w:ilvl="1" w:tplc="08090019" w:tentative="1">
      <w:start w:val="1"/>
      <w:numFmt w:val="lowerLetter"/>
      <w:lvlText w:val="%2."/>
      <w:lvlJc w:val="left"/>
      <w:pPr>
        <w:tabs>
          <w:tab w:val="num" w:pos="900"/>
        </w:tabs>
        <w:ind w:left="900" w:hanging="360"/>
      </w:pPr>
    </w:lvl>
    <w:lvl w:ilvl="2" w:tplc="0809001B" w:tentative="1">
      <w:start w:val="1"/>
      <w:numFmt w:val="lowerRoman"/>
      <w:lvlText w:val="%3."/>
      <w:lvlJc w:val="right"/>
      <w:pPr>
        <w:tabs>
          <w:tab w:val="num" w:pos="1620"/>
        </w:tabs>
        <w:ind w:left="1620" w:hanging="180"/>
      </w:pPr>
    </w:lvl>
    <w:lvl w:ilvl="3" w:tplc="0809000F" w:tentative="1">
      <w:start w:val="1"/>
      <w:numFmt w:val="decimal"/>
      <w:lvlText w:val="%4."/>
      <w:lvlJc w:val="left"/>
      <w:pPr>
        <w:tabs>
          <w:tab w:val="num" w:pos="2340"/>
        </w:tabs>
        <w:ind w:left="2340" w:hanging="360"/>
      </w:pPr>
    </w:lvl>
    <w:lvl w:ilvl="4" w:tplc="08090019" w:tentative="1">
      <w:start w:val="1"/>
      <w:numFmt w:val="lowerLetter"/>
      <w:lvlText w:val="%5."/>
      <w:lvlJc w:val="left"/>
      <w:pPr>
        <w:tabs>
          <w:tab w:val="num" w:pos="3060"/>
        </w:tabs>
        <w:ind w:left="3060" w:hanging="360"/>
      </w:pPr>
    </w:lvl>
    <w:lvl w:ilvl="5" w:tplc="0809001B" w:tentative="1">
      <w:start w:val="1"/>
      <w:numFmt w:val="lowerRoman"/>
      <w:lvlText w:val="%6."/>
      <w:lvlJc w:val="right"/>
      <w:pPr>
        <w:tabs>
          <w:tab w:val="num" w:pos="3780"/>
        </w:tabs>
        <w:ind w:left="3780" w:hanging="180"/>
      </w:pPr>
    </w:lvl>
    <w:lvl w:ilvl="6" w:tplc="0809000F" w:tentative="1">
      <w:start w:val="1"/>
      <w:numFmt w:val="decimal"/>
      <w:lvlText w:val="%7."/>
      <w:lvlJc w:val="left"/>
      <w:pPr>
        <w:tabs>
          <w:tab w:val="num" w:pos="4500"/>
        </w:tabs>
        <w:ind w:left="4500" w:hanging="360"/>
      </w:pPr>
    </w:lvl>
    <w:lvl w:ilvl="7" w:tplc="08090019" w:tentative="1">
      <w:start w:val="1"/>
      <w:numFmt w:val="lowerLetter"/>
      <w:lvlText w:val="%8."/>
      <w:lvlJc w:val="left"/>
      <w:pPr>
        <w:tabs>
          <w:tab w:val="num" w:pos="5220"/>
        </w:tabs>
        <w:ind w:left="5220" w:hanging="360"/>
      </w:pPr>
    </w:lvl>
    <w:lvl w:ilvl="8" w:tplc="0809001B" w:tentative="1">
      <w:start w:val="1"/>
      <w:numFmt w:val="lowerRoman"/>
      <w:lvlText w:val="%9."/>
      <w:lvlJc w:val="right"/>
      <w:pPr>
        <w:tabs>
          <w:tab w:val="num" w:pos="5940"/>
        </w:tabs>
        <w:ind w:left="5940" w:hanging="180"/>
      </w:pPr>
    </w:lvl>
  </w:abstractNum>
  <w:num w:numId="1" w16cid:durableId="1432163783">
    <w:abstractNumId w:val="13"/>
  </w:num>
  <w:num w:numId="2" w16cid:durableId="1739670494">
    <w:abstractNumId w:val="20"/>
  </w:num>
  <w:num w:numId="3" w16cid:durableId="530143221">
    <w:abstractNumId w:val="26"/>
  </w:num>
  <w:num w:numId="4" w16cid:durableId="892041501">
    <w:abstractNumId w:val="27"/>
  </w:num>
  <w:num w:numId="5" w16cid:durableId="1230461190">
    <w:abstractNumId w:val="23"/>
  </w:num>
  <w:num w:numId="6" w16cid:durableId="160436862">
    <w:abstractNumId w:val="17"/>
  </w:num>
  <w:num w:numId="7" w16cid:durableId="1909606880">
    <w:abstractNumId w:val="12"/>
  </w:num>
  <w:num w:numId="8" w16cid:durableId="603806339">
    <w:abstractNumId w:val="22"/>
  </w:num>
  <w:num w:numId="9" w16cid:durableId="1564490988">
    <w:abstractNumId w:val="25"/>
  </w:num>
  <w:num w:numId="10" w16cid:durableId="37556160">
    <w:abstractNumId w:val="24"/>
  </w:num>
  <w:num w:numId="11" w16cid:durableId="1478063080">
    <w:abstractNumId w:val="16"/>
  </w:num>
  <w:num w:numId="12" w16cid:durableId="1577781122">
    <w:abstractNumId w:val="19"/>
  </w:num>
  <w:num w:numId="13" w16cid:durableId="29107945">
    <w:abstractNumId w:val="0"/>
  </w:num>
  <w:num w:numId="14" w16cid:durableId="1025979117">
    <w:abstractNumId w:val="8"/>
  </w:num>
  <w:num w:numId="15" w16cid:durableId="1959530106">
    <w:abstractNumId w:val="21"/>
  </w:num>
  <w:num w:numId="16" w16cid:durableId="1611235256">
    <w:abstractNumId w:val="7"/>
  </w:num>
  <w:num w:numId="17" w16cid:durableId="1429039458">
    <w:abstractNumId w:val="11"/>
  </w:num>
  <w:num w:numId="18" w16cid:durableId="1611745386">
    <w:abstractNumId w:val="1"/>
  </w:num>
  <w:num w:numId="19" w16cid:durableId="40130249">
    <w:abstractNumId w:val="14"/>
  </w:num>
  <w:num w:numId="20" w16cid:durableId="148068661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48893492">
    <w:abstractNumId w:val="5"/>
  </w:num>
  <w:num w:numId="22" w16cid:durableId="2072843685">
    <w:abstractNumId w:val="10"/>
  </w:num>
  <w:num w:numId="23" w16cid:durableId="1063409578">
    <w:abstractNumId w:val="2"/>
  </w:num>
  <w:num w:numId="24" w16cid:durableId="928000134">
    <w:abstractNumId w:val="6"/>
  </w:num>
  <w:num w:numId="25" w16cid:durableId="855314499">
    <w:abstractNumId w:val="4"/>
  </w:num>
  <w:num w:numId="26" w16cid:durableId="1788505115">
    <w:abstractNumId w:val="15"/>
  </w:num>
  <w:num w:numId="27" w16cid:durableId="1745685145">
    <w:abstractNumId w:val="3"/>
  </w:num>
  <w:num w:numId="28" w16cid:durableId="1009984227">
    <w:abstractNumId w:val="9"/>
  </w:num>
  <w:num w:numId="29" w16cid:durableId="82983386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283"/>
  <w:drawingGridHorizontalSpacing w:val="11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2C0"/>
    <w:rsid w:val="000007E6"/>
    <w:rsid w:val="000037AD"/>
    <w:rsid w:val="000134A9"/>
    <w:rsid w:val="0001487D"/>
    <w:rsid w:val="00027085"/>
    <w:rsid w:val="000302B2"/>
    <w:rsid w:val="00036704"/>
    <w:rsid w:val="00043DD1"/>
    <w:rsid w:val="00057A6F"/>
    <w:rsid w:val="000622E6"/>
    <w:rsid w:val="0007569B"/>
    <w:rsid w:val="00080497"/>
    <w:rsid w:val="000B252B"/>
    <w:rsid w:val="000C3BDA"/>
    <w:rsid w:val="000C799F"/>
    <w:rsid w:val="000D12A0"/>
    <w:rsid w:val="000F7FB8"/>
    <w:rsid w:val="00105028"/>
    <w:rsid w:val="0010617D"/>
    <w:rsid w:val="001062B8"/>
    <w:rsid w:val="00116F5E"/>
    <w:rsid w:val="00125BE8"/>
    <w:rsid w:val="001428E9"/>
    <w:rsid w:val="001459F3"/>
    <w:rsid w:val="00155B7A"/>
    <w:rsid w:val="00157224"/>
    <w:rsid w:val="00171543"/>
    <w:rsid w:val="001723C0"/>
    <w:rsid w:val="00173A13"/>
    <w:rsid w:val="001A175F"/>
    <w:rsid w:val="001C51B3"/>
    <w:rsid w:val="001D1AA5"/>
    <w:rsid w:val="001D6021"/>
    <w:rsid w:val="001E4EFA"/>
    <w:rsid w:val="001F6EC5"/>
    <w:rsid w:val="00203E15"/>
    <w:rsid w:val="002156C8"/>
    <w:rsid w:val="002276EC"/>
    <w:rsid w:val="00227A89"/>
    <w:rsid w:val="00231C6E"/>
    <w:rsid w:val="002521BA"/>
    <w:rsid w:val="002559C4"/>
    <w:rsid w:val="00255BA3"/>
    <w:rsid w:val="002568EE"/>
    <w:rsid w:val="00260F11"/>
    <w:rsid w:val="002652FC"/>
    <w:rsid w:val="00276F39"/>
    <w:rsid w:val="00277DF5"/>
    <w:rsid w:val="00282304"/>
    <w:rsid w:val="00282D0B"/>
    <w:rsid w:val="00285599"/>
    <w:rsid w:val="00292742"/>
    <w:rsid w:val="002B00A9"/>
    <w:rsid w:val="002B1F4F"/>
    <w:rsid w:val="002C311A"/>
    <w:rsid w:val="002F353E"/>
    <w:rsid w:val="003017CD"/>
    <w:rsid w:val="00306289"/>
    <w:rsid w:val="00314995"/>
    <w:rsid w:val="00330226"/>
    <w:rsid w:val="003319BA"/>
    <w:rsid w:val="003845AA"/>
    <w:rsid w:val="003A1DC0"/>
    <w:rsid w:val="003C5070"/>
    <w:rsid w:val="003C5DC0"/>
    <w:rsid w:val="003D209E"/>
    <w:rsid w:val="003E45A7"/>
    <w:rsid w:val="003E61DF"/>
    <w:rsid w:val="003F3411"/>
    <w:rsid w:val="00403F30"/>
    <w:rsid w:val="00432700"/>
    <w:rsid w:val="00441808"/>
    <w:rsid w:val="00443F7D"/>
    <w:rsid w:val="004518F7"/>
    <w:rsid w:val="00453818"/>
    <w:rsid w:val="0045516C"/>
    <w:rsid w:val="00464ACD"/>
    <w:rsid w:val="00465659"/>
    <w:rsid w:val="00490571"/>
    <w:rsid w:val="004A2F08"/>
    <w:rsid w:val="004A5A33"/>
    <w:rsid w:val="004B3805"/>
    <w:rsid w:val="004D17EF"/>
    <w:rsid w:val="004D3D6F"/>
    <w:rsid w:val="004D52DA"/>
    <w:rsid w:val="004E4ED1"/>
    <w:rsid w:val="004F7DEF"/>
    <w:rsid w:val="00527A3D"/>
    <w:rsid w:val="00532A55"/>
    <w:rsid w:val="0055277E"/>
    <w:rsid w:val="00557315"/>
    <w:rsid w:val="0056386A"/>
    <w:rsid w:val="00571515"/>
    <w:rsid w:val="005869FD"/>
    <w:rsid w:val="005A1425"/>
    <w:rsid w:val="005A15B5"/>
    <w:rsid w:val="005A2480"/>
    <w:rsid w:val="005A2789"/>
    <w:rsid w:val="005B1170"/>
    <w:rsid w:val="005B2490"/>
    <w:rsid w:val="005C074F"/>
    <w:rsid w:val="005D734C"/>
    <w:rsid w:val="005E2C57"/>
    <w:rsid w:val="006033EB"/>
    <w:rsid w:val="006057D8"/>
    <w:rsid w:val="0061734A"/>
    <w:rsid w:val="00617FBB"/>
    <w:rsid w:val="00627C43"/>
    <w:rsid w:val="00635792"/>
    <w:rsid w:val="0063775E"/>
    <w:rsid w:val="00645F9D"/>
    <w:rsid w:val="00650D51"/>
    <w:rsid w:val="006525CF"/>
    <w:rsid w:val="00654D3D"/>
    <w:rsid w:val="006574A1"/>
    <w:rsid w:val="00664719"/>
    <w:rsid w:val="00664A65"/>
    <w:rsid w:val="00666586"/>
    <w:rsid w:val="006861F7"/>
    <w:rsid w:val="006A5177"/>
    <w:rsid w:val="006B230A"/>
    <w:rsid w:val="006D31C5"/>
    <w:rsid w:val="00703EB6"/>
    <w:rsid w:val="00712045"/>
    <w:rsid w:val="00712C21"/>
    <w:rsid w:val="00723FFF"/>
    <w:rsid w:val="007312BE"/>
    <w:rsid w:val="0073182C"/>
    <w:rsid w:val="00752D2F"/>
    <w:rsid w:val="007675CD"/>
    <w:rsid w:val="0078021A"/>
    <w:rsid w:val="00781232"/>
    <w:rsid w:val="0079644A"/>
    <w:rsid w:val="007A127A"/>
    <w:rsid w:val="007A12A0"/>
    <w:rsid w:val="007A5C9A"/>
    <w:rsid w:val="007A5DE2"/>
    <w:rsid w:val="007B3C1E"/>
    <w:rsid w:val="007D0068"/>
    <w:rsid w:val="007D17F4"/>
    <w:rsid w:val="007D3F55"/>
    <w:rsid w:val="007D5803"/>
    <w:rsid w:val="007D5FC3"/>
    <w:rsid w:val="007D6BE3"/>
    <w:rsid w:val="007F788E"/>
    <w:rsid w:val="00803A70"/>
    <w:rsid w:val="00811F8A"/>
    <w:rsid w:val="00813E4C"/>
    <w:rsid w:val="00820AD8"/>
    <w:rsid w:val="00827C43"/>
    <w:rsid w:val="008409BB"/>
    <w:rsid w:val="00840F1B"/>
    <w:rsid w:val="00840FE5"/>
    <w:rsid w:val="0084607D"/>
    <w:rsid w:val="00847EED"/>
    <w:rsid w:val="00883144"/>
    <w:rsid w:val="0088419C"/>
    <w:rsid w:val="0088600F"/>
    <w:rsid w:val="008979C8"/>
    <w:rsid w:val="008B0FDF"/>
    <w:rsid w:val="008C0BCE"/>
    <w:rsid w:val="008C601F"/>
    <w:rsid w:val="008D0377"/>
    <w:rsid w:val="008E2218"/>
    <w:rsid w:val="008E6787"/>
    <w:rsid w:val="008E7CC5"/>
    <w:rsid w:val="008F02F8"/>
    <w:rsid w:val="00922A30"/>
    <w:rsid w:val="00924B68"/>
    <w:rsid w:val="00924BB0"/>
    <w:rsid w:val="009274A8"/>
    <w:rsid w:val="009359AF"/>
    <w:rsid w:val="00936F47"/>
    <w:rsid w:val="009372C0"/>
    <w:rsid w:val="009412B3"/>
    <w:rsid w:val="00946E12"/>
    <w:rsid w:val="00954726"/>
    <w:rsid w:val="00971B35"/>
    <w:rsid w:val="009725DC"/>
    <w:rsid w:val="0097582C"/>
    <w:rsid w:val="00980E8B"/>
    <w:rsid w:val="00996BA6"/>
    <w:rsid w:val="009B0E35"/>
    <w:rsid w:val="009B2B36"/>
    <w:rsid w:val="009C4A04"/>
    <w:rsid w:val="009C5562"/>
    <w:rsid w:val="009C6AEF"/>
    <w:rsid w:val="009D3DBC"/>
    <w:rsid w:val="009E70E9"/>
    <w:rsid w:val="009F0ED5"/>
    <w:rsid w:val="009F25EC"/>
    <w:rsid w:val="009F6BEF"/>
    <w:rsid w:val="009F7062"/>
    <w:rsid w:val="00A063DD"/>
    <w:rsid w:val="00A177A1"/>
    <w:rsid w:val="00A32D92"/>
    <w:rsid w:val="00A35EE2"/>
    <w:rsid w:val="00A36634"/>
    <w:rsid w:val="00A36CE2"/>
    <w:rsid w:val="00A40BF3"/>
    <w:rsid w:val="00A53249"/>
    <w:rsid w:val="00A55DCA"/>
    <w:rsid w:val="00A57095"/>
    <w:rsid w:val="00A87111"/>
    <w:rsid w:val="00A87BFE"/>
    <w:rsid w:val="00A9103E"/>
    <w:rsid w:val="00A91743"/>
    <w:rsid w:val="00A9212C"/>
    <w:rsid w:val="00AA4638"/>
    <w:rsid w:val="00AA7943"/>
    <w:rsid w:val="00AB0A09"/>
    <w:rsid w:val="00AC2F85"/>
    <w:rsid w:val="00AC4C74"/>
    <w:rsid w:val="00AC77CC"/>
    <w:rsid w:val="00AD475A"/>
    <w:rsid w:val="00AF4819"/>
    <w:rsid w:val="00AF6BE0"/>
    <w:rsid w:val="00B10385"/>
    <w:rsid w:val="00B27913"/>
    <w:rsid w:val="00B40814"/>
    <w:rsid w:val="00B535E3"/>
    <w:rsid w:val="00B55708"/>
    <w:rsid w:val="00B5627B"/>
    <w:rsid w:val="00B566E6"/>
    <w:rsid w:val="00B64CD0"/>
    <w:rsid w:val="00B66FEE"/>
    <w:rsid w:val="00B674BA"/>
    <w:rsid w:val="00B710B9"/>
    <w:rsid w:val="00B82B0F"/>
    <w:rsid w:val="00BA618D"/>
    <w:rsid w:val="00BB2491"/>
    <w:rsid w:val="00BB36F9"/>
    <w:rsid w:val="00BB46FE"/>
    <w:rsid w:val="00BC0C21"/>
    <w:rsid w:val="00BC611F"/>
    <w:rsid w:val="00BC69FB"/>
    <w:rsid w:val="00BE2AA5"/>
    <w:rsid w:val="00BE367C"/>
    <w:rsid w:val="00BF7342"/>
    <w:rsid w:val="00C00E92"/>
    <w:rsid w:val="00C027A8"/>
    <w:rsid w:val="00C1166A"/>
    <w:rsid w:val="00C2054C"/>
    <w:rsid w:val="00C21B1C"/>
    <w:rsid w:val="00C276D5"/>
    <w:rsid w:val="00C36250"/>
    <w:rsid w:val="00C452AD"/>
    <w:rsid w:val="00C47D5B"/>
    <w:rsid w:val="00C5185F"/>
    <w:rsid w:val="00C518D4"/>
    <w:rsid w:val="00C534FA"/>
    <w:rsid w:val="00C53F72"/>
    <w:rsid w:val="00C56207"/>
    <w:rsid w:val="00C66168"/>
    <w:rsid w:val="00C66B5A"/>
    <w:rsid w:val="00C70DF9"/>
    <w:rsid w:val="00C81144"/>
    <w:rsid w:val="00C818E9"/>
    <w:rsid w:val="00C86A19"/>
    <w:rsid w:val="00C94CF5"/>
    <w:rsid w:val="00CA21F5"/>
    <w:rsid w:val="00CA3C49"/>
    <w:rsid w:val="00CA4F61"/>
    <w:rsid w:val="00CA7A96"/>
    <w:rsid w:val="00CB230F"/>
    <w:rsid w:val="00CC0DE1"/>
    <w:rsid w:val="00CC1DE2"/>
    <w:rsid w:val="00CC268B"/>
    <w:rsid w:val="00CE2355"/>
    <w:rsid w:val="00CE4B4A"/>
    <w:rsid w:val="00CE5B94"/>
    <w:rsid w:val="00CE69C3"/>
    <w:rsid w:val="00CF1D79"/>
    <w:rsid w:val="00D0497A"/>
    <w:rsid w:val="00D159B6"/>
    <w:rsid w:val="00D16DD0"/>
    <w:rsid w:val="00D16F58"/>
    <w:rsid w:val="00D32217"/>
    <w:rsid w:val="00D358C0"/>
    <w:rsid w:val="00D402BF"/>
    <w:rsid w:val="00D467C5"/>
    <w:rsid w:val="00D57685"/>
    <w:rsid w:val="00D609B0"/>
    <w:rsid w:val="00D744D1"/>
    <w:rsid w:val="00D845F2"/>
    <w:rsid w:val="00D90993"/>
    <w:rsid w:val="00D90A6B"/>
    <w:rsid w:val="00D928DB"/>
    <w:rsid w:val="00DA2539"/>
    <w:rsid w:val="00DA5815"/>
    <w:rsid w:val="00DC6ADB"/>
    <w:rsid w:val="00DD3636"/>
    <w:rsid w:val="00DD709A"/>
    <w:rsid w:val="00DE6CBB"/>
    <w:rsid w:val="00DF44BF"/>
    <w:rsid w:val="00E03F77"/>
    <w:rsid w:val="00E057EE"/>
    <w:rsid w:val="00E063D4"/>
    <w:rsid w:val="00E1398C"/>
    <w:rsid w:val="00E320A5"/>
    <w:rsid w:val="00E32F80"/>
    <w:rsid w:val="00E36F77"/>
    <w:rsid w:val="00E544C8"/>
    <w:rsid w:val="00E5552B"/>
    <w:rsid w:val="00E60A9A"/>
    <w:rsid w:val="00E63069"/>
    <w:rsid w:val="00E632B2"/>
    <w:rsid w:val="00E63F90"/>
    <w:rsid w:val="00E66E0B"/>
    <w:rsid w:val="00E74607"/>
    <w:rsid w:val="00E80FFF"/>
    <w:rsid w:val="00E85154"/>
    <w:rsid w:val="00E9070E"/>
    <w:rsid w:val="00EA281A"/>
    <w:rsid w:val="00EA67E6"/>
    <w:rsid w:val="00EB72AF"/>
    <w:rsid w:val="00EC2B00"/>
    <w:rsid w:val="00EC4317"/>
    <w:rsid w:val="00F21E14"/>
    <w:rsid w:val="00F243AA"/>
    <w:rsid w:val="00F3073C"/>
    <w:rsid w:val="00F3617A"/>
    <w:rsid w:val="00F36732"/>
    <w:rsid w:val="00F44E45"/>
    <w:rsid w:val="00F47322"/>
    <w:rsid w:val="00F47495"/>
    <w:rsid w:val="00F56B16"/>
    <w:rsid w:val="00F6094C"/>
    <w:rsid w:val="00F70FCF"/>
    <w:rsid w:val="00F76BA9"/>
    <w:rsid w:val="00F774E5"/>
    <w:rsid w:val="00F77631"/>
    <w:rsid w:val="00F80429"/>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B9D0DE"/>
  <w15:chartTrackingRefBased/>
  <w15:docId w15:val="{1A069C3A-5D48-414D-AE00-ADA38A5D1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66B5A"/>
    <w:rPr>
      <w:rFonts w:ascii="Calibri" w:hAnsi="Calibri" w:cs="AdvPS7C2E"/>
      <w:sz w:val="24"/>
      <w:szCs w:val="22"/>
      <w:lang w:val="it-IT" w:eastAsia="it-IT"/>
    </w:rPr>
  </w:style>
  <w:style w:type="paragraph" w:styleId="Heading1">
    <w:name w:val="heading 1"/>
    <w:basedOn w:val="Normal"/>
    <w:next w:val="Normal"/>
    <w:link w:val="Heading1Char"/>
    <w:qFormat/>
    <w:rsid w:val="00F80429"/>
    <w:pPr>
      <w:keepNext/>
      <w:spacing w:before="360" w:after="120"/>
      <w:outlineLvl w:val="0"/>
    </w:pPr>
    <w:rPr>
      <w:rFonts w:cs="Times New Roman"/>
      <w:b/>
      <w:bCs/>
      <w:color w:val="1F497D"/>
      <w:kern w:val="32"/>
      <w:szCs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869FD"/>
    <w:pPr>
      <w:tabs>
        <w:tab w:val="center" w:pos="4819"/>
        <w:tab w:val="right" w:pos="9638"/>
      </w:tabs>
    </w:pPr>
  </w:style>
  <w:style w:type="paragraph" w:styleId="Footer">
    <w:name w:val="footer"/>
    <w:basedOn w:val="Normal"/>
    <w:rsid w:val="005869FD"/>
    <w:pPr>
      <w:tabs>
        <w:tab w:val="center" w:pos="4819"/>
        <w:tab w:val="right" w:pos="9638"/>
      </w:tabs>
    </w:pPr>
  </w:style>
  <w:style w:type="character" w:styleId="Hyperlink">
    <w:name w:val="Hyperlink"/>
    <w:uiPriority w:val="99"/>
    <w:rsid w:val="005869FD"/>
    <w:rPr>
      <w:color w:val="0000FF"/>
      <w:u w:val="single"/>
    </w:rPr>
  </w:style>
  <w:style w:type="character" w:styleId="Emphasis">
    <w:name w:val="Emphasis"/>
    <w:qFormat/>
    <w:rsid w:val="005869FD"/>
    <w:rPr>
      <w:b/>
      <w:bCs/>
      <w:i w:val="0"/>
      <w:iCs w:val="0"/>
    </w:rPr>
  </w:style>
  <w:style w:type="paragraph" w:customStyle="1" w:styleId="Kleurrijkelijst-accent11">
    <w:name w:val="Kleurrijke lijst - accent 11"/>
    <w:basedOn w:val="Normal"/>
    <w:uiPriority w:val="34"/>
    <w:qFormat/>
    <w:rsid w:val="00CE5B94"/>
    <w:pPr>
      <w:bidi/>
      <w:spacing w:after="200" w:line="276" w:lineRule="auto"/>
      <w:ind w:left="720"/>
      <w:contextualSpacing/>
    </w:pPr>
    <w:rPr>
      <w:rFonts w:eastAsia="Calibri" w:cs="Arial"/>
      <w:lang w:val="en-US" w:eastAsia="en-US" w:bidi="he-IL"/>
    </w:rPr>
  </w:style>
  <w:style w:type="paragraph" w:styleId="BalloonText">
    <w:name w:val="Balloon Text"/>
    <w:basedOn w:val="Normal"/>
    <w:semiHidden/>
    <w:rsid w:val="00654D3D"/>
    <w:rPr>
      <w:rFonts w:ascii="Tahoma" w:hAnsi="Tahoma" w:cs="Tahoma"/>
      <w:sz w:val="16"/>
      <w:szCs w:val="16"/>
    </w:rPr>
  </w:style>
  <w:style w:type="paragraph" w:customStyle="1" w:styleId="section1">
    <w:name w:val="section1"/>
    <w:basedOn w:val="Normal"/>
    <w:uiPriority w:val="99"/>
    <w:rsid w:val="00C70DF9"/>
    <w:pPr>
      <w:spacing w:before="100" w:beforeAutospacing="1" w:after="100" w:afterAutospacing="1"/>
    </w:pPr>
    <w:rPr>
      <w:rFonts w:ascii="Times New Roman" w:hAnsi="Times New Roman" w:cs="Times New Roman"/>
      <w:szCs w:val="24"/>
      <w:lang w:val="en-US" w:eastAsia="en-US" w:bidi="he-IL"/>
    </w:rPr>
  </w:style>
  <w:style w:type="paragraph" w:styleId="FootnoteText">
    <w:name w:val="footnote text"/>
    <w:basedOn w:val="Normal"/>
    <w:link w:val="FootnoteTextChar"/>
    <w:rsid w:val="00F77631"/>
    <w:rPr>
      <w:rFonts w:ascii="Comic Sans MS" w:hAnsi="Comic Sans MS" w:cs="Times New Roman"/>
      <w:sz w:val="20"/>
      <w:szCs w:val="20"/>
    </w:rPr>
  </w:style>
  <w:style w:type="character" w:customStyle="1" w:styleId="FootnoteTextChar">
    <w:name w:val="Footnote Text Char"/>
    <w:link w:val="FootnoteText"/>
    <w:rsid w:val="00F77631"/>
    <w:rPr>
      <w:rFonts w:ascii="Comic Sans MS" w:hAnsi="Comic Sans MS" w:cs="AdvPS7C2E"/>
      <w:lang w:val="it-IT" w:eastAsia="it-IT"/>
    </w:rPr>
  </w:style>
  <w:style w:type="character" w:styleId="FootnoteReference">
    <w:name w:val="footnote reference"/>
    <w:rsid w:val="00F77631"/>
    <w:rPr>
      <w:vertAlign w:val="superscript"/>
    </w:rPr>
  </w:style>
  <w:style w:type="paragraph" w:customStyle="1" w:styleId="Default">
    <w:name w:val="Default"/>
    <w:rsid w:val="00946E12"/>
    <w:pPr>
      <w:autoSpaceDE w:val="0"/>
      <w:autoSpaceDN w:val="0"/>
      <w:adjustRightInd w:val="0"/>
    </w:pPr>
    <w:rPr>
      <w:rFonts w:ascii="Calibri" w:eastAsia="Calibri" w:hAnsi="Calibri" w:cs="Calibri"/>
      <w:color w:val="000000"/>
      <w:sz w:val="24"/>
      <w:szCs w:val="24"/>
      <w:lang w:val="en-GB" w:eastAsia="en-GB"/>
    </w:rPr>
  </w:style>
  <w:style w:type="paragraph" w:customStyle="1" w:styleId="Kleurrijkelijst-accent12">
    <w:name w:val="Kleurrijke lijst - accent 12"/>
    <w:basedOn w:val="Normal"/>
    <w:uiPriority w:val="34"/>
    <w:qFormat/>
    <w:rsid w:val="00C518D4"/>
    <w:pPr>
      <w:ind w:left="708"/>
    </w:pPr>
  </w:style>
  <w:style w:type="table" w:styleId="TableGrid">
    <w:name w:val="Table Grid"/>
    <w:basedOn w:val="TableNormal"/>
    <w:rsid w:val="007A12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203E15"/>
    <w:pPr>
      <w:spacing w:after="720"/>
      <w:jc w:val="center"/>
      <w:outlineLvl w:val="0"/>
    </w:pPr>
    <w:rPr>
      <w:rFonts w:cs="Times New Roman"/>
      <w:b/>
      <w:bCs/>
      <w:color w:val="1F497D"/>
      <w:kern w:val="28"/>
      <w:sz w:val="36"/>
      <w:szCs w:val="32"/>
      <w:u w:val="single"/>
    </w:rPr>
  </w:style>
  <w:style w:type="character" w:customStyle="1" w:styleId="TitleChar">
    <w:name w:val="Title Char"/>
    <w:link w:val="Title"/>
    <w:rsid w:val="00203E15"/>
    <w:rPr>
      <w:rFonts w:ascii="Calibri" w:eastAsia="Times New Roman" w:hAnsi="Calibri" w:cs="Times New Roman"/>
      <w:b/>
      <w:bCs/>
      <w:color w:val="1F497D"/>
      <w:kern w:val="28"/>
      <w:sz w:val="36"/>
      <w:szCs w:val="32"/>
      <w:u w:val="single"/>
      <w:lang w:val="it-IT" w:eastAsia="it-IT"/>
    </w:rPr>
  </w:style>
  <w:style w:type="character" w:customStyle="1" w:styleId="Heading1Char">
    <w:name w:val="Heading 1 Char"/>
    <w:link w:val="Heading1"/>
    <w:rsid w:val="00F80429"/>
    <w:rPr>
      <w:rFonts w:ascii="Calibri" w:hAnsi="Calibri"/>
      <w:b/>
      <w:bCs/>
      <w:color w:val="1F497D"/>
      <w:kern w:val="32"/>
      <w:sz w:val="24"/>
      <w:szCs w:val="32"/>
      <w:u w:val="single"/>
      <w:lang w:val="it-IT" w:eastAsia="it-IT"/>
    </w:rPr>
  </w:style>
  <w:style w:type="character" w:styleId="Strong">
    <w:name w:val="Strong"/>
    <w:uiPriority w:val="22"/>
    <w:qFormat/>
    <w:rsid w:val="00CE4B4A"/>
    <w:rPr>
      <w:b/>
      <w:bCs/>
    </w:rPr>
  </w:style>
  <w:style w:type="character" w:styleId="FollowedHyperlink">
    <w:name w:val="FollowedHyperlink"/>
    <w:rsid w:val="00F80429"/>
    <w:rPr>
      <w:color w:val="954F72"/>
      <w:u w:val="single"/>
    </w:rPr>
  </w:style>
  <w:style w:type="character" w:styleId="PlaceholderText">
    <w:name w:val="Placeholder Text"/>
    <w:basedOn w:val="DefaultParagraphFont"/>
    <w:uiPriority w:val="99"/>
    <w:semiHidden/>
    <w:rsid w:val="006D31C5"/>
    <w:rPr>
      <w:color w:val="808080"/>
    </w:rPr>
  </w:style>
  <w:style w:type="paragraph" w:styleId="ListParagraph">
    <w:name w:val="List Paragraph"/>
    <w:basedOn w:val="Normal"/>
    <w:uiPriority w:val="34"/>
    <w:qFormat/>
    <w:rsid w:val="008F02F8"/>
    <w:pPr>
      <w:ind w:left="720"/>
      <w:contextualSpacing/>
    </w:pPr>
  </w:style>
  <w:style w:type="character" w:styleId="UnresolvedMention">
    <w:name w:val="Unresolved Mention"/>
    <w:basedOn w:val="DefaultParagraphFont"/>
    <w:uiPriority w:val="99"/>
    <w:semiHidden/>
    <w:unhideWhenUsed/>
    <w:rsid w:val="00527A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3448515">
      <w:bodyDiv w:val="1"/>
      <w:marLeft w:val="0"/>
      <w:marRight w:val="0"/>
      <w:marTop w:val="0"/>
      <w:marBottom w:val="0"/>
      <w:divBdr>
        <w:top w:val="none" w:sz="0" w:space="0" w:color="auto"/>
        <w:left w:val="none" w:sz="0" w:space="0" w:color="auto"/>
        <w:bottom w:val="none" w:sz="0" w:space="0" w:color="auto"/>
        <w:right w:val="none" w:sz="0" w:space="0" w:color="auto"/>
      </w:divBdr>
    </w:div>
    <w:div w:id="559287057">
      <w:bodyDiv w:val="1"/>
      <w:marLeft w:val="139"/>
      <w:marRight w:val="139"/>
      <w:marTop w:val="52"/>
      <w:marBottom w:val="52"/>
      <w:divBdr>
        <w:top w:val="none" w:sz="0" w:space="0" w:color="auto"/>
        <w:left w:val="none" w:sz="0" w:space="0" w:color="auto"/>
        <w:bottom w:val="none" w:sz="0" w:space="0" w:color="auto"/>
        <w:right w:val="none" w:sz="0" w:space="0" w:color="auto"/>
      </w:divBdr>
      <w:divsChild>
        <w:div w:id="1790856735">
          <w:marLeft w:val="0"/>
          <w:marRight w:val="0"/>
          <w:marTop w:val="0"/>
          <w:marBottom w:val="0"/>
          <w:divBdr>
            <w:top w:val="none" w:sz="0" w:space="0" w:color="auto"/>
            <w:left w:val="none" w:sz="0" w:space="0" w:color="auto"/>
            <w:bottom w:val="none" w:sz="0" w:space="0" w:color="auto"/>
            <w:right w:val="none" w:sz="0" w:space="0" w:color="auto"/>
          </w:divBdr>
          <w:divsChild>
            <w:div w:id="1823155275">
              <w:marLeft w:val="278"/>
              <w:marRight w:val="278"/>
              <w:marTop w:val="0"/>
              <w:marBottom w:val="0"/>
              <w:divBdr>
                <w:top w:val="none" w:sz="0" w:space="0" w:color="auto"/>
                <w:left w:val="none" w:sz="0" w:space="0" w:color="auto"/>
                <w:bottom w:val="none" w:sz="0" w:space="0" w:color="auto"/>
                <w:right w:val="none" w:sz="0" w:space="0" w:color="auto"/>
              </w:divBdr>
              <w:divsChild>
                <w:div w:id="195581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704920">
      <w:bodyDiv w:val="1"/>
      <w:marLeft w:val="0"/>
      <w:marRight w:val="0"/>
      <w:marTop w:val="0"/>
      <w:marBottom w:val="0"/>
      <w:divBdr>
        <w:top w:val="none" w:sz="0" w:space="0" w:color="auto"/>
        <w:left w:val="none" w:sz="0" w:space="0" w:color="auto"/>
        <w:bottom w:val="none" w:sz="0" w:space="0" w:color="auto"/>
        <w:right w:val="none" w:sz="0" w:space="0" w:color="auto"/>
      </w:divBdr>
    </w:div>
    <w:div w:id="1217667535">
      <w:bodyDiv w:val="1"/>
      <w:marLeft w:val="0"/>
      <w:marRight w:val="0"/>
      <w:marTop w:val="0"/>
      <w:marBottom w:val="0"/>
      <w:divBdr>
        <w:top w:val="none" w:sz="0" w:space="0" w:color="auto"/>
        <w:left w:val="none" w:sz="0" w:space="0" w:color="auto"/>
        <w:bottom w:val="none" w:sz="0" w:space="0" w:color="auto"/>
        <w:right w:val="none" w:sz="0" w:space="0" w:color="auto"/>
      </w:divBdr>
    </w:div>
    <w:div w:id="2111118430">
      <w:bodyDiv w:val="1"/>
      <w:marLeft w:val="0"/>
      <w:marRight w:val="0"/>
      <w:marTop w:val="0"/>
      <w:marBottom w:val="0"/>
      <w:divBdr>
        <w:top w:val="none" w:sz="0" w:space="0" w:color="auto"/>
        <w:left w:val="none" w:sz="0" w:space="0" w:color="auto"/>
        <w:bottom w:val="none" w:sz="0" w:space="0" w:color="auto"/>
        <w:right w:val="none" w:sz="0" w:space="0" w:color="auto"/>
      </w:divBdr>
      <w:divsChild>
        <w:div w:id="20018760">
          <w:marLeft w:val="0"/>
          <w:marRight w:val="0"/>
          <w:marTop w:val="0"/>
          <w:marBottom w:val="0"/>
          <w:divBdr>
            <w:top w:val="none" w:sz="0" w:space="0" w:color="auto"/>
            <w:left w:val="none" w:sz="0" w:space="0" w:color="auto"/>
            <w:bottom w:val="none" w:sz="0" w:space="0" w:color="auto"/>
            <w:right w:val="none" w:sz="0" w:space="0" w:color="auto"/>
          </w:divBdr>
        </w:div>
        <w:div w:id="90250318">
          <w:marLeft w:val="0"/>
          <w:marRight w:val="0"/>
          <w:marTop w:val="0"/>
          <w:marBottom w:val="0"/>
          <w:divBdr>
            <w:top w:val="none" w:sz="0" w:space="0" w:color="auto"/>
            <w:left w:val="none" w:sz="0" w:space="0" w:color="auto"/>
            <w:bottom w:val="none" w:sz="0" w:space="0" w:color="auto"/>
            <w:right w:val="none" w:sz="0" w:space="0" w:color="auto"/>
          </w:divBdr>
        </w:div>
        <w:div w:id="14351736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ecretariat@uems.eu"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anny.mathysen@uantwerpen.b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ems.eu/cesma-appraisals"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_rels/header1.xml.rels><?xml version="1.0" encoding="UTF-8" standalone="yes"?>
<Relationships xmlns="http://schemas.openxmlformats.org/package/2006/relationships"><Relationship Id="rId3" Type="http://schemas.openxmlformats.org/officeDocument/2006/relationships/image" Target="media/image3.wmf"/><Relationship Id="rId2" Type="http://schemas.openxmlformats.org/officeDocument/2006/relationships/image" Target="http://www.ebo-online.org/logo.jpg" TargetMode="External"/><Relationship Id="rId1" Type="http://schemas.openxmlformats.org/officeDocument/2006/relationships/image" Target="media/image2.png"/><Relationship Id="rId4" Type="http://schemas.openxmlformats.org/officeDocument/2006/relationships/oleObject" Target="embeddings/Microsoft_PowerPoint_97-2003_Presentation.ppt"/></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28\AppData\Roaming\Microsoft\Sjablonen\UEMS-CESMA%20Liaison%20Officer%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gemeen"/>
          <w:gallery w:val="placeholder"/>
        </w:category>
        <w:types>
          <w:type w:val="bbPlcHdr"/>
        </w:types>
        <w:behaviors>
          <w:behavior w:val="content"/>
        </w:behaviors>
        <w:guid w:val="{07288814-FB42-441C-A4A5-4E2899C55FFD}"/>
      </w:docPartPr>
      <w:docPartBody>
        <w:p w:rsidR="000B16E5" w:rsidRDefault="00E83571">
          <w:r w:rsidRPr="00B2356A">
            <w:rPr>
              <w:rStyle w:val="PlaceholderText"/>
            </w:rPr>
            <w:t>Klik of tik om tekst in te voeren.</w:t>
          </w:r>
        </w:p>
      </w:docPartBody>
    </w:docPart>
    <w:docPart>
      <w:docPartPr>
        <w:name w:val="96E838C9D61948AA9060EB5039F8816D"/>
        <w:category>
          <w:name w:val="Algemeen"/>
          <w:gallery w:val="placeholder"/>
        </w:category>
        <w:types>
          <w:type w:val="bbPlcHdr"/>
        </w:types>
        <w:behaviors>
          <w:behavior w:val="content"/>
        </w:behaviors>
        <w:guid w:val="{5A6AADD3-D340-49CA-A797-B92A6F21806C}"/>
      </w:docPartPr>
      <w:docPartBody>
        <w:p w:rsidR="00CB7B33" w:rsidRDefault="007865AC" w:rsidP="007865AC">
          <w:pPr>
            <w:pStyle w:val="96E838C9D61948AA9060EB5039F8816D1"/>
          </w:pPr>
          <w:r w:rsidRPr="006D31C5">
            <w:rPr>
              <w:rStyle w:val="PlaceholderText"/>
              <w:highlight w:val="yellow"/>
            </w:rPr>
            <w:t>Klik of tik om tekst in te voeren.</w:t>
          </w:r>
        </w:p>
      </w:docPartBody>
    </w:docPart>
    <w:docPart>
      <w:docPartPr>
        <w:name w:val="7D2089BC5EA845CCAF0B1D76C1BFCF4C"/>
        <w:category>
          <w:name w:val="Algemeen"/>
          <w:gallery w:val="placeholder"/>
        </w:category>
        <w:types>
          <w:type w:val="bbPlcHdr"/>
        </w:types>
        <w:behaviors>
          <w:behavior w:val="content"/>
        </w:behaviors>
        <w:guid w:val="{FCDFFE7B-41DF-49C7-8FAF-90B439398D96}"/>
      </w:docPartPr>
      <w:docPartBody>
        <w:p w:rsidR="000A232E" w:rsidRDefault="000A232E" w:rsidP="000A232E">
          <w:pPr>
            <w:pStyle w:val="7D2089BC5EA845CCAF0B1D76C1BFCF4C"/>
          </w:pPr>
          <w:r w:rsidRPr="00B2356A">
            <w:rPr>
              <w:rStyle w:val="PlaceholderText"/>
            </w:rPr>
            <w:t>Klik of tik om tekst in te voeren.</w:t>
          </w:r>
        </w:p>
      </w:docPartBody>
    </w:docPart>
    <w:docPart>
      <w:docPartPr>
        <w:name w:val="24E50A5CC19648B587E412B5802D2650"/>
        <w:category>
          <w:name w:val="Algemeen"/>
          <w:gallery w:val="placeholder"/>
        </w:category>
        <w:types>
          <w:type w:val="bbPlcHdr"/>
        </w:types>
        <w:behaviors>
          <w:behavior w:val="content"/>
        </w:behaviors>
        <w:guid w:val="{1A7209A4-8206-4E06-9610-A5C4376E46F8}"/>
      </w:docPartPr>
      <w:docPartBody>
        <w:p w:rsidR="007865AC" w:rsidRDefault="007865AC" w:rsidP="007865AC">
          <w:pPr>
            <w:pStyle w:val="24E50A5CC19648B587E412B5802D2650"/>
          </w:pPr>
          <w:r w:rsidRPr="006D31C5">
            <w:rPr>
              <w:rStyle w:val="PlaceholderText"/>
              <w:highlight w:val="yellow"/>
            </w:rPr>
            <w:t>Klik of tik om tekst in te voeren.</w:t>
          </w:r>
        </w:p>
      </w:docPartBody>
    </w:docPart>
    <w:docPart>
      <w:docPartPr>
        <w:name w:val="2260F9441DCF48F39187301BAF90DE50"/>
        <w:category>
          <w:name w:val="Algemeen"/>
          <w:gallery w:val="placeholder"/>
        </w:category>
        <w:types>
          <w:type w:val="bbPlcHdr"/>
        </w:types>
        <w:behaviors>
          <w:behavior w:val="content"/>
        </w:behaviors>
        <w:guid w:val="{BE200F33-D38B-4520-9335-93699DEC67BA}"/>
      </w:docPartPr>
      <w:docPartBody>
        <w:p w:rsidR="007865AC" w:rsidRDefault="007865AC" w:rsidP="007865AC">
          <w:pPr>
            <w:pStyle w:val="2260F9441DCF48F39187301BAF90DE50"/>
          </w:pPr>
          <w:r w:rsidRPr="006D31C5">
            <w:rPr>
              <w:rStyle w:val="PlaceholderText"/>
              <w:highlight w:val="yellow"/>
            </w:rPr>
            <w:t>Klik of tik om tekst in te voeren.</w:t>
          </w:r>
        </w:p>
      </w:docPartBody>
    </w:docPart>
    <w:docPart>
      <w:docPartPr>
        <w:name w:val="6E7B9711238A4854825A050182E94999"/>
        <w:category>
          <w:name w:val="Algemeen"/>
          <w:gallery w:val="placeholder"/>
        </w:category>
        <w:types>
          <w:type w:val="bbPlcHdr"/>
        </w:types>
        <w:behaviors>
          <w:behavior w:val="content"/>
        </w:behaviors>
        <w:guid w:val="{B748214F-56E0-4C2F-AF2E-503CA862877E}"/>
      </w:docPartPr>
      <w:docPartBody>
        <w:p w:rsidR="007865AC" w:rsidRDefault="007865AC" w:rsidP="007865AC">
          <w:pPr>
            <w:pStyle w:val="6E7B9711238A4854825A050182E94999"/>
          </w:pPr>
          <w:r w:rsidRPr="006D31C5">
            <w:rPr>
              <w:rStyle w:val="PlaceholderText"/>
              <w:highlight w:val="yellow"/>
            </w:rPr>
            <w:t>Klik of tik om tekst in te voeren.</w:t>
          </w:r>
        </w:p>
      </w:docPartBody>
    </w:docPart>
    <w:docPart>
      <w:docPartPr>
        <w:name w:val="0F28CFEEDF584248A6044677771B4802"/>
        <w:category>
          <w:name w:val="Algemeen"/>
          <w:gallery w:val="placeholder"/>
        </w:category>
        <w:types>
          <w:type w:val="bbPlcHdr"/>
        </w:types>
        <w:behaviors>
          <w:behavior w:val="content"/>
        </w:behaviors>
        <w:guid w:val="{4760DCE9-79F0-4894-A972-5F10F07357EB}"/>
      </w:docPartPr>
      <w:docPartBody>
        <w:p w:rsidR="007865AC" w:rsidRDefault="007865AC" w:rsidP="007865AC">
          <w:pPr>
            <w:pStyle w:val="0F28CFEEDF584248A6044677771B4802"/>
          </w:pPr>
          <w:r w:rsidRPr="006D31C5">
            <w:rPr>
              <w:rStyle w:val="PlaceholderText"/>
              <w:highlight w:val="yellow"/>
            </w:rPr>
            <w:t>Klik of tik om tekst in te voeren.</w:t>
          </w:r>
        </w:p>
      </w:docPartBody>
    </w:docPart>
    <w:docPart>
      <w:docPartPr>
        <w:name w:val="6CAB3DEAF498448F8F8283F520D82DE0"/>
        <w:category>
          <w:name w:val="Algemeen"/>
          <w:gallery w:val="placeholder"/>
        </w:category>
        <w:types>
          <w:type w:val="bbPlcHdr"/>
        </w:types>
        <w:behaviors>
          <w:behavior w:val="content"/>
        </w:behaviors>
        <w:guid w:val="{06EB1DB2-7F24-4A2B-940C-1F817AF03933}"/>
      </w:docPartPr>
      <w:docPartBody>
        <w:p w:rsidR="007865AC" w:rsidRDefault="007865AC" w:rsidP="007865AC">
          <w:pPr>
            <w:pStyle w:val="6CAB3DEAF498448F8F8283F520D82DE0"/>
          </w:pPr>
          <w:r w:rsidRPr="006D31C5">
            <w:rPr>
              <w:rStyle w:val="PlaceholderText"/>
              <w:highlight w:val="yellow"/>
            </w:rPr>
            <w:t>Klik of tik om tekst in te voeren.</w:t>
          </w:r>
        </w:p>
      </w:docPartBody>
    </w:docPart>
    <w:docPart>
      <w:docPartPr>
        <w:name w:val="146E3EA42FF64995AC6F6DFF3DB11058"/>
        <w:category>
          <w:name w:val="Algemeen"/>
          <w:gallery w:val="placeholder"/>
        </w:category>
        <w:types>
          <w:type w:val="bbPlcHdr"/>
        </w:types>
        <w:behaviors>
          <w:behavior w:val="content"/>
        </w:behaviors>
        <w:guid w:val="{D6B22925-3E61-451D-926B-BBAD258BC05A}"/>
      </w:docPartPr>
      <w:docPartBody>
        <w:p w:rsidR="007865AC" w:rsidRDefault="007865AC" w:rsidP="007865AC">
          <w:pPr>
            <w:pStyle w:val="146E3EA42FF64995AC6F6DFF3DB11058"/>
          </w:pPr>
          <w:r w:rsidRPr="006D31C5">
            <w:rPr>
              <w:rStyle w:val="PlaceholderText"/>
              <w:highlight w:val="yellow"/>
            </w:rPr>
            <w:t>Klik of tik om tekst in te voeren.</w:t>
          </w:r>
        </w:p>
      </w:docPartBody>
    </w:docPart>
    <w:docPart>
      <w:docPartPr>
        <w:name w:val="F22F0CB446DE468F8839446DD818E848"/>
        <w:category>
          <w:name w:val="Algemeen"/>
          <w:gallery w:val="placeholder"/>
        </w:category>
        <w:types>
          <w:type w:val="bbPlcHdr"/>
        </w:types>
        <w:behaviors>
          <w:behavior w:val="content"/>
        </w:behaviors>
        <w:guid w:val="{332E2D5F-AB83-4B83-AD21-09863DD6AA76}"/>
      </w:docPartPr>
      <w:docPartBody>
        <w:p w:rsidR="007865AC" w:rsidRDefault="007865AC" w:rsidP="007865AC">
          <w:pPr>
            <w:pStyle w:val="F22F0CB446DE468F8839446DD818E848"/>
          </w:pPr>
          <w:r w:rsidRPr="006D31C5">
            <w:rPr>
              <w:rStyle w:val="PlaceholderText"/>
              <w:highlight w:val="yellow"/>
            </w:rPr>
            <w:t>Klik of tik om tekst in te voeren.</w:t>
          </w:r>
        </w:p>
      </w:docPartBody>
    </w:docPart>
    <w:docPart>
      <w:docPartPr>
        <w:name w:val="278DB784C4A84CDFB350CB5AAB7EF871"/>
        <w:category>
          <w:name w:val="Algemeen"/>
          <w:gallery w:val="placeholder"/>
        </w:category>
        <w:types>
          <w:type w:val="bbPlcHdr"/>
        </w:types>
        <w:behaviors>
          <w:behavior w:val="content"/>
        </w:behaviors>
        <w:guid w:val="{0D994D84-AAC0-4B66-BE18-A47C20E265F7}"/>
      </w:docPartPr>
      <w:docPartBody>
        <w:p w:rsidR="007865AC" w:rsidRDefault="007865AC" w:rsidP="007865AC">
          <w:pPr>
            <w:pStyle w:val="278DB784C4A84CDFB350CB5AAB7EF871"/>
          </w:pPr>
          <w:r w:rsidRPr="006D31C5">
            <w:rPr>
              <w:rStyle w:val="PlaceholderText"/>
              <w:highlight w:val="yellow"/>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dvPS7C2E">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3571"/>
    <w:rsid w:val="000A232E"/>
    <w:rsid w:val="000B16E5"/>
    <w:rsid w:val="001378B3"/>
    <w:rsid w:val="002B0FA6"/>
    <w:rsid w:val="003152DE"/>
    <w:rsid w:val="003C5DC0"/>
    <w:rsid w:val="007865AC"/>
    <w:rsid w:val="0081731A"/>
    <w:rsid w:val="00867E80"/>
    <w:rsid w:val="008A546C"/>
    <w:rsid w:val="00B41E0F"/>
    <w:rsid w:val="00C42CC7"/>
    <w:rsid w:val="00CB7B33"/>
    <w:rsid w:val="00E8357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BE" w:eastAsia="nl-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865AC"/>
    <w:rPr>
      <w:color w:val="808080"/>
    </w:rPr>
  </w:style>
  <w:style w:type="paragraph" w:customStyle="1" w:styleId="7D2089BC5EA845CCAF0B1D76C1BFCF4C">
    <w:name w:val="7D2089BC5EA845CCAF0B1D76C1BFCF4C"/>
    <w:rsid w:val="000A232E"/>
  </w:style>
  <w:style w:type="paragraph" w:customStyle="1" w:styleId="24E50A5CC19648B587E412B5802D2650">
    <w:name w:val="24E50A5CC19648B587E412B5802D2650"/>
    <w:rsid w:val="007865AC"/>
    <w:pPr>
      <w:spacing w:after="0" w:line="240" w:lineRule="auto"/>
    </w:pPr>
    <w:rPr>
      <w:rFonts w:ascii="Calibri" w:eastAsia="Times New Roman" w:hAnsi="Calibri" w:cs="AdvPS7C2E"/>
      <w:sz w:val="24"/>
      <w:lang w:val="it-IT" w:eastAsia="it-IT"/>
    </w:rPr>
  </w:style>
  <w:style w:type="paragraph" w:customStyle="1" w:styleId="2260F9441DCF48F39187301BAF90DE50">
    <w:name w:val="2260F9441DCF48F39187301BAF90DE50"/>
    <w:rsid w:val="007865AC"/>
    <w:pPr>
      <w:spacing w:after="0" w:line="240" w:lineRule="auto"/>
    </w:pPr>
    <w:rPr>
      <w:rFonts w:ascii="Calibri" w:eastAsia="Times New Roman" w:hAnsi="Calibri" w:cs="AdvPS7C2E"/>
      <w:sz w:val="24"/>
      <w:lang w:val="it-IT" w:eastAsia="it-IT"/>
    </w:rPr>
  </w:style>
  <w:style w:type="paragraph" w:customStyle="1" w:styleId="6E7B9711238A4854825A050182E94999">
    <w:name w:val="6E7B9711238A4854825A050182E94999"/>
    <w:rsid w:val="007865AC"/>
    <w:pPr>
      <w:spacing w:after="0" w:line="240" w:lineRule="auto"/>
    </w:pPr>
    <w:rPr>
      <w:rFonts w:ascii="Calibri" w:eastAsia="Times New Roman" w:hAnsi="Calibri" w:cs="AdvPS7C2E"/>
      <w:sz w:val="24"/>
      <w:lang w:val="it-IT" w:eastAsia="it-IT"/>
    </w:rPr>
  </w:style>
  <w:style w:type="paragraph" w:customStyle="1" w:styleId="0F28CFEEDF584248A6044677771B4802">
    <w:name w:val="0F28CFEEDF584248A6044677771B4802"/>
    <w:rsid w:val="007865AC"/>
    <w:pPr>
      <w:spacing w:after="0" w:line="240" w:lineRule="auto"/>
    </w:pPr>
    <w:rPr>
      <w:rFonts w:ascii="Calibri" w:eastAsia="Times New Roman" w:hAnsi="Calibri" w:cs="AdvPS7C2E"/>
      <w:sz w:val="24"/>
      <w:lang w:val="it-IT" w:eastAsia="it-IT"/>
    </w:rPr>
  </w:style>
  <w:style w:type="paragraph" w:customStyle="1" w:styleId="6CAB3DEAF498448F8F8283F520D82DE0">
    <w:name w:val="6CAB3DEAF498448F8F8283F520D82DE0"/>
    <w:rsid w:val="007865AC"/>
    <w:pPr>
      <w:spacing w:after="0" w:line="240" w:lineRule="auto"/>
    </w:pPr>
    <w:rPr>
      <w:rFonts w:ascii="Calibri" w:eastAsia="Times New Roman" w:hAnsi="Calibri" w:cs="AdvPS7C2E"/>
      <w:sz w:val="24"/>
      <w:lang w:val="it-IT" w:eastAsia="it-IT"/>
    </w:rPr>
  </w:style>
  <w:style w:type="paragraph" w:customStyle="1" w:styleId="146E3EA42FF64995AC6F6DFF3DB11058">
    <w:name w:val="146E3EA42FF64995AC6F6DFF3DB11058"/>
    <w:rsid w:val="007865AC"/>
    <w:pPr>
      <w:spacing w:after="0" w:line="240" w:lineRule="auto"/>
    </w:pPr>
    <w:rPr>
      <w:rFonts w:ascii="Calibri" w:eastAsia="Times New Roman" w:hAnsi="Calibri" w:cs="AdvPS7C2E"/>
      <w:sz w:val="24"/>
      <w:lang w:val="it-IT" w:eastAsia="it-IT"/>
    </w:rPr>
  </w:style>
  <w:style w:type="paragraph" w:customStyle="1" w:styleId="F22F0CB446DE468F8839446DD818E848">
    <w:name w:val="F22F0CB446DE468F8839446DD818E848"/>
    <w:rsid w:val="007865AC"/>
    <w:pPr>
      <w:spacing w:after="0" w:line="240" w:lineRule="auto"/>
    </w:pPr>
    <w:rPr>
      <w:rFonts w:ascii="Calibri" w:eastAsia="Times New Roman" w:hAnsi="Calibri" w:cs="AdvPS7C2E"/>
      <w:sz w:val="24"/>
      <w:lang w:val="it-IT" w:eastAsia="it-IT"/>
    </w:rPr>
  </w:style>
  <w:style w:type="paragraph" w:customStyle="1" w:styleId="278DB784C4A84CDFB350CB5AAB7EF871">
    <w:name w:val="278DB784C4A84CDFB350CB5AAB7EF871"/>
    <w:rsid w:val="007865AC"/>
    <w:pPr>
      <w:spacing w:after="0" w:line="240" w:lineRule="auto"/>
    </w:pPr>
    <w:rPr>
      <w:rFonts w:ascii="Calibri" w:eastAsia="Times New Roman" w:hAnsi="Calibri" w:cs="AdvPS7C2E"/>
      <w:sz w:val="24"/>
      <w:lang w:val="it-IT" w:eastAsia="it-IT"/>
    </w:rPr>
  </w:style>
  <w:style w:type="paragraph" w:customStyle="1" w:styleId="96E838C9D61948AA9060EB5039F8816D1">
    <w:name w:val="96E838C9D61948AA9060EB5039F8816D1"/>
    <w:rsid w:val="007865AC"/>
    <w:pPr>
      <w:spacing w:after="0" w:line="240" w:lineRule="auto"/>
    </w:pPr>
    <w:rPr>
      <w:rFonts w:ascii="Calibri" w:eastAsia="Times New Roman" w:hAnsi="Calibri" w:cs="AdvPS7C2E"/>
      <w:sz w:val="24"/>
      <w:lang w:val="it-IT" w:eastAsia="it-I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194900BABD61B4BAC2F245EDF4ED39E" ma:contentTypeVersion="13" ma:contentTypeDescription="Create a new document." ma:contentTypeScope="" ma:versionID="c4ac4cc19ec2fd821d8ee0cffd700213">
  <xsd:schema xmlns:xsd="http://www.w3.org/2001/XMLSchema" xmlns:xs="http://www.w3.org/2001/XMLSchema" xmlns:p="http://schemas.microsoft.com/office/2006/metadata/properties" xmlns:ns2="83bd27bf-f23a-4764-ba48-893866d47e01" xmlns:ns3="cd7455a3-4a59-4a73-9e70-409757b3c8a1" targetNamespace="http://schemas.microsoft.com/office/2006/metadata/properties" ma:root="true" ma:fieldsID="d772538a9937c808c56e73c70051e2a9" ns2:_="" ns3:_="">
    <xsd:import namespace="83bd27bf-f23a-4764-ba48-893866d47e01"/>
    <xsd:import namespace="cd7455a3-4a59-4a73-9e70-409757b3c8a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d27bf-f23a-4764-ba48-893866d47e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de6d2fa-23a7-45f3-a64a-563df53bb5f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d7455a3-4a59-4a73-9e70-409757b3c8a1"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1efa4d1-760a-4f09-868e-fc619fd5e590}" ma:internalName="TaxCatchAll" ma:showField="CatchAllData" ma:web="cd7455a3-4a59-4a73-9e70-409757b3c8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3bd27bf-f23a-4764-ba48-893866d47e01">
      <Terms xmlns="http://schemas.microsoft.com/office/infopath/2007/PartnerControls"/>
    </lcf76f155ced4ddcb4097134ff3c332f>
    <TaxCatchAll xmlns="cd7455a3-4a59-4a73-9e70-409757b3c8a1" xsi:nil="true"/>
  </documentManagement>
</p:properties>
</file>

<file path=customXml/itemProps1.xml><?xml version="1.0" encoding="utf-8"?>
<ds:datastoreItem xmlns:ds="http://schemas.openxmlformats.org/officeDocument/2006/customXml" ds:itemID="{1DC64703-FD44-4595-9390-343E545434BA}">
  <ds:schemaRefs>
    <ds:schemaRef ds:uri="http://schemas.microsoft.com/sharepoint/v3/contenttype/forms"/>
  </ds:schemaRefs>
</ds:datastoreItem>
</file>

<file path=customXml/itemProps2.xml><?xml version="1.0" encoding="utf-8"?>
<ds:datastoreItem xmlns:ds="http://schemas.openxmlformats.org/officeDocument/2006/customXml" ds:itemID="{7CFE6895-3B14-497F-ADD4-78EB5BB2CA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bd27bf-f23a-4764-ba48-893866d47e01"/>
    <ds:schemaRef ds:uri="cd7455a3-4a59-4a73-9e70-409757b3c8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EE1E18-A504-405D-AFE6-6CE854940766}">
  <ds:schemaRefs>
    <ds:schemaRef ds:uri="http://schemas.openxmlformats.org/officeDocument/2006/bibliography"/>
  </ds:schemaRefs>
</ds:datastoreItem>
</file>

<file path=customXml/itemProps4.xml><?xml version="1.0" encoding="utf-8"?>
<ds:datastoreItem xmlns:ds="http://schemas.openxmlformats.org/officeDocument/2006/customXml" ds:itemID="{FBEAD6E3-EC4B-4F8E-BD00-C0CC72FE1929}">
  <ds:schemaRefs>
    <ds:schemaRef ds:uri="http://schemas.microsoft.com/office/2006/metadata/properties"/>
    <ds:schemaRef ds:uri="http://schemas.microsoft.com/office/infopath/2007/PartnerControls"/>
    <ds:schemaRef ds:uri="83bd27bf-f23a-4764-ba48-893866d47e01"/>
    <ds:schemaRef ds:uri="cd7455a3-4a59-4a73-9e70-409757b3c8a1"/>
  </ds:schemaRefs>
</ds:datastoreItem>
</file>

<file path=docProps/app.xml><?xml version="1.0" encoding="utf-8"?>
<Properties xmlns="http://schemas.openxmlformats.org/officeDocument/2006/extended-properties" xmlns:vt="http://schemas.openxmlformats.org/officeDocument/2006/docPropsVTypes">
  <Template>UEMS-CESMA Liaison Officer template</Template>
  <TotalTime>0</TotalTime>
  <Pages>4</Pages>
  <Words>1119</Words>
  <Characters>6685</Characters>
  <Application>Microsoft Office Word</Application>
  <DocSecurity>4</DocSecurity>
  <Lines>55</Lines>
  <Paragraphs>15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Cbòkòdkblòbv</vt:lpstr>
      <vt:lpstr>Cbòkòdkblòbv</vt:lpstr>
    </vt:vector>
  </TitlesOfParts>
  <Company>DPMSC</Company>
  <LinksUpToDate>false</LinksUpToDate>
  <CharactersWithSpaces>7789</CharactersWithSpaces>
  <SharedDoc>false</SharedDoc>
  <HLinks>
    <vt:vector size="12" baseType="variant">
      <vt:variant>
        <vt:i4>7602232</vt:i4>
      </vt:variant>
      <vt:variant>
        <vt:i4>24</vt:i4>
      </vt:variant>
      <vt:variant>
        <vt:i4>0</vt:i4>
      </vt:variant>
      <vt:variant>
        <vt:i4>5</vt:i4>
      </vt:variant>
      <vt:variant>
        <vt:lpwstr>https://www.uems.eu/areas-of-expertise/postgraduate-training/cesma/cesma-appraisals</vt:lpwstr>
      </vt:variant>
      <vt:variant>
        <vt:lpwstr/>
      </vt:variant>
      <vt:variant>
        <vt:i4>3276832</vt:i4>
      </vt:variant>
      <vt:variant>
        <vt:i4>-1</vt:i4>
      </vt:variant>
      <vt:variant>
        <vt:i4>2055</vt:i4>
      </vt:variant>
      <vt:variant>
        <vt:i4>1</vt:i4>
      </vt:variant>
      <vt:variant>
        <vt:lpwstr>http://www.ebo-online.org/logo.jpg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Cbòkòdkblòbv</dc:title>
  <dc:subject/>
  <dc:creator>se28</dc:creator>
  <cp:keywords/>
  <cp:lastModifiedBy>Sandrine Tshimbulu</cp:lastModifiedBy>
  <cp:revision>2</cp:revision>
  <cp:lastPrinted>2015-12-18T10:44:00Z</cp:lastPrinted>
  <dcterms:created xsi:type="dcterms:W3CDTF">2025-10-23T13:29:00Z</dcterms:created>
  <dcterms:modified xsi:type="dcterms:W3CDTF">2025-10-23T13:29:00Z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0x0101004194900BABD61B4BAC2F245EDF4ED39E</vt:lpwstr>
  </property>
  <property fmtid="{D5CDD505-2E9C-101B-9397-08002B2CF9AE}" pid="3" name="MediaServiceImageTags">
    <vt:lpwstr/>
  </property>
</Properties>
</file>