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5243" w14:textId="77777777" w:rsidR="00C96641" w:rsidRPr="00122A25" w:rsidRDefault="00C96641" w:rsidP="00C96641">
      <w:pPr>
        <w:ind w:left="709" w:hanging="709"/>
        <w:jc w:val="right"/>
        <w:rPr>
          <w:rFonts w:ascii="Cambria" w:eastAsia="Times New Roman" w:hAnsi="Cambria" w:cs="Arial"/>
          <w:spacing w:val="-3"/>
          <w:sz w:val="18"/>
          <w:szCs w:val="36"/>
          <w:lang w:val="en-GB" w:eastAsia="fr-FR"/>
        </w:rPr>
      </w:pPr>
      <w:r w:rsidRPr="00122A25">
        <w:rPr>
          <w:rFonts w:ascii="Cambria" w:eastAsia="Times New Roman" w:hAnsi="Cambria" w:cs="Arial"/>
          <w:bCs/>
          <w:sz w:val="40"/>
          <w:szCs w:val="40"/>
          <w:lang w:val="en-GB" w:eastAsia="fr-FR"/>
        </w:rPr>
        <w:t xml:space="preserve">UEMS </w:t>
      </w:r>
      <w:r>
        <w:rPr>
          <w:rFonts w:ascii="Cambria" w:eastAsia="Times New Roman" w:hAnsi="Cambria" w:cs="Arial"/>
          <w:bCs/>
          <w:sz w:val="40"/>
          <w:szCs w:val="40"/>
          <w:lang w:val="en-GB" w:eastAsia="fr-FR"/>
        </w:rPr>
        <w:t>2025/02</w:t>
      </w:r>
    </w:p>
    <w:p w14:paraId="7CB0A63C" w14:textId="77777777" w:rsidR="00C96641" w:rsidRPr="008A4622"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1FE63A18" w14:textId="77777777" w:rsidR="00C96641" w:rsidRPr="008A4622"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5E4F6C94" w14:textId="77777777" w:rsidR="00C96641"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28055D02" w14:textId="77777777" w:rsidR="00C96641"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70CDD723" w14:textId="77777777" w:rsidR="00C96641"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23C34983" w14:textId="77777777" w:rsidR="00C96641"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15E7DA5E" w14:textId="77777777" w:rsidR="00C96641" w:rsidRDefault="00C96641" w:rsidP="00C96641">
      <w:pPr>
        <w:tabs>
          <w:tab w:val="center" w:pos="4678"/>
        </w:tabs>
        <w:suppressAutoHyphens/>
        <w:jc w:val="center"/>
        <w:rPr>
          <w:rFonts w:ascii="Arial" w:eastAsia="Times New Roman" w:hAnsi="Arial" w:cs="Arial"/>
          <w:b/>
          <w:spacing w:val="-3"/>
          <w:sz w:val="18"/>
          <w:szCs w:val="36"/>
          <w:lang w:val="en-GB" w:eastAsia="fr-FR"/>
        </w:rPr>
      </w:pPr>
    </w:p>
    <w:p w14:paraId="7AB10F54" w14:textId="77777777" w:rsidR="00C96641" w:rsidRPr="008A4622" w:rsidRDefault="00C96641" w:rsidP="00C96641">
      <w:pPr>
        <w:tabs>
          <w:tab w:val="center" w:pos="4678"/>
        </w:tabs>
        <w:suppressAutoHyphens/>
        <w:jc w:val="center"/>
        <w:rPr>
          <w:rFonts w:ascii="Arial" w:eastAsia="Times New Roman" w:hAnsi="Arial" w:cs="Arial"/>
          <w:b/>
          <w:spacing w:val="-3"/>
          <w:sz w:val="18"/>
          <w:szCs w:val="36"/>
          <w:lang w:val="en-GB" w:eastAsia="fr-FR"/>
        </w:rPr>
      </w:pPr>
    </w:p>
    <w:tbl>
      <w:tblPr>
        <w:tblW w:w="943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37"/>
      </w:tblGrid>
      <w:tr w:rsidR="00C96641" w:rsidRPr="00174342" w14:paraId="6562BE7C" w14:textId="77777777" w:rsidTr="008115D1">
        <w:trPr>
          <w:trHeight w:val="1438"/>
        </w:trPr>
        <w:tc>
          <w:tcPr>
            <w:tcW w:w="9437" w:type="dxa"/>
          </w:tcPr>
          <w:p w14:paraId="75A5F8C8" w14:textId="77777777" w:rsidR="00C96641" w:rsidRPr="00122A25" w:rsidRDefault="00C96641" w:rsidP="008115D1">
            <w:pPr>
              <w:tabs>
                <w:tab w:val="center" w:pos="4678"/>
              </w:tabs>
              <w:suppressAutoHyphens/>
              <w:jc w:val="center"/>
              <w:rPr>
                <w:rFonts w:ascii="Garamond" w:eastAsia="Times New Roman" w:hAnsi="Garamond" w:cs="Arial"/>
                <w:b/>
                <w:spacing w:val="-3"/>
                <w:sz w:val="40"/>
                <w:szCs w:val="40"/>
                <w:lang w:val="en-GB" w:eastAsia="fr-FR"/>
              </w:rPr>
            </w:pPr>
          </w:p>
          <w:p w14:paraId="7B4606D1" w14:textId="77777777" w:rsidR="00C96641" w:rsidRPr="00122A25" w:rsidRDefault="00C96641" w:rsidP="008115D1">
            <w:pPr>
              <w:tabs>
                <w:tab w:val="center" w:pos="4678"/>
              </w:tabs>
              <w:suppressAutoHyphens/>
              <w:jc w:val="center"/>
              <w:rPr>
                <w:rFonts w:ascii="Garamond" w:eastAsia="Times New Roman" w:hAnsi="Garamond" w:cs="Arial"/>
                <w:b/>
                <w:spacing w:val="-3"/>
                <w:sz w:val="40"/>
                <w:szCs w:val="40"/>
                <w:lang w:val="en-GB" w:eastAsia="fr-FR"/>
              </w:rPr>
            </w:pPr>
            <w:r w:rsidRPr="00122A25">
              <w:rPr>
                <w:rFonts w:ascii="Garamond" w:eastAsia="Times New Roman" w:hAnsi="Garamond" w:cs="Arial"/>
                <w:b/>
                <w:spacing w:val="-3"/>
                <w:sz w:val="40"/>
                <w:szCs w:val="40"/>
                <w:lang w:val="en-GB" w:eastAsia="fr-FR"/>
              </w:rPr>
              <w:t xml:space="preserve">MEETING OF </w:t>
            </w:r>
          </w:p>
          <w:p w14:paraId="48806B00" w14:textId="77777777" w:rsidR="00C96641" w:rsidRPr="00122A25" w:rsidRDefault="00C96641" w:rsidP="008115D1">
            <w:pPr>
              <w:tabs>
                <w:tab w:val="center" w:pos="4678"/>
              </w:tabs>
              <w:suppressAutoHyphens/>
              <w:jc w:val="center"/>
              <w:rPr>
                <w:rFonts w:ascii="Garamond" w:eastAsia="Times New Roman" w:hAnsi="Garamond" w:cs="Arial"/>
                <w:b/>
                <w:spacing w:val="-3"/>
                <w:sz w:val="40"/>
                <w:szCs w:val="40"/>
                <w:lang w:val="en-GB" w:eastAsia="fr-FR"/>
              </w:rPr>
            </w:pPr>
            <w:r w:rsidRPr="00122A25">
              <w:rPr>
                <w:rFonts w:ascii="Garamond" w:eastAsia="Times New Roman" w:hAnsi="Garamond" w:cs="Arial"/>
                <w:b/>
                <w:spacing w:val="-3"/>
                <w:sz w:val="40"/>
                <w:szCs w:val="40"/>
                <w:lang w:val="en-GB" w:eastAsia="fr-FR"/>
              </w:rPr>
              <w:t xml:space="preserve">THE UEMS </w:t>
            </w:r>
            <w:r>
              <w:rPr>
                <w:rFonts w:ascii="Garamond" w:eastAsia="Times New Roman" w:hAnsi="Garamond" w:cs="Arial"/>
                <w:b/>
                <w:spacing w:val="-3"/>
                <w:sz w:val="40"/>
                <w:szCs w:val="40"/>
                <w:lang w:val="en-GB" w:eastAsia="fr-FR"/>
              </w:rPr>
              <w:t>ADVISORY COMMITTEE</w:t>
            </w:r>
          </w:p>
          <w:p w14:paraId="0195A836" w14:textId="77777777" w:rsidR="00C96641" w:rsidRPr="00122A25" w:rsidRDefault="00C96641" w:rsidP="008115D1">
            <w:pPr>
              <w:tabs>
                <w:tab w:val="center" w:pos="4678"/>
              </w:tabs>
              <w:suppressAutoHyphens/>
              <w:jc w:val="center"/>
              <w:rPr>
                <w:rFonts w:ascii="Garamond" w:eastAsia="Times New Roman" w:hAnsi="Garamond" w:cs="Arial"/>
                <w:b/>
                <w:spacing w:val="-3"/>
                <w:sz w:val="40"/>
                <w:szCs w:val="40"/>
                <w:lang w:val="en-GB" w:eastAsia="fr-FR"/>
              </w:rPr>
            </w:pPr>
          </w:p>
        </w:tc>
      </w:tr>
    </w:tbl>
    <w:p w14:paraId="183294F6" w14:textId="77777777" w:rsidR="00C96641" w:rsidRPr="008A4622" w:rsidRDefault="00C96641" w:rsidP="00C96641">
      <w:pPr>
        <w:tabs>
          <w:tab w:val="center" w:pos="4678"/>
        </w:tabs>
        <w:suppressAutoHyphens/>
        <w:jc w:val="center"/>
        <w:rPr>
          <w:rFonts w:ascii="Arial" w:eastAsia="Times New Roman" w:hAnsi="Arial" w:cs="Arial"/>
          <w:b/>
          <w:spacing w:val="-3"/>
          <w:sz w:val="28"/>
          <w:szCs w:val="36"/>
          <w:lang w:val="en-GB" w:eastAsia="fr-FR"/>
        </w:rPr>
      </w:pPr>
    </w:p>
    <w:p w14:paraId="67894E3F" w14:textId="77777777" w:rsidR="00C96641" w:rsidRPr="008A4622" w:rsidRDefault="00C96641" w:rsidP="00C96641">
      <w:pPr>
        <w:spacing w:line="300" w:lineRule="exact"/>
        <w:rPr>
          <w:rFonts w:ascii="Arial" w:eastAsia="Times New Roman" w:hAnsi="Arial" w:cs="Arial"/>
          <w:b/>
          <w:i/>
          <w:color w:val="FF0000"/>
          <w:spacing w:val="-3"/>
          <w:sz w:val="20"/>
          <w:szCs w:val="36"/>
          <w:lang w:val="en-GB" w:eastAsia="fr-FR"/>
        </w:rPr>
      </w:pPr>
    </w:p>
    <w:p w14:paraId="198BBF86" w14:textId="77777777" w:rsidR="00C96641" w:rsidRPr="008A4622" w:rsidRDefault="00C96641" w:rsidP="00C96641">
      <w:pPr>
        <w:spacing w:line="300" w:lineRule="exact"/>
        <w:jc w:val="center"/>
        <w:rPr>
          <w:rFonts w:ascii="Arial" w:eastAsia="Times New Roman" w:hAnsi="Arial" w:cs="Arial"/>
          <w:i/>
          <w:iCs/>
          <w:sz w:val="20"/>
          <w:szCs w:val="20"/>
          <w:lang w:val="en-GB" w:eastAsia="fr-FR"/>
        </w:rPr>
      </w:pPr>
    </w:p>
    <w:p w14:paraId="213F3C17" w14:textId="4C095022" w:rsidR="00C96641" w:rsidRPr="006A0355" w:rsidRDefault="00C96641" w:rsidP="00C96641">
      <w:pPr>
        <w:tabs>
          <w:tab w:val="center" w:pos="4678"/>
        </w:tabs>
        <w:suppressAutoHyphens/>
        <w:jc w:val="center"/>
        <w:rPr>
          <w:rFonts w:ascii="Cambria" w:eastAsia="Times New Roman" w:hAnsi="Cambria" w:cs="Arial"/>
          <w:b/>
          <w:spacing w:val="-3"/>
          <w:sz w:val="28"/>
          <w:szCs w:val="28"/>
          <w:lang w:val="en-GB" w:eastAsia="fr-FR"/>
        </w:rPr>
      </w:pPr>
      <w:r>
        <w:rPr>
          <w:rFonts w:ascii="Cambria" w:eastAsia="Times New Roman" w:hAnsi="Cambria" w:cs="Arial"/>
          <w:b/>
          <w:spacing w:val="-3"/>
          <w:sz w:val="28"/>
          <w:szCs w:val="28"/>
          <w:lang w:val="en-GB" w:eastAsia="fr-FR"/>
        </w:rPr>
        <w:t xml:space="preserve">DRAFT </w:t>
      </w:r>
      <w:r w:rsidR="00D3431A">
        <w:rPr>
          <w:rFonts w:ascii="Cambria" w:eastAsia="Times New Roman" w:hAnsi="Cambria" w:cs="Arial"/>
          <w:b/>
          <w:spacing w:val="-3"/>
          <w:sz w:val="28"/>
          <w:szCs w:val="28"/>
          <w:lang w:val="en-GB" w:eastAsia="fr-FR"/>
        </w:rPr>
        <w:t>MINUTES</w:t>
      </w:r>
    </w:p>
    <w:p w14:paraId="11F111FB" w14:textId="77777777" w:rsidR="00C96641" w:rsidRDefault="00C96641" w:rsidP="00C96641">
      <w:pPr>
        <w:spacing w:line="300" w:lineRule="exact"/>
        <w:jc w:val="center"/>
        <w:rPr>
          <w:rFonts w:ascii="Arial" w:eastAsia="Times New Roman" w:hAnsi="Arial" w:cs="Arial"/>
          <w:i/>
          <w:iCs/>
          <w:sz w:val="20"/>
          <w:szCs w:val="20"/>
          <w:lang w:val="en-GB" w:eastAsia="fr-FR"/>
        </w:rPr>
      </w:pPr>
    </w:p>
    <w:p w14:paraId="684B7291" w14:textId="77777777" w:rsidR="00C96641" w:rsidRDefault="00C96641" w:rsidP="00C96641">
      <w:pPr>
        <w:spacing w:line="300" w:lineRule="exact"/>
        <w:jc w:val="center"/>
        <w:rPr>
          <w:rFonts w:ascii="Cambria" w:eastAsia="Times New Roman" w:hAnsi="Cambria" w:cs="Arial"/>
          <w:iCs/>
          <w:sz w:val="28"/>
          <w:lang w:val="en-GB" w:eastAsia="fr-FR"/>
        </w:rPr>
      </w:pPr>
      <w:r>
        <w:rPr>
          <w:rFonts w:ascii="Cambria" w:eastAsia="Times New Roman" w:hAnsi="Cambria" w:cs="Arial"/>
          <w:iCs/>
          <w:sz w:val="28"/>
          <w:lang w:val="en-GB" w:eastAsia="fr-FR"/>
        </w:rPr>
        <w:t>Friday 25</w:t>
      </w:r>
      <w:r w:rsidRPr="00B643BE">
        <w:rPr>
          <w:rFonts w:ascii="Cambria" w:eastAsia="Times New Roman" w:hAnsi="Cambria" w:cs="Arial"/>
          <w:iCs/>
          <w:sz w:val="28"/>
          <w:vertAlign w:val="superscript"/>
          <w:lang w:val="en-GB" w:eastAsia="fr-FR"/>
        </w:rPr>
        <w:t>th</w:t>
      </w:r>
      <w:r>
        <w:rPr>
          <w:rFonts w:ascii="Cambria" w:eastAsia="Times New Roman" w:hAnsi="Cambria" w:cs="Arial"/>
          <w:iCs/>
          <w:sz w:val="28"/>
          <w:lang w:val="en-GB" w:eastAsia="fr-FR"/>
        </w:rPr>
        <w:t xml:space="preserve"> April 2025</w:t>
      </w:r>
    </w:p>
    <w:p w14:paraId="31772135" w14:textId="77777777" w:rsidR="00C96641" w:rsidRPr="00DB298A" w:rsidRDefault="00C96641" w:rsidP="00C96641">
      <w:pPr>
        <w:spacing w:line="300" w:lineRule="exact"/>
        <w:jc w:val="center"/>
        <w:rPr>
          <w:rFonts w:ascii="Cambria" w:eastAsia="Times New Roman" w:hAnsi="Cambria" w:cs="Arial"/>
          <w:b/>
          <w:iCs/>
          <w:sz w:val="28"/>
          <w:lang w:val="en-GB" w:eastAsia="fr-FR"/>
        </w:rPr>
      </w:pPr>
      <w:r>
        <w:rPr>
          <w:rFonts w:ascii="Cambria" w:eastAsia="Times New Roman" w:hAnsi="Cambria" w:cs="Arial"/>
          <w:b/>
          <w:iCs/>
          <w:sz w:val="28"/>
          <w:lang w:val="en-GB" w:eastAsia="fr-FR"/>
        </w:rPr>
        <w:t>9.00</w:t>
      </w:r>
      <w:r w:rsidRPr="00DB298A">
        <w:rPr>
          <w:rFonts w:ascii="Cambria" w:eastAsia="Times New Roman" w:hAnsi="Cambria" w:cs="Arial"/>
          <w:b/>
          <w:iCs/>
          <w:sz w:val="28"/>
          <w:lang w:val="en-GB" w:eastAsia="fr-FR"/>
        </w:rPr>
        <w:t>am – 1</w:t>
      </w:r>
      <w:r>
        <w:rPr>
          <w:rFonts w:ascii="Cambria" w:eastAsia="Times New Roman" w:hAnsi="Cambria" w:cs="Arial"/>
          <w:b/>
          <w:iCs/>
          <w:sz w:val="28"/>
          <w:lang w:val="en-GB" w:eastAsia="fr-FR"/>
        </w:rPr>
        <w:t>1.00</w:t>
      </w:r>
      <w:r w:rsidRPr="00DB298A">
        <w:rPr>
          <w:rFonts w:ascii="Cambria" w:eastAsia="Times New Roman" w:hAnsi="Cambria" w:cs="Arial"/>
          <w:b/>
          <w:iCs/>
          <w:sz w:val="28"/>
          <w:lang w:val="en-GB" w:eastAsia="fr-FR"/>
        </w:rPr>
        <w:t>am CET</w:t>
      </w:r>
    </w:p>
    <w:p w14:paraId="4241C3BF" w14:textId="77777777" w:rsidR="00C96641" w:rsidRPr="008A4622" w:rsidRDefault="00C96641" w:rsidP="00C96641">
      <w:pPr>
        <w:tabs>
          <w:tab w:val="center" w:pos="4678"/>
        </w:tabs>
        <w:suppressAutoHyphens/>
        <w:jc w:val="center"/>
        <w:rPr>
          <w:rFonts w:ascii="Arial" w:eastAsia="Times New Roman" w:hAnsi="Arial" w:cs="Arial"/>
          <w:b/>
          <w:spacing w:val="-3"/>
          <w:sz w:val="28"/>
          <w:szCs w:val="36"/>
          <w:lang w:val="en-GB" w:eastAsia="fr-FR"/>
        </w:rPr>
      </w:pPr>
    </w:p>
    <w:p w14:paraId="6FFF59E4" w14:textId="77777777" w:rsidR="00C96641" w:rsidRPr="008A4622" w:rsidRDefault="00C96641" w:rsidP="00C96641">
      <w:pPr>
        <w:tabs>
          <w:tab w:val="center" w:pos="4678"/>
        </w:tabs>
        <w:suppressAutoHyphens/>
        <w:jc w:val="center"/>
        <w:rPr>
          <w:rFonts w:ascii="Arial" w:eastAsia="Times New Roman" w:hAnsi="Arial" w:cs="Arial"/>
          <w:b/>
          <w:spacing w:val="-3"/>
          <w:sz w:val="28"/>
          <w:szCs w:val="36"/>
          <w:lang w:val="en-GB" w:eastAsia="fr-FR"/>
        </w:rPr>
      </w:pPr>
    </w:p>
    <w:p w14:paraId="3228620F" w14:textId="77777777" w:rsidR="00C96641" w:rsidRDefault="00C96641" w:rsidP="00C96641">
      <w:pPr>
        <w:tabs>
          <w:tab w:val="center" w:pos="4678"/>
        </w:tabs>
        <w:suppressAutoHyphens/>
        <w:jc w:val="center"/>
        <w:rPr>
          <w:rFonts w:ascii="Arial" w:eastAsia="Times New Roman" w:hAnsi="Arial" w:cs="Arial"/>
          <w:b/>
          <w:bCs/>
          <w:i/>
          <w:iCs/>
          <w:color w:val="FF0000"/>
          <w:u w:val="single"/>
          <w:lang w:val="en-GB" w:eastAsia="fr-FR"/>
        </w:rPr>
      </w:pPr>
      <w:r w:rsidRPr="00277BE9">
        <w:rPr>
          <w:rFonts w:ascii="Arial" w:eastAsia="Times New Roman" w:hAnsi="Arial" w:cs="Arial"/>
          <w:b/>
          <w:bCs/>
          <w:i/>
          <w:iCs/>
          <w:color w:val="FF0000"/>
          <w:u w:val="single"/>
          <w:lang w:val="en-GB" w:eastAsia="fr-FR"/>
        </w:rPr>
        <w:t>Restricted to the Heads of Delegation of UEMS Full Members only</w:t>
      </w:r>
    </w:p>
    <w:p w14:paraId="5246B862" w14:textId="77777777" w:rsidR="00C96641" w:rsidRDefault="00C96641" w:rsidP="00C96641">
      <w:pPr>
        <w:tabs>
          <w:tab w:val="center" w:pos="4678"/>
        </w:tabs>
        <w:suppressAutoHyphens/>
        <w:jc w:val="center"/>
        <w:rPr>
          <w:rFonts w:ascii="Arial" w:eastAsia="Times New Roman" w:hAnsi="Arial" w:cs="Arial"/>
          <w:b/>
          <w:spacing w:val="-3"/>
          <w:sz w:val="28"/>
          <w:szCs w:val="36"/>
          <w:lang w:val="en-GB" w:eastAsia="fr-FR"/>
        </w:rPr>
      </w:pPr>
    </w:p>
    <w:p w14:paraId="7E1C66C2" w14:textId="77777777" w:rsidR="00C96641" w:rsidRDefault="00C96641" w:rsidP="00C96641">
      <w:pPr>
        <w:rPr>
          <w:rFonts w:eastAsia="Times New Roman" w:cs="Calibri"/>
          <w:b/>
          <w:iCs/>
          <w:color w:val="000000"/>
          <w:sz w:val="28"/>
          <w:szCs w:val="28"/>
          <w:lang w:val="en-GB" w:eastAsia="fr-FR"/>
        </w:rPr>
      </w:pPr>
    </w:p>
    <w:p w14:paraId="229F148B" w14:textId="77777777" w:rsidR="00C96641" w:rsidRDefault="00C96641" w:rsidP="00C96641">
      <w:pPr>
        <w:jc w:val="center"/>
        <w:rPr>
          <w:rFonts w:cs="Calibri"/>
          <w:b/>
          <w:iCs/>
          <w:color w:val="000000"/>
          <w:sz w:val="28"/>
          <w:szCs w:val="28"/>
          <w:lang w:val="en-GB" w:eastAsia="fr-FR"/>
        </w:rPr>
      </w:pPr>
      <w:r w:rsidRPr="003C0802">
        <w:rPr>
          <w:rFonts w:cs="Calibri"/>
          <w:b/>
          <w:iCs/>
          <w:color w:val="000000"/>
          <w:sz w:val="28"/>
          <w:szCs w:val="28"/>
          <w:lang w:val="en-GB" w:eastAsia="fr-FR"/>
        </w:rPr>
        <w:t xml:space="preserve">Meeting to be held </w:t>
      </w:r>
      <w:r>
        <w:rPr>
          <w:rFonts w:cs="Calibri"/>
          <w:b/>
          <w:iCs/>
          <w:color w:val="000000"/>
          <w:sz w:val="28"/>
          <w:szCs w:val="28"/>
          <w:lang w:val="en-GB" w:eastAsia="fr-FR"/>
        </w:rPr>
        <w:t xml:space="preserve">onsite only </w:t>
      </w:r>
    </w:p>
    <w:p w14:paraId="4BE3D9E8" w14:textId="77777777" w:rsidR="00C96641" w:rsidRPr="00C87E17" w:rsidRDefault="00C96641" w:rsidP="00C96641">
      <w:pPr>
        <w:tabs>
          <w:tab w:val="center" w:pos="4678"/>
        </w:tabs>
        <w:suppressAutoHyphens/>
        <w:jc w:val="center"/>
        <w:rPr>
          <w:rFonts w:eastAsia="Times New Roman" w:cs="Calibri"/>
          <w:b/>
          <w:iCs/>
          <w:color w:val="000000"/>
          <w:sz w:val="28"/>
          <w:szCs w:val="28"/>
          <w:lang w:eastAsia="fr-FR"/>
        </w:rPr>
      </w:pPr>
      <w:r w:rsidRPr="00C87E17">
        <w:rPr>
          <w:rFonts w:eastAsia="Times New Roman" w:cs="Calibri"/>
          <w:b/>
          <w:iCs/>
          <w:color w:val="000000"/>
          <w:sz w:val="28"/>
          <w:szCs w:val="28"/>
          <w:lang w:eastAsia="fr-FR"/>
        </w:rPr>
        <w:t xml:space="preserve">Conference room: </w:t>
      </w:r>
      <w:r w:rsidRPr="00C87E17">
        <w:rPr>
          <w:rFonts w:eastAsia="Times New Roman" w:cs="Calibri"/>
          <w:b/>
          <w:iCs/>
          <w:color w:val="0A2F41"/>
          <w:sz w:val="28"/>
          <w:szCs w:val="28"/>
          <w:lang w:eastAsia="fr-FR"/>
        </w:rPr>
        <w:t>Brussels</w:t>
      </w:r>
    </w:p>
    <w:p w14:paraId="7F2B8912" w14:textId="77777777" w:rsidR="00C96641" w:rsidRPr="00C87E17" w:rsidRDefault="00C96641" w:rsidP="00C96641">
      <w:pPr>
        <w:tabs>
          <w:tab w:val="center" w:pos="4678"/>
        </w:tabs>
        <w:suppressAutoHyphens/>
        <w:jc w:val="center"/>
        <w:rPr>
          <w:rFonts w:ascii="Arial" w:eastAsia="Times New Roman" w:hAnsi="Arial" w:cs="Arial"/>
          <w:b/>
          <w:spacing w:val="-3"/>
          <w:sz w:val="28"/>
          <w:szCs w:val="36"/>
          <w:lang w:eastAsia="fr-FR"/>
        </w:rPr>
      </w:pPr>
    </w:p>
    <w:p w14:paraId="4436780B" w14:textId="77777777" w:rsidR="00C96641" w:rsidRPr="00C87E17" w:rsidRDefault="00C96641" w:rsidP="00C96641">
      <w:pPr>
        <w:tabs>
          <w:tab w:val="center" w:pos="4678"/>
        </w:tabs>
        <w:suppressAutoHyphens/>
        <w:jc w:val="center"/>
        <w:rPr>
          <w:rFonts w:ascii="Arial" w:eastAsia="Times New Roman" w:hAnsi="Arial" w:cs="Arial"/>
          <w:b/>
          <w:spacing w:val="-3"/>
          <w:sz w:val="28"/>
          <w:szCs w:val="36"/>
          <w:lang w:eastAsia="fr-FR"/>
        </w:rPr>
      </w:pPr>
    </w:p>
    <w:p w14:paraId="78A80540" w14:textId="77777777" w:rsidR="00C96641" w:rsidRPr="00C87E17" w:rsidRDefault="00C96641" w:rsidP="00C96641">
      <w:pPr>
        <w:tabs>
          <w:tab w:val="center" w:pos="4678"/>
        </w:tabs>
        <w:suppressAutoHyphens/>
        <w:jc w:val="center"/>
        <w:rPr>
          <w:rFonts w:ascii="Arial" w:eastAsia="Times New Roman" w:hAnsi="Arial" w:cs="Arial"/>
          <w:b/>
          <w:spacing w:val="-3"/>
          <w:sz w:val="28"/>
          <w:szCs w:val="36"/>
          <w:lang w:eastAsia="fr-FR"/>
        </w:rPr>
      </w:pPr>
    </w:p>
    <w:p w14:paraId="60DE5E7C" w14:textId="77777777" w:rsidR="00C96641" w:rsidRPr="00C87E17" w:rsidRDefault="00C96641" w:rsidP="00C96641">
      <w:pPr>
        <w:jc w:val="center"/>
        <w:rPr>
          <w:rFonts w:ascii="Arial" w:eastAsia="Times New Roman" w:hAnsi="Arial" w:cs="Arial"/>
          <w:b/>
          <w:i/>
          <w:color w:val="FF0000"/>
          <w:spacing w:val="-3"/>
          <w:sz w:val="20"/>
          <w:szCs w:val="36"/>
          <w:lang w:eastAsia="fr-FR"/>
        </w:rPr>
      </w:pPr>
    </w:p>
    <w:p w14:paraId="4DDBAD2A" w14:textId="77777777" w:rsidR="00C96641" w:rsidRPr="00194CD8" w:rsidRDefault="00C96641" w:rsidP="00C96641">
      <w:pPr>
        <w:rPr>
          <w:rFonts w:cs="Calibri"/>
          <w:b/>
          <w:iCs/>
          <w:color w:val="000000"/>
          <w:sz w:val="28"/>
          <w:szCs w:val="28"/>
          <w:lang w:eastAsia="fr-FR"/>
        </w:rPr>
      </w:pPr>
      <w:r w:rsidRPr="00194CD8">
        <w:rPr>
          <w:rFonts w:cs="Calibri"/>
          <w:b/>
          <w:iCs/>
          <w:color w:val="000000"/>
          <w:sz w:val="28"/>
          <w:szCs w:val="28"/>
          <w:lang w:eastAsia="fr-FR"/>
        </w:rPr>
        <w:t>Maison des Associations Internationales</w:t>
      </w:r>
    </w:p>
    <w:p w14:paraId="7F8EF03B" w14:textId="77777777" w:rsidR="00C96641" w:rsidRPr="00C87E17" w:rsidRDefault="00C96641" w:rsidP="00C96641">
      <w:pPr>
        <w:rPr>
          <w:rFonts w:cs="Calibri"/>
          <w:iCs/>
          <w:color w:val="000000"/>
          <w:sz w:val="28"/>
          <w:szCs w:val="28"/>
          <w:lang w:val="en-GB" w:eastAsia="fr-FR"/>
        </w:rPr>
      </w:pPr>
      <w:r w:rsidRPr="00C87E17">
        <w:rPr>
          <w:rFonts w:cs="Calibri"/>
          <w:iCs/>
          <w:color w:val="000000"/>
          <w:sz w:val="28"/>
          <w:szCs w:val="28"/>
          <w:lang w:val="en-GB" w:eastAsia="fr-FR"/>
        </w:rPr>
        <w:t>Rue Washington, 40</w:t>
      </w:r>
    </w:p>
    <w:p w14:paraId="29A30EAE" w14:textId="77777777" w:rsidR="00C96641" w:rsidRPr="00F4727D" w:rsidRDefault="00C96641" w:rsidP="00C96641">
      <w:pPr>
        <w:rPr>
          <w:rFonts w:cs="Calibri"/>
          <w:iCs/>
          <w:color w:val="000000"/>
          <w:sz w:val="28"/>
          <w:szCs w:val="28"/>
          <w:lang w:val="en-GB" w:eastAsia="fr-FR"/>
        </w:rPr>
      </w:pPr>
      <w:r w:rsidRPr="00F4727D">
        <w:rPr>
          <w:rFonts w:cs="Calibri"/>
          <w:iCs/>
          <w:color w:val="000000"/>
          <w:sz w:val="28"/>
          <w:szCs w:val="28"/>
          <w:lang w:val="en-GB" w:eastAsia="fr-FR"/>
        </w:rPr>
        <w:t>B-1050 Brussels,</w:t>
      </w:r>
    </w:p>
    <w:p w14:paraId="6F76FDCD" w14:textId="77777777" w:rsidR="00C96641" w:rsidRPr="00F4727D" w:rsidRDefault="00C96641" w:rsidP="00C96641">
      <w:pPr>
        <w:rPr>
          <w:rFonts w:cs="Calibri"/>
          <w:iCs/>
          <w:color w:val="000000"/>
          <w:sz w:val="28"/>
          <w:szCs w:val="28"/>
          <w:lang w:val="en-GB" w:eastAsia="fr-FR"/>
        </w:rPr>
      </w:pPr>
      <w:r w:rsidRPr="00F4727D">
        <w:rPr>
          <w:rFonts w:cs="Calibri"/>
          <w:iCs/>
          <w:color w:val="000000"/>
          <w:sz w:val="28"/>
          <w:szCs w:val="28"/>
          <w:lang w:val="en-GB" w:eastAsia="fr-FR"/>
        </w:rPr>
        <w:t>Belgium</w:t>
      </w:r>
    </w:p>
    <w:p w14:paraId="42F3A473" w14:textId="77777777" w:rsidR="00C96641" w:rsidRPr="00F4727D" w:rsidRDefault="00C96641" w:rsidP="00C96641">
      <w:pPr>
        <w:rPr>
          <w:rFonts w:cs="Calibri"/>
          <w:iCs/>
          <w:color w:val="000000"/>
          <w:sz w:val="28"/>
          <w:szCs w:val="28"/>
          <w:lang w:val="en-GB" w:eastAsia="fr-FR"/>
        </w:rPr>
      </w:pPr>
    </w:p>
    <w:p w14:paraId="17F896BD" w14:textId="77777777" w:rsidR="00C96641" w:rsidRPr="00F4727D" w:rsidRDefault="00C96641" w:rsidP="00C96641">
      <w:pPr>
        <w:rPr>
          <w:rFonts w:cs="Calibri"/>
          <w:iCs/>
          <w:color w:val="000000"/>
          <w:sz w:val="28"/>
          <w:szCs w:val="28"/>
          <w:lang w:val="en-GB" w:eastAsia="fr-FR"/>
        </w:rPr>
      </w:pPr>
    </w:p>
    <w:p w14:paraId="36BB84A9" w14:textId="77777777" w:rsidR="00C96641" w:rsidRDefault="00C96641" w:rsidP="00C96641">
      <w:pPr>
        <w:rPr>
          <w:rFonts w:cs="Calibri"/>
          <w:iCs/>
          <w:color w:val="000000"/>
          <w:sz w:val="28"/>
          <w:szCs w:val="28"/>
          <w:lang w:val="en-GB" w:eastAsia="fr-FR"/>
        </w:rPr>
      </w:pPr>
    </w:p>
    <w:p w14:paraId="0B0159B5" w14:textId="77777777" w:rsidR="00C96641" w:rsidRPr="00F4727D" w:rsidRDefault="00C96641" w:rsidP="00C96641">
      <w:pPr>
        <w:rPr>
          <w:rFonts w:cs="Calibri"/>
          <w:iCs/>
          <w:color w:val="000000"/>
          <w:sz w:val="28"/>
          <w:szCs w:val="28"/>
          <w:lang w:val="en-GB" w:eastAsia="fr-FR"/>
        </w:rPr>
      </w:pPr>
    </w:p>
    <w:p w14:paraId="4DDB27DB" w14:textId="77777777" w:rsidR="00C96641" w:rsidRPr="00255EBA" w:rsidRDefault="00C96641" w:rsidP="00C96641">
      <w:pPr>
        <w:rPr>
          <w:rFonts w:cs="Calibri"/>
          <w:iCs/>
          <w:color w:val="000000"/>
          <w:sz w:val="32"/>
          <w:szCs w:val="32"/>
          <w:lang w:val="en-GB" w:eastAsia="fr-FR"/>
        </w:rPr>
      </w:pPr>
    </w:p>
    <w:p w14:paraId="6B94D1C0" w14:textId="2CD56972" w:rsidR="00C96641" w:rsidRPr="00255EBA"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hanging="283"/>
        <w:rPr>
          <w:rFonts w:eastAsia="Times New Roman" w:cs="Arial"/>
          <w:b/>
          <w:bCs/>
          <w:sz w:val="24"/>
          <w:szCs w:val="24"/>
          <w:lang w:val="en-GB" w:eastAsia="fr-FR"/>
        </w:rPr>
      </w:pPr>
      <w:r w:rsidRPr="00255EBA">
        <w:rPr>
          <w:rFonts w:eastAsia="Times New Roman" w:cs="Arial"/>
          <w:b/>
          <w:bCs/>
          <w:sz w:val="28"/>
          <w:szCs w:val="28"/>
          <w:lang w:val="en-GB" w:eastAsia="fr-FR"/>
        </w:rPr>
        <w:t xml:space="preserve">Welcome   </w:t>
      </w:r>
      <w:r w:rsidRPr="00255EBA">
        <w:rPr>
          <w:rFonts w:eastAsia="Times New Roman" w:cs="Arial"/>
          <w:b/>
          <w:bCs/>
          <w:sz w:val="24"/>
          <w:szCs w:val="24"/>
          <w:lang w:val="en-GB" w:eastAsia="fr-FR"/>
        </w:rPr>
        <w:t xml:space="preserve">                                                                                                     </w:t>
      </w:r>
      <w:r>
        <w:rPr>
          <w:rFonts w:eastAsia="Times New Roman" w:cs="Arial"/>
          <w:b/>
          <w:bCs/>
          <w:sz w:val="24"/>
          <w:szCs w:val="24"/>
          <w:lang w:val="en-GB" w:eastAsia="fr-FR"/>
        </w:rPr>
        <w:t xml:space="preserve">       </w:t>
      </w:r>
      <w:r w:rsidRPr="00255EBA">
        <w:rPr>
          <w:rFonts w:eastAsia="Times New Roman" w:cs="Arial"/>
          <w:b/>
          <w:bCs/>
          <w:sz w:val="24"/>
          <w:szCs w:val="24"/>
          <w:lang w:val="en-GB" w:eastAsia="fr-FR"/>
        </w:rPr>
        <w:t xml:space="preserve"> </w:t>
      </w:r>
    </w:p>
    <w:p w14:paraId="473FA0BF" w14:textId="77777777" w:rsidR="00C96641" w:rsidRDefault="00C96641" w:rsidP="00C96641">
      <w:pPr>
        <w:tabs>
          <w:tab w:val="left" w:pos="-720"/>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right"/>
        <w:rPr>
          <w:rFonts w:eastAsia="Times New Roman" w:cs="Arial"/>
          <w:bCs/>
          <w:i/>
          <w:color w:val="000000"/>
          <w:lang w:val="en-GB" w:eastAsia="fr-FR"/>
        </w:rPr>
      </w:pPr>
      <w:r>
        <w:rPr>
          <w:rFonts w:eastAsia="Times New Roman" w:cs="Arial"/>
          <w:bCs/>
          <w:i/>
          <w:color w:val="000000"/>
          <w:lang w:val="en-GB" w:eastAsia="fr-FR"/>
        </w:rPr>
        <w:t>Prof. V. Papalois</w:t>
      </w:r>
      <w:r w:rsidRPr="005F6C9F">
        <w:rPr>
          <w:rFonts w:eastAsia="Times New Roman" w:cs="Arial"/>
          <w:bCs/>
          <w:i/>
          <w:color w:val="000000"/>
          <w:lang w:val="en-GB" w:eastAsia="fr-FR"/>
        </w:rPr>
        <w:t xml:space="preserve"> - UEMS President</w:t>
      </w:r>
    </w:p>
    <w:p w14:paraId="6F068BBC" w14:textId="77777777" w:rsidR="00C96641" w:rsidRPr="00013EDC" w:rsidRDefault="00C96641" w:rsidP="00C96641">
      <w:pPr>
        <w:tabs>
          <w:tab w:val="left" w:pos="-720"/>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right"/>
        <w:rPr>
          <w:rFonts w:eastAsia="Times New Roman" w:cs="Arial"/>
          <w:bCs/>
          <w:i/>
          <w:color w:val="000000"/>
          <w:lang w:val="en-GB" w:eastAsia="fr-FR"/>
        </w:rPr>
      </w:pPr>
    </w:p>
    <w:p w14:paraId="692BAF05"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D4683D">
        <w:rPr>
          <w:rFonts w:eastAsia="Times New Roman" w:cs="Arial"/>
          <w:b/>
          <w:i/>
          <w:szCs w:val="24"/>
          <w:lang w:val="en-GB" w:eastAsia="fr-FR"/>
        </w:rPr>
        <w:t>The President</w:t>
      </w:r>
      <w:r w:rsidRPr="00903E2F">
        <w:rPr>
          <w:rFonts w:eastAsia="Times New Roman" w:cs="Arial"/>
          <w:bCs/>
          <w:i/>
          <w:szCs w:val="24"/>
          <w:lang w:val="en-GB" w:eastAsia="fr-FR"/>
        </w:rPr>
        <w:t xml:space="preserve"> opened the meeting by welcoming delegates and noted that he would focus on a few key issues of particular relevance to National Medical Associations (NMAs), in order to allow ample time for open discussion.</w:t>
      </w:r>
    </w:p>
    <w:p w14:paraId="4BE6393E"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p>
    <w:p w14:paraId="5A2EE4FA"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903E2F">
        <w:rPr>
          <w:rFonts w:eastAsia="Times New Roman" w:cs="Arial"/>
          <w:bCs/>
          <w:i/>
          <w:szCs w:val="24"/>
          <w:lang w:val="en-GB" w:eastAsia="fr-FR"/>
        </w:rPr>
        <w:t>He reported that the UEMS is in excellent condition and continues to evolve, which he described as both encouraging and demanding. He reaffirmed the fundamental importance of collaboration with the NMAs, emphasising that without them, the UEMS would not exist. The organisation’s role, he stated, is to amplify the voice of the NMAs and to explore areas of mutual interest between countries. The UEMS remains firmly committed to strengthening this partnership and encourages active engagement from its member associations.</w:t>
      </w:r>
    </w:p>
    <w:p w14:paraId="54132269"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p>
    <w:p w14:paraId="7D1BFCF1" w14:textId="3C49AADF"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903E2F">
        <w:rPr>
          <w:rFonts w:eastAsia="Times New Roman" w:cs="Arial"/>
          <w:bCs/>
          <w:i/>
          <w:szCs w:val="24"/>
          <w:lang w:val="en-GB" w:eastAsia="fr-FR"/>
        </w:rPr>
        <w:t>Prof</w:t>
      </w:r>
      <w:r w:rsidR="00174342">
        <w:rPr>
          <w:rFonts w:eastAsia="Times New Roman" w:cs="Arial"/>
          <w:bCs/>
          <w:i/>
          <w:szCs w:val="24"/>
          <w:lang w:val="en-GB" w:eastAsia="fr-FR"/>
        </w:rPr>
        <w:t>.</w:t>
      </w:r>
      <w:r w:rsidRPr="00903E2F">
        <w:rPr>
          <w:rFonts w:eastAsia="Times New Roman" w:cs="Arial"/>
          <w:bCs/>
          <w:i/>
          <w:szCs w:val="24"/>
          <w:lang w:val="en-GB" w:eastAsia="fr-FR"/>
        </w:rPr>
        <w:t xml:space="preserve"> Papalois highlighted the importance of delegate nominations by NMAs, urging members to identify suitable candidates proactively and to support them fully. He stressed the need for close cooperation between NMAs and their national delegates, underlining the importance of maintaining a strong and continuous link.</w:t>
      </w:r>
    </w:p>
    <w:p w14:paraId="35C3B1D9"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p>
    <w:p w14:paraId="2F8A94E5"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903E2F">
        <w:rPr>
          <w:rFonts w:eastAsia="Times New Roman" w:cs="Arial"/>
          <w:bCs/>
          <w:i/>
          <w:szCs w:val="24"/>
          <w:lang w:val="en-GB" w:eastAsia="fr-FR"/>
        </w:rPr>
        <w:t>He confirmed that the UEMS is in a sound financial position. While contributions from NMAs account for approximately eight per cent of the organisation’s income, the UEMS is strategically focused on developing projects that become self-sustaining over time and deliver value back to its members. He noted ongoing efforts to diversify income streams, particularly through the Congress and related initiatives.</w:t>
      </w:r>
    </w:p>
    <w:p w14:paraId="727EDE78"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p>
    <w:p w14:paraId="0829942A"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903E2F">
        <w:rPr>
          <w:rFonts w:eastAsia="Times New Roman" w:cs="Arial"/>
          <w:bCs/>
          <w:i/>
          <w:szCs w:val="24"/>
          <w:lang w:val="en-GB" w:eastAsia="fr-FR"/>
        </w:rPr>
        <w:t>As an example, he referred to the development of new European examinations. Although these require initial investment, they are intended to become financially self-supporting. The UEMS also benefits from substantial assets, such as the Domus Medica Europaea.</w:t>
      </w:r>
    </w:p>
    <w:p w14:paraId="3E25B865" w14:textId="712CFAEF"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903E2F">
        <w:rPr>
          <w:rFonts w:eastAsia="Times New Roman" w:cs="Arial"/>
          <w:bCs/>
          <w:i/>
          <w:szCs w:val="24"/>
          <w:lang w:val="en-GB" w:eastAsia="fr-FR"/>
        </w:rPr>
        <w:t>Prof</w:t>
      </w:r>
      <w:r w:rsidR="00174342">
        <w:rPr>
          <w:rFonts w:eastAsia="Times New Roman" w:cs="Arial"/>
          <w:bCs/>
          <w:i/>
          <w:szCs w:val="24"/>
          <w:lang w:val="en-GB" w:eastAsia="fr-FR"/>
        </w:rPr>
        <w:t>.</w:t>
      </w:r>
      <w:r w:rsidRPr="00903E2F">
        <w:rPr>
          <w:rFonts w:eastAsia="Times New Roman" w:cs="Arial"/>
          <w:bCs/>
          <w:i/>
          <w:szCs w:val="24"/>
          <w:lang w:val="en-GB" w:eastAsia="fr-FR"/>
        </w:rPr>
        <w:t xml:space="preserve"> Papalois drew attention to the upcoming 2026 UEMS Congress, which is designed not only to generate income but also to bring together all UEMS activities under one roof. This event aims to reach a broader audience and enhance the organisation’s visibility across the European medical community. The Congress will be interactive and outcome-oriented, with the intention of creating a meaningful impact. He emphasised that its success will depend on the collective effort of all members, encouraging everyone to participate, promote, and engage fully.</w:t>
      </w:r>
    </w:p>
    <w:p w14:paraId="481FC9D1"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
          <w:szCs w:val="24"/>
          <w:lang w:val="en-GB" w:eastAsia="fr-FR"/>
        </w:rPr>
      </w:pPr>
    </w:p>
    <w:p w14:paraId="068E2993" w14:textId="1D5F5A5B" w:rsidR="00C96641" w:rsidRPr="00903E2F" w:rsidRDefault="0018217A"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Pr>
          <w:rFonts w:eastAsia="Times New Roman" w:cs="Arial"/>
          <w:bCs/>
          <w:i/>
          <w:szCs w:val="24"/>
          <w:lang w:val="en-GB" w:eastAsia="fr-FR"/>
        </w:rPr>
        <w:t>The President</w:t>
      </w:r>
      <w:r w:rsidR="00C96641" w:rsidRPr="00903E2F">
        <w:rPr>
          <w:rFonts w:eastAsia="Times New Roman" w:cs="Arial"/>
          <w:bCs/>
          <w:i/>
          <w:szCs w:val="24"/>
          <w:lang w:val="en-GB" w:eastAsia="fr-FR"/>
        </w:rPr>
        <w:t xml:space="preserve"> concluded by expressing his sincere gratitude to all the national delegations for their continued support and collaboration. He reiterated that the UEMS always remains open to dialogue and cross-collaboration. </w:t>
      </w:r>
    </w:p>
    <w:p w14:paraId="16DDAD4B"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
          <w:szCs w:val="24"/>
          <w:lang w:val="en-GB" w:eastAsia="fr-FR"/>
        </w:rPr>
      </w:pPr>
    </w:p>
    <w:p w14:paraId="514DD543" w14:textId="77777777" w:rsidR="00C9664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lang w:val="en-GB" w:eastAsia="fr-FR"/>
        </w:rPr>
      </w:pPr>
    </w:p>
    <w:p w14:paraId="31FB3BF7" w14:textId="77777777" w:rsidR="00C9664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lang w:val="en-GB" w:eastAsia="fr-FR"/>
        </w:rPr>
      </w:pPr>
    </w:p>
    <w:p w14:paraId="0E38374B" w14:textId="123B07F8" w:rsidR="00C96641" w:rsidRPr="00572739"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right="-142" w:hanging="283"/>
        <w:rPr>
          <w:rFonts w:eastAsia="Times New Roman" w:cs="Arial"/>
          <w:b/>
          <w:bCs/>
          <w:lang w:val="en-GB" w:eastAsia="fr-FR"/>
        </w:rPr>
      </w:pPr>
      <w:r w:rsidRPr="00D8357B">
        <w:rPr>
          <w:rFonts w:eastAsia="Times New Roman" w:cs="Arial"/>
          <w:b/>
          <w:bCs/>
          <w:sz w:val="28"/>
          <w:szCs w:val="28"/>
          <w:lang w:val="en-GB" w:eastAsia="fr-FR"/>
        </w:rPr>
        <w:lastRenderedPageBreak/>
        <w:t xml:space="preserve">Roll-call of delegations                                                               </w:t>
      </w:r>
      <w:r w:rsidRPr="00D8357B">
        <w:rPr>
          <w:rFonts w:eastAsia="Times New Roman" w:cs="Arial"/>
          <w:b/>
          <w:bCs/>
          <w:lang w:val="en-GB" w:eastAsia="fr-FR"/>
        </w:rPr>
        <w:t xml:space="preserve">        </w:t>
      </w:r>
    </w:p>
    <w:p w14:paraId="1DADF371" w14:textId="77777777" w:rsidR="00C9664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eastAsia="Times New Roman" w:cs="Arial"/>
          <w:bCs/>
          <w:i/>
          <w:lang w:val="en-GB" w:eastAsia="fr-FR"/>
        </w:rPr>
      </w:pPr>
      <w:r w:rsidRPr="00572739">
        <w:rPr>
          <w:rFonts w:eastAsia="Times New Roman" w:cs="Arial"/>
          <w:b/>
          <w:bCs/>
          <w:lang w:val="en-GB" w:eastAsia="fr-FR"/>
        </w:rPr>
        <w:t xml:space="preserve">                                          </w:t>
      </w:r>
      <w:r w:rsidRPr="00572739">
        <w:rPr>
          <w:rFonts w:eastAsia="Times New Roman" w:cs="Arial"/>
          <w:bCs/>
          <w:lang w:val="en-GB" w:eastAsia="fr-FR"/>
        </w:rPr>
        <w:t xml:space="preserve"> </w:t>
      </w:r>
      <w:r>
        <w:rPr>
          <w:rFonts w:eastAsia="Times New Roman" w:cs="Arial"/>
          <w:bCs/>
          <w:i/>
          <w:lang w:val="en-GB" w:eastAsia="fr-FR"/>
        </w:rPr>
        <w:t>Dr J. Grenho</w:t>
      </w:r>
      <w:r w:rsidRPr="00BD1387">
        <w:rPr>
          <w:rFonts w:eastAsia="Times New Roman" w:cs="Arial"/>
          <w:bCs/>
          <w:i/>
          <w:lang w:val="en-GB" w:eastAsia="fr-FR"/>
        </w:rPr>
        <w:t xml:space="preserve"> -</w:t>
      </w:r>
      <w:r w:rsidRPr="00BD1387">
        <w:rPr>
          <w:rFonts w:eastAsia="Times New Roman" w:cs="Arial"/>
          <w:b/>
          <w:bCs/>
          <w:i/>
          <w:lang w:val="en-GB" w:eastAsia="fr-FR"/>
        </w:rPr>
        <w:t xml:space="preserve"> </w:t>
      </w:r>
      <w:r w:rsidRPr="00BD1387">
        <w:rPr>
          <w:rFonts w:eastAsia="Times New Roman" w:cs="Arial"/>
          <w:bCs/>
          <w:i/>
          <w:lang w:val="en-GB" w:eastAsia="fr-FR"/>
        </w:rPr>
        <w:t>UEMS Secretary General</w:t>
      </w:r>
    </w:p>
    <w:p w14:paraId="3560FC8F" w14:textId="77777777" w:rsidR="00C9664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lang w:eastAsia="fr-FR"/>
        </w:rPr>
      </w:pPr>
    </w:p>
    <w:p w14:paraId="64C5D0DD"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D4683D">
        <w:rPr>
          <w:rFonts w:eastAsia="Times New Roman" w:cs="Arial"/>
          <w:b/>
          <w:i/>
          <w:szCs w:val="24"/>
          <w:lang w:val="en-GB" w:eastAsia="fr-FR"/>
        </w:rPr>
        <w:t>The Secretary General</w:t>
      </w:r>
      <w:r w:rsidRPr="00903E2F">
        <w:rPr>
          <w:rFonts w:eastAsia="Times New Roman" w:cs="Arial"/>
          <w:bCs/>
          <w:i/>
          <w:szCs w:val="24"/>
          <w:lang w:val="en-GB" w:eastAsia="fr-FR"/>
        </w:rPr>
        <w:t xml:space="preserve"> of the UEMS reminded the audience that the meeting was restricted to the Heads of Delegation (HoDs) of Full Member NMAs, the UEMS Enlarged Executive, and the UEMS Office staff, and then proceeded with the roll call. A total of 29 NMAs were present, with the majority required for voting set at 15. Bulgaria had granted its proxy to Greece, and Lithuania had granted its proxy to Poland. Hungary and Romania were not in attendance.</w:t>
      </w:r>
    </w:p>
    <w:p w14:paraId="13EAA31A" w14:textId="77777777" w:rsidR="00C96641" w:rsidRPr="004701E5"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lang w:eastAsia="fr-FR"/>
        </w:rPr>
      </w:pPr>
    </w:p>
    <w:p w14:paraId="2B7FD6BE" w14:textId="77777777" w:rsidR="00C96641" w:rsidRPr="00572739"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lang w:val="en-GB" w:eastAsia="fr-FR"/>
        </w:rPr>
      </w:pPr>
    </w:p>
    <w:p w14:paraId="625DF6A3" w14:textId="494EE61F" w:rsidR="00C96641" w:rsidRPr="00B54003" w:rsidRDefault="00C96641" w:rsidP="00C96641">
      <w:pPr>
        <w:numPr>
          <w:ilvl w:val="0"/>
          <w:numId w:val="26"/>
        </w:numPr>
        <w:tabs>
          <w:tab w:val="left" w:pos="-720"/>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right="-142"/>
        <w:textAlignment w:val="baseline"/>
        <w:rPr>
          <w:rFonts w:eastAsia="Times New Roman" w:cs="Arial"/>
          <w:bCs/>
          <w:lang w:val="en-GB" w:eastAsia="fr-FR"/>
        </w:rPr>
      </w:pPr>
      <w:r w:rsidRPr="00FA0233">
        <w:rPr>
          <w:rFonts w:eastAsia="Times New Roman" w:cs="Arial"/>
          <w:b/>
          <w:bCs/>
          <w:sz w:val="24"/>
          <w:szCs w:val="24"/>
          <w:u w:val="single"/>
          <w:lang w:val="en-GB" w:eastAsia="fr-FR"/>
        </w:rPr>
        <w:t xml:space="preserve">Approval of the agenda </w:t>
      </w:r>
      <w:r w:rsidRPr="00FA0233">
        <w:rPr>
          <w:rFonts w:eastAsia="Times New Roman" w:cs="Arial"/>
          <w:b/>
          <w:bCs/>
          <w:sz w:val="24"/>
          <w:szCs w:val="24"/>
          <w:lang w:val="en-GB" w:eastAsia="fr-FR"/>
        </w:rPr>
        <w:t>**</w:t>
      </w:r>
      <w:r w:rsidRPr="00FA0233">
        <w:rPr>
          <w:rFonts w:eastAsia="Times New Roman" w:cs="Arial"/>
          <w:bCs/>
          <w:sz w:val="24"/>
          <w:szCs w:val="24"/>
          <w:lang w:val="en-GB" w:eastAsia="fr-FR"/>
        </w:rPr>
        <w:t xml:space="preserve">                                                           </w:t>
      </w:r>
      <w:r w:rsidRPr="00FA0233">
        <w:rPr>
          <w:rFonts w:eastAsia="Times New Roman" w:cs="Arial"/>
          <w:b/>
          <w:bCs/>
          <w:lang w:val="en-GB" w:eastAsia="fr-FR"/>
        </w:rPr>
        <w:t xml:space="preserve">                             </w:t>
      </w:r>
    </w:p>
    <w:p w14:paraId="49CBAD39" w14:textId="76A7397F" w:rsidR="00C96641" w:rsidRPr="00195AFE" w:rsidRDefault="00C96641" w:rsidP="00C96641">
      <w:pPr>
        <w:tabs>
          <w:tab w:val="left" w:pos="-720"/>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right="-142"/>
        <w:textAlignment w:val="baseline"/>
        <w:rPr>
          <w:rFonts w:eastAsia="Times New Roman" w:cs="Arial"/>
          <w:bCs/>
          <w:lang w:val="en-GB" w:eastAsia="fr-FR"/>
        </w:rPr>
      </w:pPr>
      <w:r>
        <w:rPr>
          <w:rFonts w:eastAsia="Times New Roman" w:cs="Arial"/>
          <w:bCs/>
          <w:lang w:val="en-GB" w:eastAsia="fr-FR"/>
        </w:rPr>
        <w:t xml:space="preserve">      </w:t>
      </w:r>
      <w:r w:rsidRPr="00163B34">
        <w:rPr>
          <w:rFonts w:eastAsia="Times New Roman" w:cs="Arial"/>
          <w:b/>
          <w:bCs/>
          <w:lang w:val="en-GB" w:eastAsia="fr-FR"/>
        </w:rPr>
        <w:t xml:space="preserve">        </w:t>
      </w:r>
      <w:r w:rsidRPr="00163B34">
        <w:rPr>
          <w:rFonts w:eastAsia="Times New Roman" w:cs="Arial"/>
          <w:bCs/>
          <w:lang w:val="en-GB" w:eastAsia="fr-FR"/>
        </w:rPr>
        <w:t xml:space="preserve"> </w:t>
      </w:r>
      <w:r>
        <w:rPr>
          <w:rFonts w:eastAsia="Times New Roman" w:cs="Arial"/>
          <w:bCs/>
          <w:lang w:val="en-GB" w:eastAsia="fr-FR"/>
        </w:rPr>
        <w:t xml:space="preserve">                                                                       </w:t>
      </w:r>
      <w:r w:rsidR="00AE6FF7">
        <w:rPr>
          <w:rFonts w:eastAsia="Times New Roman" w:cs="Arial"/>
          <w:bCs/>
          <w:lang w:val="en-GB" w:eastAsia="fr-FR"/>
        </w:rPr>
        <w:t xml:space="preserve">       </w:t>
      </w:r>
      <w:r w:rsidRPr="00163B34">
        <w:rPr>
          <w:rFonts w:eastAsia="Times New Roman" w:cs="Arial"/>
          <w:bCs/>
          <w:i/>
          <w:lang w:val="en-GB" w:eastAsia="fr-FR"/>
        </w:rPr>
        <w:t>Dr J. Grenho -</w:t>
      </w:r>
      <w:r w:rsidRPr="00163B34">
        <w:rPr>
          <w:rFonts w:eastAsia="Times New Roman" w:cs="Arial"/>
          <w:b/>
          <w:bCs/>
          <w:i/>
          <w:lang w:val="en-GB" w:eastAsia="fr-FR"/>
        </w:rPr>
        <w:t xml:space="preserve"> </w:t>
      </w:r>
      <w:r w:rsidRPr="00163B34">
        <w:rPr>
          <w:rFonts w:eastAsia="Times New Roman" w:cs="Arial"/>
          <w:bCs/>
          <w:i/>
          <w:lang w:val="en-GB" w:eastAsia="fr-FR"/>
        </w:rPr>
        <w:t>UEMS Secretary General</w:t>
      </w:r>
    </w:p>
    <w:p w14:paraId="25C12DAA"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eastAsia="Times New Roman" w:cs="Arial"/>
          <w:lang w:eastAsia="fr-FR"/>
        </w:rPr>
      </w:pPr>
    </w:p>
    <w:p w14:paraId="7F0190F2"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
          <w:szCs w:val="24"/>
          <w:lang w:val="en-GB" w:eastAsia="fr-FR"/>
        </w:rPr>
      </w:pPr>
      <w:r w:rsidRPr="00903E2F">
        <w:rPr>
          <w:rFonts w:eastAsia="Times New Roman" w:cs="Arial"/>
          <w:bCs/>
          <w:i/>
          <w:szCs w:val="24"/>
          <w:lang w:val="en-GB" w:eastAsia="fr-FR"/>
        </w:rPr>
        <w:t>The agenda was approved unanimously.</w:t>
      </w:r>
    </w:p>
    <w:p w14:paraId="7A228AF9" w14:textId="77777777" w:rsidR="00C96641" w:rsidRPr="00DC4B4F"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eastAsia="Times New Roman" w:cs="Arial"/>
          <w:b/>
          <w:bCs/>
          <w:u w:val="single"/>
          <w:lang w:val="en-US" w:eastAsia="fr-FR"/>
        </w:rPr>
      </w:pPr>
    </w:p>
    <w:p w14:paraId="1A3A646D" w14:textId="77777777" w:rsidR="00C96641" w:rsidRDefault="00C96641" w:rsidP="00C96641">
      <w:pPr>
        <w:tabs>
          <w:tab w:val="left" w:pos="-720"/>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textAlignment w:val="baseline"/>
        <w:rPr>
          <w:rFonts w:eastAsia="Times New Roman" w:cs="Arial"/>
          <w:b/>
          <w:bCs/>
          <w:u w:val="single"/>
          <w:lang w:val="en-GB" w:eastAsia="fr-FR"/>
        </w:rPr>
      </w:pPr>
    </w:p>
    <w:p w14:paraId="4D2B67B6" w14:textId="5C92813F" w:rsidR="00C96641" w:rsidRPr="005441E8" w:rsidRDefault="00C96641" w:rsidP="00C96641">
      <w:pPr>
        <w:numPr>
          <w:ilvl w:val="0"/>
          <w:numId w:val="26"/>
        </w:numPr>
        <w:tabs>
          <w:tab w:val="left" w:pos="-720"/>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hanging="284"/>
        <w:textAlignment w:val="baseline"/>
        <w:rPr>
          <w:rFonts w:eastAsia="Times New Roman" w:cs="Arial"/>
          <w:b/>
          <w:bCs/>
          <w:u w:val="single"/>
          <w:lang w:val="en-GB" w:eastAsia="fr-FR"/>
        </w:rPr>
      </w:pPr>
      <w:r w:rsidRPr="00FA0233">
        <w:rPr>
          <w:rFonts w:eastAsia="Times New Roman" w:cs="Arial"/>
          <w:b/>
          <w:bCs/>
          <w:sz w:val="24"/>
          <w:szCs w:val="24"/>
          <w:u w:val="single"/>
          <w:lang w:val="en-GB" w:eastAsia="fr-FR"/>
        </w:rPr>
        <w:t xml:space="preserve">Approval of the </w:t>
      </w:r>
      <w:bookmarkStart w:id="0" w:name="_Hlk99016645"/>
      <w:r w:rsidRPr="00FA0233">
        <w:rPr>
          <w:rFonts w:eastAsia="Times New Roman" w:cs="Arial"/>
          <w:b/>
          <w:bCs/>
          <w:sz w:val="24"/>
          <w:szCs w:val="24"/>
          <w:u w:val="single"/>
          <w:lang w:val="en-GB" w:eastAsia="fr-FR"/>
        </w:rPr>
        <w:t>minutes of the AC meeting</w:t>
      </w:r>
      <w:r w:rsidRPr="00FA0233">
        <w:rPr>
          <w:rFonts w:eastAsia="Times New Roman" w:cs="Arial"/>
          <w:bCs/>
          <w:sz w:val="24"/>
          <w:szCs w:val="24"/>
          <w:lang w:val="en-GB" w:eastAsia="fr-FR"/>
        </w:rPr>
        <w:t xml:space="preserve"> </w:t>
      </w:r>
      <w:r>
        <w:rPr>
          <w:rFonts w:eastAsia="Times New Roman" w:cs="Arial"/>
          <w:bCs/>
          <w:lang w:val="en-GB" w:eastAsia="fr-FR"/>
        </w:rPr>
        <w:t>(</w:t>
      </w:r>
      <w:r>
        <w:rPr>
          <w:rFonts w:eastAsia="Times New Roman" w:cs="Arial"/>
          <w:bCs/>
          <w:sz w:val="20"/>
          <w:szCs w:val="20"/>
          <w:lang w:val="en-GB" w:eastAsia="fr-FR"/>
        </w:rPr>
        <w:t>18</w:t>
      </w:r>
      <w:r w:rsidRPr="00E54E59">
        <w:rPr>
          <w:rFonts w:eastAsia="Times New Roman" w:cs="Arial"/>
          <w:bCs/>
          <w:sz w:val="20"/>
          <w:szCs w:val="20"/>
          <w:vertAlign w:val="superscript"/>
          <w:lang w:val="en-GB" w:eastAsia="fr-FR"/>
        </w:rPr>
        <w:t>th</w:t>
      </w:r>
      <w:r w:rsidRPr="00E54E59">
        <w:rPr>
          <w:rFonts w:eastAsia="Times New Roman" w:cs="Arial"/>
          <w:bCs/>
          <w:sz w:val="20"/>
          <w:szCs w:val="20"/>
          <w:lang w:val="en-GB" w:eastAsia="fr-FR"/>
        </w:rPr>
        <w:t xml:space="preserve"> October 202</w:t>
      </w:r>
      <w:r>
        <w:rPr>
          <w:rFonts w:eastAsia="Times New Roman" w:cs="Arial"/>
          <w:bCs/>
          <w:sz w:val="20"/>
          <w:szCs w:val="20"/>
          <w:lang w:val="en-GB" w:eastAsia="fr-FR"/>
        </w:rPr>
        <w:t>4, Brussels</w:t>
      </w:r>
      <w:r w:rsidRPr="00E54E59">
        <w:rPr>
          <w:rFonts w:eastAsia="Times New Roman" w:cs="Arial"/>
          <w:bCs/>
          <w:sz w:val="20"/>
          <w:szCs w:val="20"/>
          <w:lang w:val="en-GB" w:eastAsia="fr-FR"/>
        </w:rPr>
        <w:t>)</w:t>
      </w:r>
      <w:r w:rsidRPr="00525F85">
        <w:rPr>
          <w:rFonts w:eastAsia="Times New Roman" w:cs="Arial"/>
          <w:bCs/>
          <w:sz w:val="20"/>
          <w:szCs w:val="20"/>
          <w:lang w:val="en-GB" w:eastAsia="fr-FR"/>
        </w:rPr>
        <w:t xml:space="preserve"> </w:t>
      </w:r>
      <w:r w:rsidRPr="00525F85">
        <w:rPr>
          <w:rFonts w:eastAsia="Times New Roman" w:cs="Arial"/>
          <w:b/>
          <w:bCs/>
          <w:lang w:val="en-GB" w:eastAsia="fr-FR"/>
        </w:rPr>
        <w:t xml:space="preserve">**     </w:t>
      </w:r>
      <w:bookmarkEnd w:id="0"/>
    </w:p>
    <w:p w14:paraId="1536A136" w14:textId="77777777" w:rsidR="00C96641" w:rsidRPr="00A41934"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09"/>
        <w:jc w:val="right"/>
        <w:textAlignment w:val="baseline"/>
        <w:rPr>
          <w:rFonts w:eastAsia="Times New Roman" w:cs="Arial"/>
          <w:bCs/>
          <w:i/>
          <w:lang w:val="en-GB" w:eastAsia="fr-FR"/>
        </w:rPr>
      </w:pPr>
      <w:r>
        <w:rPr>
          <w:rFonts w:eastAsia="Times New Roman" w:cs="Arial"/>
          <w:bCs/>
          <w:i/>
          <w:lang w:val="en-GB" w:eastAsia="fr-FR"/>
        </w:rPr>
        <w:t>Dr J. Grenho</w:t>
      </w:r>
      <w:r w:rsidRPr="0039660B">
        <w:rPr>
          <w:rFonts w:eastAsia="Times New Roman" w:cs="Arial"/>
          <w:bCs/>
          <w:i/>
          <w:lang w:val="en-GB" w:eastAsia="fr-FR"/>
        </w:rPr>
        <w:t xml:space="preserve"> -</w:t>
      </w:r>
      <w:r w:rsidRPr="0039660B">
        <w:rPr>
          <w:rFonts w:eastAsia="Times New Roman" w:cs="Arial"/>
          <w:b/>
          <w:bCs/>
          <w:i/>
          <w:lang w:val="en-GB" w:eastAsia="fr-FR"/>
        </w:rPr>
        <w:t xml:space="preserve"> </w:t>
      </w:r>
      <w:r w:rsidRPr="0039660B">
        <w:rPr>
          <w:rFonts w:eastAsia="Times New Roman" w:cs="Arial"/>
          <w:bCs/>
          <w:i/>
          <w:lang w:val="en-GB" w:eastAsia="fr-FR"/>
        </w:rPr>
        <w:t>UEMS</w:t>
      </w:r>
      <w:r w:rsidRPr="00A41934">
        <w:rPr>
          <w:rFonts w:eastAsia="Times New Roman" w:cs="Arial"/>
          <w:bCs/>
          <w:i/>
          <w:lang w:val="en-GB" w:eastAsia="fr-FR"/>
        </w:rPr>
        <w:t xml:space="preserve"> Secretary General</w:t>
      </w:r>
    </w:p>
    <w:p w14:paraId="6BD36443" w14:textId="77777777" w:rsidR="00C96641" w:rsidRPr="00DE74A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eastAsia="Times New Roman" w:cs="Arial"/>
          <w:bCs/>
          <w:i/>
          <w:lang w:val="en-GB" w:eastAsia="fr-FR"/>
        </w:rPr>
      </w:pPr>
      <w:r w:rsidRPr="00DE74A1">
        <w:rPr>
          <w:rFonts w:eastAsia="Times New Roman" w:cs="Arial"/>
          <w:bCs/>
          <w:i/>
          <w:lang w:val="en-GB" w:eastAsia="fr-FR"/>
        </w:rPr>
        <w:t>UEMS 2024/21</w:t>
      </w:r>
    </w:p>
    <w:p w14:paraId="27BA61C4" w14:textId="77777777" w:rsidR="00C9664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lang w:eastAsia="fr-FR"/>
        </w:rPr>
      </w:pPr>
    </w:p>
    <w:p w14:paraId="344566C2" w14:textId="77777777" w:rsidR="00C96641" w:rsidRPr="00903E2F"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
          <w:szCs w:val="24"/>
          <w:lang w:val="en-GB" w:eastAsia="fr-FR"/>
        </w:rPr>
      </w:pPr>
      <w:r w:rsidRPr="00903E2F">
        <w:rPr>
          <w:rFonts w:eastAsia="Times New Roman" w:cs="Arial"/>
          <w:bCs/>
          <w:i/>
          <w:szCs w:val="24"/>
          <w:lang w:val="en-GB" w:eastAsia="fr-FR"/>
        </w:rPr>
        <w:t>The minutes of the previous meeting were circulated and approved unanimously.</w:t>
      </w:r>
    </w:p>
    <w:p w14:paraId="6583F00C" w14:textId="77777777" w:rsidR="00C96641" w:rsidRPr="00DE74A1"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b/>
          <w:bCs/>
          <w:color w:val="92D050"/>
          <w:lang w:val="en-US" w:eastAsia="fr-FR"/>
        </w:rPr>
      </w:pPr>
    </w:p>
    <w:p w14:paraId="119CF8D2" w14:textId="77777777" w:rsidR="00C96641" w:rsidRPr="00FA0233"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szCs w:val="24"/>
          <w:u w:val="single"/>
          <w:lang w:val="en-GB" w:eastAsia="fr-FR"/>
        </w:rPr>
      </w:pPr>
      <w:bookmarkStart w:id="1" w:name="_Hlk97718416"/>
      <w:bookmarkStart w:id="2" w:name="_Hlk192160916"/>
    </w:p>
    <w:p w14:paraId="4E023873" w14:textId="7DFC9FCE" w:rsidR="00C96641" w:rsidRPr="00FA0233" w:rsidRDefault="00C96641" w:rsidP="00C96641">
      <w:pPr>
        <w:numPr>
          <w:ilvl w:val="0"/>
          <w:numId w:val="27"/>
        </w:num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sz w:val="24"/>
          <w:szCs w:val="28"/>
          <w:u w:val="single"/>
          <w:lang w:val="en-GB" w:eastAsia="fr-FR"/>
        </w:rPr>
      </w:pPr>
      <w:r w:rsidRPr="00FA0233">
        <w:rPr>
          <w:b/>
          <w:sz w:val="24"/>
          <w:szCs w:val="24"/>
          <w:u w:val="single"/>
          <w:lang w:val="en-US"/>
        </w:rPr>
        <w:t>UEMS financial reports</w:t>
      </w:r>
      <w:r w:rsidRPr="00FA0233">
        <w:rPr>
          <w:sz w:val="24"/>
          <w:szCs w:val="24"/>
          <w:u w:val="single"/>
          <w:lang w:val="en-US"/>
        </w:rPr>
        <w:t xml:space="preserve"> </w:t>
      </w:r>
    </w:p>
    <w:bookmarkEnd w:id="1"/>
    <w:p w14:paraId="463C7B67"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
          <w:bCs/>
          <w:sz w:val="24"/>
          <w:szCs w:val="28"/>
          <w:lang w:val="en-GB" w:eastAsia="fr-FR"/>
        </w:rPr>
      </w:pPr>
    </w:p>
    <w:p w14:paraId="19570047" w14:textId="7B753E6D"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
          <w:bCs/>
          <w:szCs w:val="24"/>
          <w:lang w:val="en-GB" w:eastAsia="fr-FR"/>
        </w:rPr>
      </w:pPr>
      <w:r w:rsidRPr="00FA0233">
        <w:rPr>
          <w:rFonts w:eastAsia="Times New Roman" w:cs="Arial"/>
          <w:b/>
          <w:bCs/>
          <w:sz w:val="24"/>
          <w:szCs w:val="28"/>
          <w:lang w:val="en-GB" w:eastAsia="fr-FR"/>
        </w:rPr>
        <w:t>3.1.</w:t>
      </w:r>
      <w:r w:rsidRPr="00FA0233">
        <w:rPr>
          <w:rFonts w:eastAsia="Times New Roman" w:cs="Arial"/>
          <w:b/>
          <w:bCs/>
          <w:sz w:val="24"/>
          <w:szCs w:val="28"/>
          <w:u w:val="single"/>
          <w:lang w:val="en-GB" w:eastAsia="fr-FR"/>
        </w:rPr>
        <w:t xml:space="preserve"> UEMS account on 31/12/2024</w:t>
      </w:r>
      <w:r w:rsidRPr="00FA0233">
        <w:rPr>
          <w:rFonts w:eastAsia="Times New Roman" w:cs="Arial"/>
          <w:b/>
          <w:bCs/>
          <w:sz w:val="24"/>
          <w:szCs w:val="28"/>
          <w:lang w:val="en-GB" w:eastAsia="fr-FR"/>
        </w:rPr>
        <w:t xml:space="preserve">                   </w:t>
      </w:r>
      <w:r>
        <w:rPr>
          <w:rFonts w:eastAsia="Times New Roman" w:cs="Arial"/>
          <w:b/>
          <w:bCs/>
          <w:sz w:val="24"/>
          <w:szCs w:val="28"/>
          <w:lang w:val="en-GB" w:eastAsia="fr-FR"/>
        </w:rPr>
        <w:t xml:space="preserve"> </w:t>
      </w:r>
      <w:r w:rsidRPr="00FA0233">
        <w:rPr>
          <w:rFonts w:eastAsia="Times New Roman" w:cs="Arial"/>
          <w:b/>
          <w:bCs/>
          <w:sz w:val="24"/>
          <w:szCs w:val="28"/>
          <w:lang w:val="en-GB" w:eastAsia="fr-FR"/>
        </w:rPr>
        <w:t xml:space="preserve">                                                     </w:t>
      </w:r>
      <w:bookmarkStart w:id="3" w:name="_Hlk97718509"/>
    </w:p>
    <w:p w14:paraId="39B25FD0" w14:textId="77777777" w:rsidR="00C96641" w:rsidRPr="00DE74A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szCs w:val="24"/>
          <w:u w:val="single"/>
          <w:lang w:val="en-GB" w:eastAsia="fr-FR"/>
        </w:rPr>
      </w:pPr>
    </w:p>
    <w:p w14:paraId="0B127500" w14:textId="77777777" w:rsidR="00C96641" w:rsidRPr="00B47700" w:rsidRDefault="00C96641" w:rsidP="00C96641">
      <w:pPr>
        <w:ind w:left="360"/>
        <w:jc w:val="both"/>
        <w:rPr>
          <w:rFonts w:eastAsia="Times New Roman" w:cs="Arial"/>
          <w:bCs/>
          <w:i/>
          <w:lang w:val="en-GB" w:eastAsia="fr-FR"/>
        </w:rPr>
      </w:pPr>
      <w:r w:rsidRPr="00D4683D">
        <w:rPr>
          <w:rFonts w:eastAsia="Times New Roman" w:cs="Arial"/>
          <w:b/>
          <w:i/>
          <w:lang w:val="en-GB" w:eastAsia="fr-FR"/>
        </w:rPr>
        <w:t>Dr. Haas</w:t>
      </w:r>
      <w:r w:rsidRPr="00B47700">
        <w:rPr>
          <w:rFonts w:eastAsia="Times New Roman" w:cs="Arial"/>
          <w:bCs/>
          <w:i/>
          <w:lang w:val="en-GB" w:eastAsia="fr-FR"/>
        </w:rPr>
        <w:t xml:space="preserve"> presented an overview of the UEMS financial performance for the year 2024, supported by the profit and loss statement and balance sheet.</w:t>
      </w:r>
    </w:p>
    <w:p w14:paraId="0FD34082" w14:textId="77777777" w:rsidR="00C96641" w:rsidRDefault="00C96641" w:rsidP="00C96641">
      <w:pPr>
        <w:ind w:left="360"/>
        <w:jc w:val="both"/>
        <w:rPr>
          <w:rFonts w:eastAsia="Times New Roman" w:cs="Arial"/>
          <w:bCs/>
          <w:i/>
          <w:u w:val="single"/>
          <w:lang w:val="en-GB" w:eastAsia="fr-FR"/>
        </w:rPr>
      </w:pPr>
    </w:p>
    <w:p w14:paraId="5E1F2A95" w14:textId="15FC6C4B" w:rsidR="00C96641" w:rsidRPr="00C96641" w:rsidRDefault="00C96641" w:rsidP="00564580">
      <w:pPr>
        <w:ind w:left="360"/>
        <w:jc w:val="both"/>
        <w:rPr>
          <w:rFonts w:eastAsia="Times New Roman" w:cs="Arial"/>
          <w:b/>
          <w:i/>
          <w:u w:val="single"/>
          <w:lang w:val="en-GB" w:eastAsia="fr-FR"/>
        </w:rPr>
      </w:pPr>
      <w:r w:rsidRPr="00C96641">
        <w:rPr>
          <w:rFonts w:eastAsia="Times New Roman" w:cs="Arial"/>
          <w:b/>
          <w:i/>
          <w:u w:val="single"/>
          <w:lang w:val="en-GB" w:eastAsia="fr-FR"/>
        </w:rPr>
        <w:t>Profit and Loss Summary:</w:t>
      </w:r>
    </w:p>
    <w:p w14:paraId="6CB18F10" w14:textId="77777777" w:rsidR="00C96641" w:rsidRPr="00B47700" w:rsidRDefault="00C96641" w:rsidP="00564580">
      <w:pPr>
        <w:numPr>
          <w:ilvl w:val="0"/>
          <w:numId w:val="30"/>
        </w:numPr>
        <w:ind w:left="360"/>
        <w:jc w:val="both"/>
        <w:rPr>
          <w:rFonts w:eastAsia="Times New Roman" w:cs="Arial"/>
          <w:bCs/>
          <w:i/>
          <w:lang w:val="en-GB" w:eastAsia="fr-FR"/>
        </w:rPr>
      </w:pPr>
      <w:r w:rsidRPr="00B47700">
        <w:rPr>
          <w:rFonts w:eastAsia="Times New Roman" w:cs="Arial"/>
          <w:bCs/>
          <w:i/>
          <w:lang w:val="en-GB" w:eastAsia="fr-FR"/>
        </w:rPr>
        <w:t>The UEMS continued its growth in 2024.</w:t>
      </w:r>
    </w:p>
    <w:p w14:paraId="72CA3918" w14:textId="77777777" w:rsidR="00C96641" w:rsidRPr="00B47700" w:rsidRDefault="00C96641" w:rsidP="00564580">
      <w:pPr>
        <w:numPr>
          <w:ilvl w:val="0"/>
          <w:numId w:val="30"/>
        </w:numPr>
        <w:ind w:left="360"/>
        <w:jc w:val="both"/>
        <w:rPr>
          <w:rFonts w:eastAsia="Times New Roman" w:cs="Arial"/>
          <w:bCs/>
          <w:i/>
          <w:lang w:val="en-GB" w:eastAsia="fr-FR"/>
        </w:rPr>
      </w:pPr>
      <w:r w:rsidRPr="00B47700">
        <w:rPr>
          <w:rFonts w:eastAsia="Times New Roman" w:cs="Arial"/>
          <w:bCs/>
          <w:i/>
          <w:lang w:val="en-GB" w:eastAsia="fr-FR"/>
        </w:rPr>
        <w:t xml:space="preserve">Income increased by approximately 9%, driven primarily from EACCME fees and examination fees, both of which </w:t>
      </w:r>
      <w:r w:rsidRPr="00B47700">
        <w:rPr>
          <w:rFonts w:eastAsia="Times New Roman" w:cs="Arial"/>
          <w:bCs/>
          <w:i/>
          <w:lang w:val="en-US" w:eastAsia="fr-FR"/>
        </w:rPr>
        <w:t>rose due to higher activity levels and the indexation of EACCME pricing</w:t>
      </w:r>
      <w:r w:rsidRPr="00B47700">
        <w:rPr>
          <w:rFonts w:eastAsia="Times New Roman" w:cs="Arial"/>
          <w:bCs/>
          <w:i/>
          <w:lang w:val="en-GB" w:eastAsia="fr-FR"/>
        </w:rPr>
        <w:t>.</w:t>
      </w:r>
    </w:p>
    <w:p w14:paraId="52FD374B" w14:textId="77777777" w:rsidR="00C96641" w:rsidRPr="00B47700" w:rsidRDefault="00C96641" w:rsidP="00564580">
      <w:pPr>
        <w:numPr>
          <w:ilvl w:val="0"/>
          <w:numId w:val="30"/>
        </w:numPr>
        <w:ind w:left="360"/>
        <w:jc w:val="both"/>
        <w:rPr>
          <w:rFonts w:eastAsia="Times New Roman" w:cs="Arial"/>
          <w:bCs/>
          <w:i/>
          <w:lang w:val="en-GB" w:eastAsia="fr-FR"/>
        </w:rPr>
      </w:pPr>
      <w:r w:rsidRPr="00B47700">
        <w:rPr>
          <w:rFonts w:eastAsia="Times New Roman" w:cs="Arial"/>
          <w:bCs/>
          <w:i/>
          <w:lang w:val="en-GB" w:eastAsia="fr-FR"/>
        </w:rPr>
        <w:t>Expenses also rose by 9.5%, broadly in line with the increase in income.</w:t>
      </w:r>
    </w:p>
    <w:p w14:paraId="573F0F89" w14:textId="77777777" w:rsidR="00C96641" w:rsidRPr="00B47700" w:rsidRDefault="00C96641" w:rsidP="00564580">
      <w:pPr>
        <w:numPr>
          <w:ilvl w:val="0"/>
          <w:numId w:val="30"/>
        </w:numPr>
        <w:ind w:left="360"/>
        <w:jc w:val="both"/>
        <w:rPr>
          <w:rFonts w:eastAsia="Times New Roman" w:cs="Arial"/>
          <w:bCs/>
          <w:i/>
          <w:lang w:val="en-GB" w:eastAsia="fr-FR"/>
        </w:rPr>
      </w:pPr>
      <w:r w:rsidRPr="00B47700">
        <w:rPr>
          <w:rFonts w:eastAsia="Times New Roman" w:cs="Arial"/>
          <w:bCs/>
          <w:i/>
          <w:lang w:val="en-GB" w:eastAsia="fr-FR"/>
        </w:rPr>
        <w:t>The year-end surplus for 2024 was approximately €10,000, compared to €11,000 in 2023 – reflecting a stable and positive financial situation.</w:t>
      </w:r>
    </w:p>
    <w:p w14:paraId="2943EC10" w14:textId="77777777" w:rsidR="00C96641" w:rsidRPr="00B47700" w:rsidRDefault="00C96641" w:rsidP="00C96641">
      <w:pPr>
        <w:ind w:left="360"/>
        <w:jc w:val="both"/>
        <w:rPr>
          <w:rFonts w:eastAsia="Times New Roman" w:cs="Arial"/>
          <w:bCs/>
          <w:i/>
          <w:lang w:val="en-GB" w:eastAsia="fr-FR"/>
        </w:rPr>
      </w:pPr>
    </w:p>
    <w:p w14:paraId="2DC3EDDE" w14:textId="77777777" w:rsidR="00C96641" w:rsidRPr="00C96641" w:rsidRDefault="00C96641" w:rsidP="00C96641">
      <w:pPr>
        <w:ind w:left="360"/>
        <w:jc w:val="both"/>
        <w:rPr>
          <w:rFonts w:eastAsia="Times New Roman" w:cs="Arial"/>
          <w:bCs/>
          <w:i/>
          <w:u w:val="single"/>
          <w:lang w:val="en-GB" w:eastAsia="fr-FR"/>
        </w:rPr>
      </w:pPr>
      <w:r w:rsidRPr="00C96641">
        <w:rPr>
          <w:rFonts w:eastAsia="Times New Roman" w:cs="Arial"/>
          <w:bCs/>
          <w:i/>
          <w:u w:val="single"/>
          <w:lang w:val="en-GB" w:eastAsia="fr-FR"/>
        </w:rPr>
        <w:t>Key Sources of Income:</w:t>
      </w:r>
    </w:p>
    <w:p w14:paraId="50891F23" w14:textId="77777777" w:rsidR="00C96641" w:rsidRPr="00B47700" w:rsidRDefault="00C96641" w:rsidP="00564580">
      <w:pPr>
        <w:numPr>
          <w:ilvl w:val="0"/>
          <w:numId w:val="31"/>
        </w:numPr>
        <w:ind w:left="360"/>
        <w:jc w:val="both"/>
        <w:rPr>
          <w:rFonts w:eastAsia="Times New Roman" w:cs="Arial"/>
          <w:bCs/>
          <w:i/>
          <w:lang w:val="en-GB" w:eastAsia="fr-FR"/>
        </w:rPr>
      </w:pPr>
      <w:r w:rsidRPr="00B47700">
        <w:rPr>
          <w:rFonts w:eastAsia="Times New Roman" w:cs="Arial"/>
          <w:bCs/>
          <w:i/>
          <w:lang w:val="en-GB" w:eastAsia="fr-FR"/>
        </w:rPr>
        <w:t>EACCME and European examinations remained the main revenue streams (EACCME: approx. €1.6 million; Exams: approx. €1.5 million).</w:t>
      </w:r>
    </w:p>
    <w:p w14:paraId="377C521D" w14:textId="77777777" w:rsidR="00C96641" w:rsidRPr="00B47700" w:rsidRDefault="00C96641" w:rsidP="00564580">
      <w:pPr>
        <w:numPr>
          <w:ilvl w:val="0"/>
          <w:numId w:val="31"/>
        </w:numPr>
        <w:ind w:left="360"/>
        <w:jc w:val="both"/>
        <w:rPr>
          <w:rFonts w:eastAsia="Times New Roman" w:cs="Arial"/>
          <w:bCs/>
          <w:i/>
          <w:lang w:val="en-GB" w:eastAsia="fr-FR"/>
        </w:rPr>
      </w:pPr>
      <w:r w:rsidRPr="00B47700">
        <w:rPr>
          <w:rFonts w:eastAsia="Times New Roman" w:cs="Arial"/>
          <w:bCs/>
          <w:i/>
          <w:lang w:val="en-GB" w:eastAsia="fr-FR"/>
        </w:rPr>
        <w:lastRenderedPageBreak/>
        <w:t>Membership and associate fees increased by 6%, primarily due to a higher turnover. The fee structure itself remained unchanged.</w:t>
      </w:r>
    </w:p>
    <w:p w14:paraId="3766F88E" w14:textId="77777777" w:rsidR="00C96641" w:rsidRPr="00B47700" w:rsidRDefault="00C96641" w:rsidP="00564580">
      <w:pPr>
        <w:numPr>
          <w:ilvl w:val="0"/>
          <w:numId w:val="31"/>
        </w:numPr>
        <w:ind w:left="360"/>
        <w:jc w:val="both"/>
        <w:rPr>
          <w:rFonts w:eastAsia="Times New Roman" w:cs="Arial"/>
          <w:bCs/>
          <w:i/>
          <w:lang w:val="en-GB" w:eastAsia="fr-FR"/>
        </w:rPr>
      </w:pPr>
      <w:r w:rsidRPr="00B47700">
        <w:rPr>
          <w:rFonts w:eastAsia="Times New Roman" w:cs="Arial"/>
          <w:bCs/>
          <w:i/>
          <w:lang w:val="en-GB" w:eastAsia="fr-FR"/>
        </w:rPr>
        <w:t>Grants from the European Commission, notably via EBCOG, provided additional income.</w:t>
      </w:r>
    </w:p>
    <w:p w14:paraId="045A2725" w14:textId="77777777" w:rsidR="00C96641" w:rsidRPr="00B47700" w:rsidRDefault="00C96641" w:rsidP="00564580">
      <w:pPr>
        <w:numPr>
          <w:ilvl w:val="0"/>
          <w:numId w:val="31"/>
        </w:numPr>
        <w:ind w:left="360"/>
        <w:jc w:val="both"/>
        <w:rPr>
          <w:rFonts w:eastAsia="Times New Roman" w:cs="Arial"/>
          <w:bCs/>
          <w:i/>
          <w:lang w:val="en-GB" w:eastAsia="fr-FR"/>
        </w:rPr>
      </w:pPr>
      <w:r w:rsidRPr="00B47700">
        <w:rPr>
          <w:rFonts w:eastAsia="Times New Roman" w:cs="Arial"/>
          <w:bCs/>
          <w:i/>
          <w:lang w:val="en-GB" w:eastAsia="fr-FR"/>
        </w:rPr>
        <w:t xml:space="preserve">Rental income from Domus Medica rose significantly from €35,000 to €67,000 following full occupancy. However, outreach efforts to other EMOs did </w:t>
      </w:r>
      <w:r w:rsidRPr="00B47700">
        <w:rPr>
          <w:rFonts w:eastAsia="Times New Roman" w:cs="Arial"/>
          <w:bCs/>
          <w:i/>
          <w:lang w:val="en-US" w:eastAsia="fr-FR"/>
        </w:rPr>
        <w:t>did not result in securing further tenants</w:t>
      </w:r>
      <w:r w:rsidRPr="00B47700">
        <w:rPr>
          <w:rFonts w:eastAsia="Times New Roman" w:cs="Arial"/>
          <w:bCs/>
          <w:i/>
          <w:lang w:val="en-GB" w:eastAsia="fr-FR"/>
        </w:rPr>
        <w:t>.</w:t>
      </w:r>
    </w:p>
    <w:p w14:paraId="119C7BD4" w14:textId="77777777" w:rsidR="00C96641" w:rsidRPr="00B47700" w:rsidRDefault="00C96641" w:rsidP="00C96641">
      <w:pPr>
        <w:ind w:left="360"/>
        <w:jc w:val="both"/>
        <w:rPr>
          <w:rFonts w:eastAsia="Times New Roman" w:cs="Arial"/>
          <w:bCs/>
          <w:i/>
          <w:lang w:val="en-GB" w:eastAsia="fr-FR"/>
        </w:rPr>
      </w:pPr>
    </w:p>
    <w:p w14:paraId="3B472F22" w14:textId="77777777" w:rsidR="00C96641" w:rsidRPr="00C96641" w:rsidRDefault="00C96641" w:rsidP="00C96641">
      <w:pPr>
        <w:ind w:left="360"/>
        <w:jc w:val="both"/>
        <w:rPr>
          <w:rFonts w:eastAsia="Times New Roman" w:cs="Arial"/>
          <w:bCs/>
          <w:i/>
          <w:u w:val="single"/>
          <w:lang w:val="en-GB" w:eastAsia="fr-FR"/>
        </w:rPr>
      </w:pPr>
      <w:r w:rsidRPr="00C96641">
        <w:rPr>
          <w:rFonts w:eastAsia="Times New Roman" w:cs="Arial"/>
          <w:bCs/>
          <w:i/>
          <w:u w:val="single"/>
          <w:lang w:val="en-GB" w:eastAsia="fr-FR"/>
        </w:rPr>
        <w:t>Expenses:</w:t>
      </w:r>
    </w:p>
    <w:p w14:paraId="34E81141" w14:textId="77777777" w:rsidR="00C96641" w:rsidRPr="00B47700" w:rsidRDefault="00C96641" w:rsidP="00564580">
      <w:pPr>
        <w:numPr>
          <w:ilvl w:val="0"/>
          <w:numId w:val="32"/>
        </w:numPr>
        <w:ind w:left="360"/>
        <w:jc w:val="both"/>
        <w:rPr>
          <w:rFonts w:eastAsia="Times New Roman" w:cs="Arial"/>
          <w:bCs/>
          <w:i/>
          <w:lang w:val="en-GB" w:eastAsia="fr-FR"/>
        </w:rPr>
      </w:pPr>
      <w:r w:rsidRPr="00B47700">
        <w:rPr>
          <w:rFonts w:eastAsia="Times New Roman" w:cs="Arial"/>
          <w:bCs/>
          <w:i/>
          <w:lang w:val="en-GB" w:eastAsia="fr-FR"/>
        </w:rPr>
        <w:t>Utility costs showed fluctuations: electricity expenses decreased, while gas prices rose due to geopolitical factors and sanctions.</w:t>
      </w:r>
    </w:p>
    <w:p w14:paraId="45EAC5A7" w14:textId="77777777" w:rsidR="00C96641" w:rsidRPr="00B47700" w:rsidRDefault="00C96641" w:rsidP="00564580">
      <w:pPr>
        <w:numPr>
          <w:ilvl w:val="0"/>
          <w:numId w:val="32"/>
        </w:numPr>
        <w:ind w:left="360"/>
        <w:jc w:val="both"/>
        <w:rPr>
          <w:rFonts w:eastAsia="Times New Roman" w:cs="Arial"/>
          <w:bCs/>
          <w:i/>
          <w:lang w:val="en-GB" w:eastAsia="fr-FR"/>
        </w:rPr>
      </w:pPr>
      <w:r w:rsidRPr="00B47700">
        <w:rPr>
          <w:rFonts w:eastAsia="Times New Roman" w:cs="Arial"/>
          <w:bCs/>
          <w:i/>
          <w:lang w:val="en-GB" w:eastAsia="fr-FR"/>
        </w:rPr>
        <w:t>Event-related expenses (hotels, meals) totalled €340,000, with higher costs recorded for the Council meetings held in Brussels.</w:t>
      </w:r>
    </w:p>
    <w:p w14:paraId="5AAD65BE" w14:textId="77777777" w:rsidR="00C96641" w:rsidRPr="00B47700" w:rsidRDefault="00C96641" w:rsidP="00564580">
      <w:pPr>
        <w:numPr>
          <w:ilvl w:val="0"/>
          <w:numId w:val="32"/>
        </w:numPr>
        <w:ind w:left="360"/>
        <w:jc w:val="both"/>
        <w:rPr>
          <w:rFonts w:eastAsia="Times New Roman" w:cs="Arial"/>
          <w:bCs/>
          <w:i/>
          <w:lang w:val="en-GB" w:eastAsia="fr-FR"/>
        </w:rPr>
      </w:pPr>
      <w:r w:rsidRPr="00B47700">
        <w:rPr>
          <w:rFonts w:eastAsia="Times New Roman" w:cs="Arial"/>
          <w:bCs/>
          <w:i/>
          <w:lang w:val="en-GB" w:eastAsia="fr-FR"/>
        </w:rPr>
        <w:t>Transport expenses increased by 45%, driven by rising air and rail travel costs.</w:t>
      </w:r>
    </w:p>
    <w:p w14:paraId="49250E34" w14:textId="77777777" w:rsidR="00C96641" w:rsidRPr="00B47700" w:rsidRDefault="00C96641" w:rsidP="00564580">
      <w:pPr>
        <w:numPr>
          <w:ilvl w:val="0"/>
          <w:numId w:val="32"/>
        </w:numPr>
        <w:ind w:left="360"/>
        <w:jc w:val="both"/>
        <w:rPr>
          <w:rFonts w:eastAsia="Times New Roman" w:cs="Arial"/>
          <w:bCs/>
          <w:i/>
          <w:lang w:val="en-GB" w:eastAsia="fr-FR"/>
        </w:rPr>
      </w:pPr>
      <w:r w:rsidRPr="00B47700">
        <w:rPr>
          <w:rFonts w:eastAsia="Times New Roman" w:cs="Arial"/>
          <w:bCs/>
          <w:i/>
          <w:lang w:val="en-GB" w:eastAsia="fr-FR"/>
        </w:rPr>
        <w:t>A payment of €10,000 to Greece related to a past Council meeting was also recorded in the UEMS accounts.</w:t>
      </w:r>
    </w:p>
    <w:p w14:paraId="2D9EB51D" w14:textId="77777777" w:rsidR="00C96641" w:rsidRPr="00B47700" w:rsidRDefault="00C96641" w:rsidP="00564580">
      <w:pPr>
        <w:numPr>
          <w:ilvl w:val="0"/>
          <w:numId w:val="32"/>
        </w:numPr>
        <w:ind w:left="360"/>
        <w:jc w:val="both"/>
        <w:rPr>
          <w:rFonts w:eastAsia="Times New Roman" w:cs="Arial"/>
          <w:bCs/>
          <w:i/>
          <w:lang w:val="en-GB" w:eastAsia="fr-FR"/>
        </w:rPr>
      </w:pPr>
      <w:r w:rsidRPr="00B47700">
        <w:rPr>
          <w:rFonts w:eastAsia="Times New Roman" w:cs="Arial"/>
          <w:bCs/>
          <w:i/>
          <w:lang w:val="en-GB" w:eastAsia="fr-FR"/>
        </w:rPr>
        <w:t>IT and software expenses continued to increase.</w:t>
      </w:r>
    </w:p>
    <w:p w14:paraId="3C96D34E" w14:textId="77777777" w:rsidR="00C96641" w:rsidRPr="00B47700" w:rsidRDefault="00C96641" w:rsidP="00564580">
      <w:pPr>
        <w:numPr>
          <w:ilvl w:val="0"/>
          <w:numId w:val="32"/>
        </w:numPr>
        <w:spacing w:after="160"/>
        <w:ind w:left="360"/>
        <w:jc w:val="both"/>
        <w:rPr>
          <w:rFonts w:eastAsia="Times New Roman" w:cs="Arial"/>
          <w:bCs/>
          <w:i/>
          <w:lang w:val="en-GB" w:eastAsia="fr-FR"/>
        </w:rPr>
      </w:pPr>
      <w:r w:rsidRPr="00B47700">
        <w:rPr>
          <w:rFonts w:eastAsia="Times New Roman" w:cs="Arial"/>
          <w:bCs/>
          <w:i/>
          <w:lang w:val="en-GB" w:eastAsia="fr-FR"/>
        </w:rPr>
        <w:t>Office costs rose due to three main factors:</w:t>
      </w:r>
    </w:p>
    <w:p w14:paraId="013532E7" w14:textId="77777777" w:rsidR="00C96641" w:rsidRPr="00B47700" w:rsidRDefault="00C96641" w:rsidP="00564580">
      <w:pPr>
        <w:numPr>
          <w:ilvl w:val="1"/>
          <w:numId w:val="32"/>
        </w:numPr>
        <w:ind w:left="648"/>
        <w:jc w:val="both"/>
        <w:rPr>
          <w:rFonts w:eastAsia="Times New Roman" w:cs="Arial"/>
          <w:bCs/>
          <w:i/>
          <w:lang w:val="en-GB" w:eastAsia="fr-FR"/>
        </w:rPr>
      </w:pPr>
      <w:r w:rsidRPr="00B47700">
        <w:rPr>
          <w:rFonts w:eastAsia="Times New Roman" w:cs="Arial"/>
          <w:bCs/>
          <w:i/>
          <w:lang w:val="en-GB" w:eastAsia="fr-FR"/>
        </w:rPr>
        <w:t>Inflation-linked indexation.</w:t>
      </w:r>
    </w:p>
    <w:p w14:paraId="70EE7A0B" w14:textId="77777777" w:rsidR="00C96641" w:rsidRPr="00B47700" w:rsidRDefault="00C96641" w:rsidP="00564580">
      <w:pPr>
        <w:numPr>
          <w:ilvl w:val="1"/>
          <w:numId w:val="32"/>
        </w:numPr>
        <w:ind w:left="648"/>
        <w:jc w:val="both"/>
        <w:rPr>
          <w:rFonts w:eastAsia="Times New Roman" w:cs="Arial"/>
          <w:bCs/>
          <w:i/>
          <w:lang w:val="en-GB" w:eastAsia="fr-FR"/>
        </w:rPr>
      </w:pPr>
      <w:r w:rsidRPr="00B47700">
        <w:rPr>
          <w:rFonts w:eastAsia="Times New Roman" w:cs="Arial"/>
          <w:bCs/>
          <w:i/>
          <w:lang w:val="en-GB" w:eastAsia="fr-FR"/>
        </w:rPr>
        <w:t>Expansion of staff.</w:t>
      </w:r>
    </w:p>
    <w:p w14:paraId="07CCE5B2" w14:textId="77777777" w:rsidR="00C96641" w:rsidRPr="00B47700" w:rsidRDefault="00C96641" w:rsidP="00564580">
      <w:pPr>
        <w:numPr>
          <w:ilvl w:val="1"/>
          <w:numId w:val="32"/>
        </w:numPr>
        <w:ind w:left="648"/>
        <w:jc w:val="both"/>
        <w:rPr>
          <w:rFonts w:eastAsia="Times New Roman" w:cs="Arial"/>
          <w:bCs/>
          <w:i/>
          <w:lang w:val="en-GB" w:eastAsia="fr-FR"/>
        </w:rPr>
      </w:pPr>
      <w:r w:rsidRPr="00B47700">
        <w:rPr>
          <w:rFonts w:eastAsia="Times New Roman" w:cs="Arial"/>
          <w:bCs/>
          <w:i/>
          <w:lang w:val="en-GB" w:eastAsia="fr-FR"/>
        </w:rPr>
        <w:t>Integration of a staff member previously funded by EBCOG.</w:t>
      </w:r>
    </w:p>
    <w:p w14:paraId="5A9499AE" w14:textId="77777777" w:rsidR="00C96641" w:rsidRPr="00B47700" w:rsidRDefault="00C96641" w:rsidP="00564580">
      <w:pPr>
        <w:numPr>
          <w:ilvl w:val="0"/>
          <w:numId w:val="32"/>
        </w:numPr>
        <w:spacing w:after="160"/>
        <w:ind w:left="360"/>
        <w:jc w:val="both"/>
        <w:rPr>
          <w:rFonts w:eastAsia="Times New Roman" w:cs="Arial"/>
          <w:bCs/>
          <w:i/>
          <w:lang w:val="en-GB" w:eastAsia="fr-FR"/>
        </w:rPr>
      </w:pPr>
      <w:r w:rsidRPr="00B47700">
        <w:rPr>
          <w:rFonts w:eastAsia="Times New Roman" w:cs="Arial"/>
          <w:bCs/>
          <w:i/>
          <w:lang w:val="en-GB" w:eastAsia="fr-FR"/>
        </w:rPr>
        <w:t>The non-deductible VAT position remains favorable, and Dr. Haas noted that a lower value here is preferable.</w:t>
      </w:r>
    </w:p>
    <w:p w14:paraId="11D89503" w14:textId="77777777" w:rsidR="00C96641" w:rsidRPr="00C96641" w:rsidRDefault="00C96641" w:rsidP="00564580">
      <w:pPr>
        <w:ind w:left="360"/>
        <w:jc w:val="both"/>
        <w:rPr>
          <w:rFonts w:eastAsia="Times New Roman" w:cs="Arial"/>
          <w:bCs/>
          <w:i/>
          <w:u w:val="single"/>
          <w:lang w:val="en-GB" w:eastAsia="fr-FR"/>
        </w:rPr>
      </w:pPr>
      <w:r w:rsidRPr="00C96641">
        <w:rPr>
          <w:rFonts w:eastAsia="Times New Roman" w:cs="Arial"/>
          <w:bCs/>
          <w:i/>
          <w:u w:val="single"/>
          <w:lang w:val="en-GB" w:eastAsia="fr-FR"/>
        </w:rPr>
        <w:t>Financial Income and Charges:</w:t>
      </w:r>
    </w:p>
    <w:p w14:paraId="3CD93DAD" w14:textId="77777777" w:rsidR="00C96641" w:rsidRPr="00C96641" w:rsidRDefault="00C96641" w:rsidP="00564580">
      <w:pPr>
        <w:numPr>
          <w:ilvl w:val="0"/>
          <w:numId w:val="33"/>
        </w:numPr>
        <w:spacing w:after="160"/>
        <w:ind w:left="360"/>
        <w:jc w:val="both"/>
        <w:rPr>
          <w:rFonts w:eastAsia="Times New Roman" w:cs="Arial"/>
          <w:bCs/>
          <w:i/>
          <w:u w:val="single"/>
          <w:lang w:val="en-GB" w:eastAsia="fr-FR"/>
        </w:rPr>
      </w:pPr>
      <w:r w:rsidRPr="00C96641">
        <w:rPr>
          <w:rFonts w:eastAsia="Times New Roman" w:cs="Arial"/>
          <w:bCs/>
          <w:i/>
          <w:u w:val="single"/>
          <w:lang w:val="en-GB" w:eastAsia="fr-FR"/>
        </w:rPr>
        <w:t>Recurring financial income included:</w:t>
      </w:r>
    </w:p>
    <w:p w14:paraId="751FE86A" w14:textId="77777777" w:rsidR="00C96641" w:rsidRPr="00B47700" w:rsidRDefault="00C96641" w:rsidP="00564580">
      <w:pPr>
        <w:numPr>
          <w:ilvl w:val="1"/>
          <w:numId w:val="33"/>
        </w:numPr>
        <w:ind w:left="360"/>
        <w:jc w:val="both"/>
        <w:rPr>
          <w:rFonts w:eastAsia="Times New Roman" w:cs="Arial"/>
          <w:bCs/>
          <w:i/>
          <w:lang w:val="en-GB" w:eastAsia="fr-FR"/>
        </w:rPr>
      </w:pPr>
      <w:r w:rsidRPr="00B47700">
        <w:rPr>
          <w:rFonts w:eastAsia="Times New Roman" w:cs="Arial"/>
          <w:bCs/>
          <w:i/>
          <w:lang w:val="en-GB" w:eastAsia="fr-FR"/>
        </w:rPr>
        <w:t>Interest from current assets.</w:t>
      </w:r>
    </w:p>
    <w:p w14:paraId="64243127" w14:textId="77777777" w:rsidR="00C96641" w:rsidRPr="00B47700" w:rsidRDefault="00C96641" w:rsidP="00564580">
      <w:pPr>
        <w:numPr>
          <w:ilvl w:val="1"/>
          <w:numId w:val="33"/>
        </w:numPr>
        <w:ind w:left="360"/>
        <w:jc w:val="both"/>
        <w:rPr>
          <w:rFonts w:eastAsia="Times New Roman" w:cs="Arial"/>
          <w:bCs/>
          <w:i/>
          <w:lang w:val="en-GB" w:eastAsia="fr-FR"/>
        </w:rPr>
      </w:pPr>
      <w:r w:rsidRPr="00B47700">
        <w:rPr>
          <w:rFonts w:eastAsia="Times New Roman" w:cs="Arial"/>
          <w:bCs/>
          <w:i/>
          <w:lang w:val="en-GB" w:eastAsia="fr-FR"/>
        </w:rPr>
        <w:t>Positive exchange rate differences.</w:t>
      </w:r>
    </w:p>
    <w:p w14:paraId="5B7E8EBE" w14:textId="77777777" w:rsidR="00C96641" w:rsidRPr="00B47700" w:rsidRDefault="00C96641" w:rsidP="00564580">
      <w:pPr>
        <w:numPr>
          <w:ilvl w:val="1"/>
          <w:numId w:val="33"/>
        </w:numPr>
        <w:ind w:left="360"/>
        <w:jc w:val="both"/>
        <w:rPr>
          <w:rFonts w:eastAsia="Times New Roman" w:cs="Arial"/>
          <w:bCs/>
          <w:i/>
          <w:lang w:val="en-GB" w:eastAsia="fr-FR"/>
        </w:rPr>
      </w:pPr>
      <w:r w:rsidRPr="00B47700">
        <w:rPr>
          <w:rFonts w:eastAsia="Times New Roman" w:cs="Arial"/>
          <w:bCs/>
          <w:i/>
          <w:lang w:val="en-GB" w:eastAsia="fr-FR"/>
        </w:rPr>
        <w:t>Positive payment discrepancies.</w:t>
      </w:r>
    </w:p>
    <w:p w14:paraId="2136E63E" w14:textId="77777777" w:rsidR="00C96641" w:rsidRPr="00B47700" w:rsidRDefault="00C96641" w:rsidP="00564580">
      <w:pPr>
        <w:ind w:left="360"/>
        <w:jc w:val="both"/>
        <w:rPr>
          <w:rFonts w:eastAsia="Times New Roman" w:cs="Arial"/>
          <w:bCs/>
          <w:i/>
          <w:lang w:val="en-GB" w:eastAsia="fr-FR"/>
        </w:rPr>
      </w:pPr>
    </w:p>
    <w:p w14:paraId="522B9C7C" w14:textId="77777777" w:rsidR="00C96641" w:rsidRPr="00C96641" w:rsidRDefault="00C96641" w:rsidP="00564580">
      <w:pPr>
        <w:numPr>
          <w:ilvl w:val="0"/>
          <w:numId w:val="33"/>
        </w:numPr>
        <w:spacing w:after="160"/>
        <w:ind w:left="360"/>
        <w:jc w:val="both"/>
        <w:rPr>
          <w:rFonts w:eastAsia="Times New Roman" w:cs="Arial"/>
          <w:bCs/>
          <w:i/>
          <w:u w:val="single"/>
          <w:lang w:val="en-GB" w:eastAsia="fr-FR"/>
        </w:rPr>
      </w:pPr>
      <w:r w:rsidRPr="00C96641">
        <w:rPr>
          <w:rFonts w:eastAsia="Times New Roman" w:cs="Arial"/>
          <w:bCs/>
          <w:i/>
          <w:u w:val="single"/>
          <w:lang w:val="en-GB" w:eastAsia="fr-FR"/>
        </w:rPr>
        <w:t>Recurring financial charges included:</w:t>
      </w:r>
    </w:p>
    <w:p w14:paraId="6E1F1138" w14:textId="77777777" w:rsidR="00C96641" w:rsidRPr="00B47700" w:rsidRDefault="00C96641" w:rsidP="00564580">
      <w:pPr>
        <w:numPr>
          <w:ilvl w:val="1"/>
          <w:numId w:val="33"/>
        </w:numPr>
        <w:ind w:left="360"/>
        <w:jc w:val="both"/>
        <w:rPr>
          <w:rFonts w:eastAsia="Times New Roman" w:cs="Arial"/>
          <w:bCs/>
          <w:i/>
          <w:lang w:val="en-GB" w:eastAsia="fr-FR"/>
        </w:rPr>
      </w:pPr>
      <w:r w:rsidRPr="00B47700">
        <w:rPr>
          <w:rFonts w:eastAsia="Times New Roman" w:cs="Arial"/>
          <w:bCs/>
          <w:i/>
          <w:lang w:val="en-GB" w:eastAsia="fr-FR"/>
        </w:rPr>
        <w:t>Interest on debt.</w:t>
      </w:r>
    </w:p>
    <w:p w14:paraId="38E478D2" w14:textId="77777777" w:rsidR="00C96641" w:rsidRPr="00B47700" w:rsidRDefault="00C96641" w:rsidP="00564580">
      <w:pPr>
        <w:numPr>
          <w:ilvl w:val="1"/>
          <w:numId w:val="33"/>
        </w:numPr>
        <w:ind w:left="360"/>
        <w:jc w:val="both"/>
        <w:rPr>
          <w:rFonts w:eastAsia="Times New Roman" w:cs="Arial"/>
          <w:bCs/>
          <w:i/>
          <w:lang w:val="en-GB" w:eastAsia="fr-FR"/>
        </w:rPr>
      </w:pPr>
      <w:r w:rsidRPr="00B47700">
        <w:rPr>
          <w:rFonts w:eastAsia="Times New Roman" w:cs="Arial"/>
          <w:bCs/>
          <w:i/>
          <w:lang w:val="en-GB" w:eastAsia="fr-FR"/>
        </w:rPr>
        <w:t>Negative exchange rate differences.</w:t>
      </w:r>
    </w:p>
    <w:p w14:paraId="2FFBE449" w14:textId="77777777" w:rsidR="00C96641" w:rsidRPr="00B47700" w:rsidRDefault="00C96641" w:rsidP="00564580">
      <w:pPr>
        <w:numPr>
          <w:ilvl w:val="1"/>
          <w:numId w:val="33"/>
        </w:numPr>
        <w:ind w:left="360"/>
        <w:jc w:val="both"/>
        <w:rPr>
          <w:rFonts w:eastAsia="Times New Roman" w:cs="Arial"/>
          <w:bCs/>
          <w:i/>
          <w:lang w:val="en-GB" w:eastAsia="fr-FR"/>
        </w:rPr>
      </w:pPr>
      <w:r w:rsidRPr="00B47700">
        <w:rPr>
          <w:rFonts w:eastAsia="Times New Roman" w:cs="Arial"/>
          <w:bCs/>
          <w:i/>
          <w:lang w:val="en-GB" w:eastAsia="fr-FR"/>
        </w:rPr>
        <w:t>Bank fees and negative payment discrepancies.</w:t>
      </w:r>
    </w:p>
    <w:p w14:paraId="6D718FBF" w14:textId="77777777" w:rsidR="00C96641" w:rsidRPr="00B47700" w:rsidRDefault="00C96641" w:rsidP="00C96641">
      <w:pPr>
        <w:ind w:left="360"/>
        <w:jc w:val="both"/>
        <w:rPr>
          <w:rFonts w:eastAsia="Times New Roman" w:cs="Arial"/>
          <w:bCs/>
          <w:i/>
          <w:lang w:val="en-GB" w:eastAsia="fr-FR"/>
        </w:rPr>
      </w:pPr>
    </w:p>
    <w:p w14:paraId="38A47A50" w14:textId="77777777" w:rsidR="00C96641" w:rsidRPr="00564580" w:rsidRDefault="00C96641" w:rsidP="00C96641">
      <w:pPr>
        <w:ind w:left="360"/>
        <w:jc w:val="both"/>
        <w:rPr>
          <w:rFonts w:eastAsia="Times New Roman" w:cs="Arial"/>
          <w:b/>
          <w:i/>
          <w:u w:val="single"/>
          <w:lang w:val="en-GB" w:eastAsia="fr-FR"/>
        </w:rPr>
      </w:pPr>
      <w:r w:rsidRPr="00564580">
        <w:rPr>
          <w:rFonts w:eastAsia="Times New Roman" w:cs="Arial"/>
          <w:b/>
          <w:i/>
          <w:u w:val="single"/>
          <w:lang w:val="en-GB" w:eastAsia="fr-FR"/>
        </w:rPr>
        <w:t>Balance Sheet Overview:</w:t>
      </w:r>
    </w:p>
    <w:p w14:paraId="18F52682" w14:textId="77777777" w:rsidR="00C96641" w:rsidRPr="00B47700" w:rsidRDefault="00C96641" w:rsidP="00564580">
      <w:pPr>
        <w:numPr>
          <w:ilvl w:val="0"/>
          <w:numId w:val="34"/>
        </w:numPr>
        <w:ind w:left="360"/>
        <w:jc w:val="both"/>
        <w:rPr>
          <w:rFonts w:eastAsia="Times New Roman" w:cs="Arial"/>
          <w:bCs/>
          <w:i/>
          <w:lang w:val="en-GB" w:eastAsia="fr-FR"/>
        </w:rPr>
      </w:pPr>
      <w:r w:rsidRPr="00B47700">
        <w:rPr>
          <w:rFonts w:eastAsia="Times New Roman" w:cs="Arial"/>
          <w:bCs/>
          <w:i/>
          <w:lang w:val="en-GB" w:eastAsia="fr-FR"/>
        </w:rPr>
        <w:t>Fixed assets (primarily Domus Medica and its equipment) stood at approx. €3.4 million, with regular depreciation noted.</w:t>
      </w:r>
    </w:p>
    <w:p w14:paraId="0FD2FBBB" w14:textId="77777777" w:rsidR="00C96641" w:rsidRPr="00B47700" w:rsidRDefault="00C96641" w:rsidP="00564580">
      <w:pPr>
        <w:numPr>
          <w:ilvl w:val="0"/>
          <w:numId w:val="34"/>
        </w:numPr>
        <w:ind w:left="360"/>
        <w:jc w:val="both"/>
        <w:rPr>
          <w:rFonts w:eastAsia="Times New Roman" w:cs="Arial"/>
          <w:bCs/>
          <w:i/>
          <w:lang w:val="en-GB" w:eastAsia="fr-FR"/>
        </w:rPr>
      </w:pPr>
      <w:r w:rsidRPr="00B47700">
        <w:rPr>
          <w:rFonts w:eastAsia="Times New Roman" w:cs="Arial"/>
          <w:bCs/>
          <w:i/>
          <w:lang w:val="en-GB" w:eastAsia="fr-FR"/>
        </w:rPr>
        <w:t>Current assets totaled approx. €5.2 million, bringing total assets to just over €8.6 million.</w:t>
      </w:r>
    </w:p>
    <w:p w14:paraId="2C0FF8BF" w14:textId="77777777" w:rsidR="00C96641" w:rsidRPr="00B47700" w:rsidRDefault="00C96641" w:rsidP="00564580">
      <w:pPr>
        <w:numPr>
          <w:ilvl w:val="0"/>
          <w:numId w:val="34"/>
        </w:numPr>
        <w:ind w:left="360"/>
        <w:jc w:val="both"/>
        <w:rPr>
          <w:rFonts w:eastAsia="Times New Roman" w:cs="Arial"/>
          <w:bCs/>
          <w:i/>
          <w:lang w:val="en-GB" w:eastAsia="fr-FR"/>
        </w:rPr>
      </w:pPr>
      <w:r w:rsidRPr="00B47700">
        <w:rPr>
          <w:rFonts w:eastAsia="Times New Roman" w:cs="Arial"/>
          <w:bCs/>
          <w:i/>
          <w:lang w:val="en-GB" w:eastAsia="fr-FR"/>
        </w:rPr>
        <w:t>Equity rose slightly to over €8.2 million.</w:t>
      </w:r>
    </w:p>
    <w:p w14:paraId="7BC6799F" w14:textId="77777777" w:rsidR="00C96641" w:rsidRDefault="00C96641" w:rsidP="00564580">
      <w:pPr>
        <w:numPr>
          <w:ilvl w:val="0"/>
          <w:numId w:val="34"/>
        </w:numPr>
        <w:ind w:left="360"/>
        <w:jc w:val="both"/>
        <w:rPr>
          <w:rFonts w:eastAsia="Times New Roman" w:cs="Arial"/>
          <w:bCs/>
          <w:i/>
          <w:lang w:val="en-GB" w:eastAsia="fr-FR"/>
        </w:rPr>
      </w:pPr>
      <w:r w:rsidRPr="00B47700">
        <w:rPr>
          <w:rFonts w:eastAsia="Times New Roman" w:cs="Arial"/>
          <w:bCs/>
          <w:i/>
          <w:lang w:val="en-GB" w:eastAsia="fr-FR"/>
        </w:rPr>
        <w:t>Total liabilities decreased slightly compared to 2023, aligning with the asset balance.</w:t>
      </w:r>
    </w:p>
    <w:p w14:paraId="364255F9" w14:textId="77777777" w:rsidR="00564580" w:rsidRPr="00B47700" w:rsidRDefault="00564580" w:rsidP="00564580">
      <w:pPr>
        <w:ind w:left="360"/>
        <w:jc w:val="both"/>
        <w:rPr>
          <w:rFonts w:eastAsia="Times New Roman" w:cs="Arial"/>
          <w:bCs/>
          <w:i/>
          <w:lang w:val="en-GB" w:eastAsia="fr-FR"/>
        </w:rPr>
      </w:pPr>
    </w:p>
    <w:p w14:paraId="699619ED" w14:textId="77777777" w:rsidR="00C96641" w:rsidRPr="00382AC9" w:rsidRDefault="00C96641" w:rsidP="00564580">
      <w:pPr>
        <w:numPr>
          <w:ilvl w:val="0"/>
          <w:numId w:val="34"/>
        </w:numPr>
        <w:ind w:left="360"/>
        <w:jc w:val="both"/>
        <w:rPr>
          <w:rFonts w:eastAsia="Times New Roman" w:cs="Arial"/>
          <w:bCs/>
          <w:i/>
          <w:lang w:val="en-GB" w:eastAsia="fr-FR"/>
        </w:rPr>
      </w:pPr>
      <w:r w:rsidRPr="00382AC9">
        <w:rPr>
          <w:rFonts w:eastAsia="Times New Roman" w:cs="Arial"/>
          <w:bCs/>
          <w:i/>
          <w:u w:val="single"/>
          <w:lang w:val="en-GB" w:eastAsia="fr-FR"/>
        </w:rPr>
        <w:t>Cash Position</w:t>
      </w:r>
      <w:r w:rsidRPr="00382AC9">
        <w:rPr>
          <w:rFonts w:eastAsia="Times New Roman" w:cs="Arial"/>
          <w:bCs/>
          <w:i/>
          <w:lang w:val="en-GB" w:eastAsia="fr-FR"/>
        </w:rPr>
        <w:t>:</w:t>
      </w:r>
    </w:p>
    <w:p w14:paraId="3E6D91BC" w14:textId="77777777" w:rsidR="00C96641" w:rsidRPr="00B47700" w:rsidRDefault="00C96641" w:rsidP="00564580">
      <w:pPr>
        <w:numPr>
          <w:ilvl w:val="0"/>
          <w:numId w:val="35"/>
        </w:numPr>
        <w:spacing w:after="160"/>
        <w:ind w:left="360"/>
        <w:jc w:val="both"/>
        <w:rPr>
          <w:rFonts w:eastAsia="Times New Roman" w:cs="Arial"/>
          <w:bCs/>
          <w:i/>
          <w:lang w:val="en-GB" w:eastAsia="fr-FR"/>
        </w:rPr>
      </w:pPr>
      <w:r w:rsidRPr="00B47700">
        <w:rPr>
          <w:rFonts w:eastAsia="Times New Roman" w:cs="Arial"/>
          <w:bCs/>
          <w:i/>
          <w:lang w:val="en-GB" w:eastAsia="fr-FR"/>
        </w:rPr>
        <w:lastRenderedPageBreak/>
        <w:t>Total cash at bank and in hand across UEMS accounts is approx. €4.8 million, reflecting a modest increase from the previous year.</w:t>
      </w:r>
    </w:p>
    <w:p w14:paraId="0C7C9DB6" w14:textId="77777777" w:rsidR="00C96641" w:rsidRPr="00B47700" w:rsidRDefault="00C96641" w:rsidP="00C96641">
      <w:pPr>
        <w:ind w:left="360"/>
        <w:jc w:val="both"/>
        <w:rPr>
          <w:rFonts w:eastAsia="Times New Roman" w:cs="Arial"/>
          <w:bCs/>
          <w:i/>
          <w:lang w:val="en-GB" w:eastAsia="fr-FR"/>
        </w:rPr>
      </w:pPr>
    </w:p>
    <w:p w14:paraId="23BAFC60" w14:textId="77777777" w:rsidR="00C96641" w:rsidRPr="00382AC9" w:rsidRDefault="00C96641" w:rsidP="00564580">
      <w:pPr>
        <w:ind w:left="360"/>
        <w:jc w:val="both"/>
        <w:rPr>
          <w:rFonts w:eastAsia="Times New Roman" w:cs="Arial"/>
          <w:bCs/>
          <w:i/>
          <w:u w:val="single"/>
          <w:lang w:val="en-GB" w:eastAsia="fr-FR"/>
        </w:rPr>
      </w:pPr>
      <w:r w:rsidRPr="00382AC9">
        <w:rPr>
          <w:rFonts w:eastAsia="Times New Roman" w:cs="Arial"/>
          <w:bCs/>
          <w:i/>
          <w:u w:val="single"/>
          <w:lang w:val="en-GB" w:eastAsia="fr-FR"/>
        </w:rPr>
        <w:t>Q1 2025 Financial Position:</w:t>
      </w:r>
    </w:p>
    <w:p w14:paraId="5770BDA0" w14:textId="77777777" w:rsidR="00C96641" w:rsidRPr="00B47700" w:rsidRDefault="00C96641" w:rsidP="00564580">
      <w:pPr>
        <w:numPr>
          <w:ilvl w:val="0"/>
          <w:numId w:val="36"/>
        </w:numPr>
        <w:spacing w:after="160"/>
        <w:ind w:left="360"/>
        <w:jc w:val="both"/>
        <w:rPr>
          <w:rFonts w:eastAsia="Times New Roman" w:cs="Arial"/>
          <w:bCs/>
          <w:i/>
          <w:lang w:val="en-GB" w:eastAsia="fr-FR"/>
        </w:rPr>
      </w:pPr>
      <w:r w:rsidRPr="00B47700">
        <w:rPr>
          <w:rFonts w:eastAsia="Times New Roman" w:cs="Arial"/>
          <w:bCs/>
          <w:i/>
          <w:lang w:val="en-GB" w:eastAsia="fr-FR"/>
        </w:rPr>
        <w:t>As of 31 May 2025, the financial result remains positive, in line with expectations. This performance reflects the seasonal nature of income, which is primarily derived from membership fees and EACCME revenue.</w:t>
      </w:r>
    </w:p>
    <w:p w14:paraId="1B27794C" w14:textId="77777777" w:rsidR="00C96641" w:rsidRPr="00382AC9" w:rsidRDefault="00C96641" w:rsidP="00564580">
      <w:pPr>
        <w:ind w:left="360"/>
        <w:jc w:val="both"/>
        <w:rPr>
          <w:rFonts w:eastAsia="Times New Roman" w:cs="Arial"/>
          <w:bCs/>
          <w:i/>
          <w:u w:val="single"/>
          <w:lang w:val="en-GB" w:eastAsia="fr-FR"/>
        </w:rPr>
      </w:pPr>
      <w:r w:rsidRPr="00382AC9">
        <w:rPr>
          <w:rFonts w:eastAsia="Times New Roman" w:cs="Arial"/>
          <w:bCs/>
          <w:i/>
          <w:u w:val="single"/>
          <w:lang w:val="en-GB" w:eastAsia="fr-FR"/>
        </w:rPr>
        <w:t>UEMS Loan Situation</w:t>
      </w:r>
    </w:p>
    <w:p w14:paraId="546507BD" w14:textId="77777777" w:rsidR="00C96641" w:rsidRPr="00B47700" w:rsidRDefault="00C96641" w:rsidP="00564580">
      <w:pPr>
        <w:numPr>
          <w:ilvl w:val="0"/>
          <w:numId w:val="37"/>
        </w:numPr>
        <w:ind w:left="360"/>
        <w:jc w:val="both"/>
        <w:rPr>
          <w:rFonts w:eastAsia="Times New Roman" w:cs="Arial"/>
          <w:bCs/>
          <w:i/>
          <w:lang w:val="en-GB" w:eastAsia="fr-FR"/>
        </w:rPr>
      </w:pPr>
      <w:r w:rsidRPr="00B47700">
        <w:rPr>
          <w:rFonts w:eastAsia="Times New Roman" w:cs="Arial"/>
          <w:bCs/>
          <w:i/>
          <w:lang w:val="en-GB" w:eastAsia="fr-FR"/>
        </w:rPr>
        <w:t>UEMS currently has one remaining loan, with all others fully repaid.</w:t>
      </w:r>
    </w:p>
    <w:p w14:paraId="42E6C12A" w14:textId="77777777" w:rsidR="00C96641" w:rsidRPr="00B47700" w:rsidRDefault="00C96641" w:rsidP="00564580">
      <w:pPr>
        <w:numPr>
          <w:ilvl w:val="0"/>
          <w:numId w:val="37"/>
        </w:numPr>
        <w:ind w:left="360"/>
        <w:jc w:val="both"/>
        <w:rPr>
          <w:rFonts w:eastAsia="Times New Roman" w:cs="Arial"/>
          <w:bCs/>
          <w:i/>
          <w:lang w:val="en-GB" w:eastAsia="fr-FR"/>
        </w:rPr>
      </w:pPr>
      <w:r w:rsidRPr="00B47700">
        <w:rPr>
          <w:rFonts w:eastAsia="Times New Roman" w:cs="Arial"/>
          <w:bCs/>
          <w:i/>
          <w:lang w:val="en-GB" w:eastAsia="fr-FR"/>
        </w:rPr>
        <w:t>The overall financial position is stable and is expected to soon free of external commitments.</w:t>
      </w:r>
    </w:p>
    <w:p w14:paraId="298D4A7E" w14:textId="77777777" w:rsidR="00C96641" w:rsidRPr="00B47700" w:rsidRDefault="00C96641" w:rsidP="00C96641">
      <w:pPr>
        <w:ind w:left="360"/>
        <w:jc w:val="both"/>
        <w:rPr>
          <w:rFonts w:eastAsia="Times New Roman" w:cs="Arial"/>
          <w:bCs/>
          <w:i/>
          <w:lang w:val="en-GB" w:eastAsia="fr-FR"/>
        </w:rPr>
      </w:pPr>
    </w:p>
    <w:p w14:paraId="2C6F7C45" w14:textId="77777777" w:rsidR="00C96641" w:rsidRPr="00382AC9" w:rsidRDefault="00C96641" w:rsidP="00C96641">
      <w:pPr>
        <w:ind w:left="360"/>
        <w:jc w:val="both"/>
        <w:rPr>
          <w:rFonts w:eastAsia="Times New Roman" w:cs="Arial"/>
          <w:bCs/>
          <w:i/>
          <w:u w:val="single"/>
          <w:lang w:val="en-GB" w:eastAsia="fr-FR"/>
        </w:rPr>
      </w:pPr>
      <w:r w:rsidRPr="00382AC9">
        <w:rPr>
          <w:rFonts w:eastAsia="Times New Roman" w:cs="Arial"/>
          <w:bCs/>
          <w:i/>
          <w:u w:val="single"/>
          <w:lang w:val="en-GB" w:eastAsia="fr-FR"/>
        </w:rPr>
        <w:t>UEMS Common Investment Initiative</w:t>
      </w:r>
    </w:p>
    <w:p w14:paraId="4BFF3B42" w14:textId="77777777" w:rsidR="00C96641" w:rsidRPr="00B47700" w:rsidRDefault="00C96641" w:rsidP="00564580">
      <w:pPr>
        <w:numPr>
          <w:ilvl w:val="0"/>
          <w:numId w:val="38"/>
        </w:numPr>
        <w:ind w:left="360"/>
        <w:jc w:val="both"/>
        <w:rPr>
          <w:rFonts w:eastAsia="Times New Roman" w:cs="Arial"/>
          <w:bCs/>
          <w:i/>
          <w:lang w:val="en-GB" w:eastAsia="fr-FR"/>
        </w:rPr>
      </w:pPr>
      <w:r w:rsidRPr="00B47700">
        <w:rPr>
          <w:rFonts w:eastAsia="Times New Roman" w:cs="Arial"/>
          <w:bCs/>
          <w:i/>
          <w:lang w:val="en-GB" w:eastAsia="fr-FR"/>
        </w:rPr>
        <w:t>A survey was conducted among UEMS bodies to establish the minimum savings required. Based on the responses, €5 million was identified as the baseline.</w:t>
      </w:r>
    </w:p>
    <w:p w14:paraId="199124CD" w14:textId="77777777" w:rsidR="00C96641" w:rsidRPr="00B47700" w:rsidRDefault="00C96641" w:rsidP="00564580">
      <w:pPr>
        <w:numPr>
          <w:ilvl w:val="0"/>
          <w:numId w:val="38"/>
        </w:numPr>
        <w:ind w:left="360"/>
        <w:jc w:val="both"/>
        <w:rPr>
          <w:rFonts w:eastAsia="Times New Roman" w:cs="Arial"/>
          <w:bCs/>
          <w:i/>
          <w:lang w:val="en-GB" w:eastAsia="fr-FR"/>
        </w:rPr>
      </w:pPr>
      <w:r w:rsidRPr="00B47700">
        <w:rPr>
          <w:rFonts w:eastAsia="Times New Roman" w:cs="Arial"/>
          <w:bCs/>
          <w:i/>
          <w:lang w:val="en-GB" w:eastAsia="fr-FR"/>
        </w:rPr>
        <w:t>From this, €2 million was allocated to a joint investment initiative.</w:t>
      </w:r>
    </w:p>
    <w:p w14:paraId="703D8D6F" w14:textId="77777777" w:rsidR="00C96641" w:rsidRPr="00B47700" w:rsidRDefault="00C96641" w:rsidP="00564580">
      <w:pPr>
        <w:numPr>
          <w:ilvl w:val="0"/>
          <w:numId w:val="38"/>
        </w:numPr>
        <w:ind w:left="360"/>
        <w:jc w:val="both"/>
        <w:rPr>
          <w:rFonts w:eastAsia="Times New Roman" w:cs="Arial"/>
          <w:bCs/>
          <w:i/>
          <w:lang w:val="en-GB" w:eastAsia="fr-FR"/>
        </w:rPr>
      </w:pPr>
      <w:r w:rsidRPr="00B47700">
        <w:rPr>
          <w:rFonts w:eastAsia="Times New Roman" w:cs="Arial"/>
          <w:bCs/>
          <w:i/>
          <w:lang w:val="en-GB" w:eastAsia="fr-FR"/>
        </w:rPr>
        <w:t>The investment generated a post-tax bonus of €48,000.</w:t>
      </w:r>
    </w:p>
    <w:p w14:paraId="0467C7AD" w14:textId="77777777" w:rsidR="00C96641" w:rsidRPr="00B47700" w:rsidRDefault="00C96641" w:rsidP="00C96641">
      <w:pPr>
        <w:ind w:left="360"/>
        <w:jc w:val="both"/>
        <w:rPr>
          <w:rFonts w:eastAsia="Times New Roman" w:cs="Arial"/>
          <w:bCs/>
          <w:i/>
          <w:lang w:val="en-GB" w:eastAsia="fr-FR"/>
        </w:rPr>
      </w:pPr>
    </w:p>
    <w:p w14:paraId="1C63DE23" w14:textId="77777777" w:rsidR="00C96641" w:rsidRPr="00382AC9" w:rsidRDefault="00C96641" w:rsidP="00C96641">
      <w:pPr>
        <w:ind w:left="360"/>
        <w:jc w:val="both"/>
        <w:rPr>
          <w:rFonts w:eastAsia="Times New Roman" w:cs="Arial"/>
          <w:bCs/>
          <w:i/>
          <w:u w:val="single"/>
          <w:lang w:val="en-GB" w:eastAsia="fr-FR"/>
        </w:rPr>
      </w:pPr>
      <w:r w:rsidRPr="00382AC9">
        <w:rPr>
          <w:rFonts w:eastAsia="Times New Roman" w:cs="Arial"/>
          <w:bCs/>
          <w:i/>
          <w:u w:val="single"/>
          <w:lang w:val="en-GB" w:eastAsia="fr-FR"/>
        </w:rPr>
        <w:t>Financial Highlights for 2024 (Key Figures):</w:t>
      </w:r>
    </w:p>
    <w:p w14:paraId="3E4DB796" w14:textId="77777777" w:rsidR="00C96641" w:rsidRPr="00B47700" w:rsidRDefault="00C96641" w:rsidP="00564580">
      <w:pPr>
        <w:numPr>
          <w:ilvl w:val="0"/>
          <w:numId w:val="39"/>
        </w:numPr>
        <w:ind w:left="360"/>
        <w:jc w:val="both"/>
        <w:rPr>
          <w:rFonts w:eastAsia="Times New Roman" w:cs="Arial"/>
          <w:bCs/>
          <w:i/>
          <w:lang w:val="en-GB" w:eastAsia="fr-FR"/>
        </w:rPr>
      </w:pPr>
      <w:r w:rsidRPr="00B47700">
        <w:rPr>
          <w:rFonts w:eastAsia="Times New Roman" w:cs="Arial"/>
          <w:bCs/>
          <w:i/>
          <w:lang w:val="en-GB" w:eastAsia="fr-FR"/>
        </w:rPr>
        <w:t>Year-end surplus: €10,300</w:t>
      </w:r>
    </w:p>
    <w:p w14:paraId="4688CB49" w14:textId="77777777" w:rsidR="00C96641" w:rsidRPr="00B47700" w:rsidRDefault="00C96641" w:rsidP="00564580">
      <w:pPr>
        <w:numPr>
          <w:ilvl w:val="0"/>
          <w:numId w:val="39"/>
        </w:numPr>
        <w:ind w:left="360"/>
        <w:jc w:val="both"/>
        <w:rPr>
          <w:rFonts w:eastAsia="Times New Roman" w:cs="Arial"/>
          <w:bCs/>
          <w:i/>
          <w:lang w:val="en-GB" w:eastAsia="fr-FR"/>
        </w:rPr>
      </w:pPr>
      <w:r w:rsidRPr="00B47700">
        <w:rPr>
          <w:rFonts w:eastAsia="Times New Roman" w:cs="Arial"/>
          <w:bCs/>
          <w:i/>
          <w:lang w:val="en-GB" w:eastAsia="fr-FR"/>
        </w:rPr>
        <w:t>EACCME income: approx. €1.6 million</w:t>
      </w:r>
    </w:p>
    <w:p w14:paraId="08EB888A" w14:textId="77777777" w:rsidR="00C96641" w:rsidRPr="00B47700" w:rsidRDefault="00C96641" w:rsidP="00564580">
      <w:pPr>
        <w:numPr>
          <w:ilvl w:val="0"/>
          <w:numId w:val="39"/>
        </w:numPr>
        <w:ind w:left="360"/>
        <w:jc w:val="both"/>
        <w:rPr>
          <w:rFonts w:eastAsia="Times New Roman" w:cs="Arial"/>
          <w:bCs/>
          <w:i/>
          <w:lang w:val="en-GB" w:eastAsia="fr-FR"/>
        </w:rPr>
      </w:pPr>
      <w:r w:rsidRPr="00B47700">
        <w:rPr>
          <w:rFonts w:eastAsia="Times New Roman" w:cs="Arial"/>
          <w:bCs/>
          <w:i/>
          <w:lang w:val="en-GB" w:eastAsia="fr-FR"/>
        </w:rPr>
        <w:t>European examination income: approx. €1.5 million</w:t>
      </w:r>
    </w:p>
    <w:p w14:paraId="4EE1C184" w14:textId="77777777" w:rsidR="00C96641" w:rsidRPr="00B47700" w:rsidRDefault="00C96641" w:rsidP="00564580">
      <w:pPr>
        <w:numPr>
          <w:ilvl w:val="0"/>
          <w:numId w:val="39"/>
        </w:numPr>
        <w:ind w:left="360"/>
        <w:jc w:val="both"/>
        <w:rPr>
          <w:rFonts w:eastAsia="Times New Roman" w:cs="Arial"/>
          <w:bCs/>
          <w:i/>
          <w:lang w:val="en-GB" w:eastAsia="fr-FR"/>
        </w:rPr>
      </w:pPr>
      <w:r w:rsidRPr="00B47700">
        <w:rPr>
          <w:rFonts w:eastAsia="Times New Roman" w:cs="Arial"/>
          <w:bCs/>
          <w:i/>
          <w:lang w:val="en-GB" w:eastAsia="fr-FR"/>
        </w:rPr>
        <w:t>Fixed assets (Domus): over €3 million</w:t>
      </w:r>
    </w:p>
    <w:p w14:paraId="45C9C550" w14:textId="77777777" w:rsidR="00C96641" w:rsidRPr="00B47700" w:rsidRDefault="00C96641" w:rsidP="00564580">
      <w:pPr>
        <w:numPr>
          <w:ilvl w:val="0"/>
          <w:numId w:val="39"/>
        </w:numPr>
        <w:ind w:left="360"/>
        <w:jc w:val="both"/>
        <w:rPr>
          <w:rFonts w:eastAsia="Times New Roman" w:cs="Arial"/>
          <w:bCs/>
          <w:i/>
          <w:lang w:val="en-GB" w:eastAsia="fr-FR"/>
        </w:rPr>
      </w:pPr>
      <w:r w:rsidRPr="00B47700">
        <w:rPr>
          <w:rFonts w:eastAsia="Times New Roman" w:cs="Arial"/>
          <w:bCs/>
          <w:i/>
          <w:lang w:val="en-GB" w:eastAsia="fr-FR"/>
        </w:rPr>
        <w:t>Cash at bank: approx. €4.8 million</w:t>
      </w:r>
    </w:p>
    <w:p w14:paraId="68A3582A" w14:textId="77777777" w:rsidR="00C96641" w:rsidRPr="00B47700" w:rsidRDefault="00C96641" w:rsidP="00564580">
      <w:pPr>
        <w:numPr>
          <w:ilvl w:val="0"/>
          <w:numId w:val="39"/>
        </w:numPr>
        <w:ind w:left="360"/>
        <w:jc w:val="both"/>
        <w:rPr>
          <w:rFonts w:eastAsia="Times New Roman" w:cs="Arial"/>
          <w:bCs/>
          <w:i/>
          <w:lang w:val="en-GB" w:eastAsia="fr-FR"/>
        </w:rPr>
      </w:pPr>
      <w:r w:rsidRPr="00B47700">
        <w:rPr>
          <w:rFonts w:eastAsia="Times New Roman" w:cs="Arial"/>
          <w:bCs/>
          <w:i/>
          <w:lang w:val="en-GB" w:eastAsia="fr-FR"/>
        </w:rPr>
        <w:t>Outstanding loan: €3,495,500, with €214,000 pending reimbursement</w:t>
      </w:r>
    </w:p>
    <w:p w14:paraId="5D7A35BF" w14:textId="77777777" w:rsidR="00C96641" w:rsidRPr="00B47700" w:rsidRDefault="00C96641" w:rsidP="00C96641">
      <w:pPr>
        <w:ind w:left="360"/>
        <w:jc w:val="both"/>
        <w:rPr>
          <w:rFonts w:eastAsia="Times New Roman" w:cs="Arial"/>
          <w:bCs/>
          <w:i/>
          <w:lang w:val="en-GB" w:eastAsia="fr-FR"/>
        </w:rPr>
      </w:pPr>
    </w:p>
    <w:p w14:paraId="346CCF35" w14:textId="77777777" w:rsidR="00C96641" w:rsidRPr="00382AC9" w:rsidRDefault="00C96641" w:rsidP="00C96641">
      <w:pPr>
        <w:ind w:left="360"/>
        <w:jc w:val="both"/>
        <w:rPr>
          <w:rFonts w:eastAsia="Times New Roman" w:cs="Arial"/>
          <w:bCs/>
          <w:i/>
          <w:u w:val="single"/>
          <w:lang w:val="en-GB" w:eastAsia="fr-FR"/>
        </w:rPr>
      </w:pPr>
      <w:r w:rsidRPr="00382AC9">
        <w:rPr>
          <w:rFonts w:eastAsia="Times New Roman" w:cs="Arial"/>
          <w:bCs/>
          <w:i/>
          <w:u w:val="single"/>
          <w:lang w:val="en-GB" w:eastAsia="fr-FR"/>
        </w:rPr>
        <w:t>Financial Goals for 2025</w:t>
      </w:r>
    </w:p>
    <w:p w14:paraId="4D55F088" w14:textId="77777777" w:rsidR="00C96641" w:rsidRPr="00B47700" w:rsidRDefault="00C96641" w:rsidP="00564580">
      <w:pPr>
        <w:numPr>
          <w:ilvl w:val="0"/>
          <w:numId w:val="40"/>
        </w:numPr>
        <w:ind w:left="360"/>
        <w:jc w:val="both"/>
        <w:rPr>
          <w:rFonts w:eastAsia="Times New Roman" w:cs="Arial"/>
          <w:bCs/>
          <w:i/>
          <w:lang w:val="en-GB" w:eastAsia="fr-FR"/>
        </w:rPr>
      </w:pPr>
      <w:r w:rsidRPr="00B47700">
        <w:rPr>
          <w:rFonts w:eastAsia="Times New Roman" w:cs="Arial"/>
          <w:bCs/>
          <w:i/>
          <w:lang w:val="en-GB" w:eastAsia="fr-FR"/>
        </w:rPr>
        <w:t>Common Investment</w:t>
      </w:r>
    </w:p>
    <w:p w14:paraId="74F967CC"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US" w:eastAsia="fr-FR"/>
        </w:rPr>
        <w:t>The investment initiative will continue, even in the context of falling interest rates.</w:t>
      </w:r>
    </w:p>
    <w:p w14:paraId="1F0FE783"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GB" w:eastAsia="fr-FR"/>
        </w:rPr>
        <w:t xml:space="preserve">UEMS bodies may opt out or partially withdraw funds </w:t>
      </w:r>
      <w:r w:rsidRPr="00B47700">
        <w:rPr>
          <w:rFonts w:eastAsia="Times New Roman" w:cs="Arial"/>
          <w:bCs/>
          <w:i/>
          <w:lang w:val="en-US" w:eastAsia="fr-FR"/>
        </w:rPr>
        <w:t>if needed, for cash-flow requirements, project development, or other justified reasons</w:t>
      </w:r>
      <w:r w:rsidRPr="00B47700">
        <w:rPr>
          <w:rFonts w:eastAsia="Times New Roman" w:cs="Arial"/>
          <w:bCs/>
          <w:i/>
          <w:lang w:val="en-GB" w:eastAsia="fr-FR"/>
        </w:rPr>
        <w:t xml:space="preserve">. </w:t>
      </w:r>
      <w:r w:rsidRPr="00B47700">
        <w:rPr>
          <w:rFonts w:eastAsia="Times New Roman" w:cs="Arial"/>
          <w:bCs/>
          <w:i/>
          <w:lang w:val="en-US" w:eastAsia="fr-FR"/>
        </w:rPr>
        <w:t>The Finance team and the UEMS Executive must be duly informed.</w:t>
      </w:r>
    </w:p>
    <w:p w14:paraId="40313D5E"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GB" w:eastAsia="fr-FR"/>
        </w:rPr>
        <w:t>Interest will be retroactively distributed upon request.</w:t>
      </w:r>
    </w:p>
    <w:p w14:paraId="3C0C2281" w14:textId="77777777" w:rsidR="00C96641" w:rsidRPr="00B47700" w:rsidRDefault="00C96641" w:rsidP="00564580">
      <w:pPr>
        <w:ind w:left="360"/>
        <w:jc w:val="both"/>
        <w:rPr>
          <w:rFonts w:eastAsia="Times New Roman" w:cs="Arial"/>
          <w:bCs/>
          <w:i/>
          <w:lang w:val="en-GB" w:eastAsia="fr-FR"/>
        </w:rPr>
      </w:pPr>
    </w:p>
    <w:p w14:paraId="38948329" w14:textId="77777777" w:rsidR="00C96641" w:rsidRPr="00B47700" w:rsidRDefault="00C96641" w:rsidP="00564580">
      <w:pPr>
        <w:numPr>
          <w:ilvl w:val="0"/>
          <w:numId w:val="40"/>
        </w:numPr>
        <w:ind w:left="360"/>
        <w:jc w:val="both"/>
        <w:rPr>
          <w:rFonts w:eastAsia="Times New Roman" w:cs="Arial"/>
          <w:bCs/>
          <w:i/>
          <w:lang w:val="en-GB" w:eastAsia="fr-FR"/>
        </w:rPr>
      </w:pPr>
      <w:r w:rsidRPr="00B47700">
        <w:rPr>
          <w:rFonts w:eastAsia="Times New Roman" w:cs="Arial"/>
          <w:bCs/>
          <w:i/>
          <w:lang w:val="en-GB" w:eastAsia="fr-FR"/>
        </w:rPr>
        <w:t>Brussels Office Reserve</w:t>
      </w:r>
    </w:p>
    <w:p w14:paraId="34787CA2"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GB" w:eastAsia="fr-FR"/>
        </w:rPr>
        <w:t>An annual reserve of €100,000 will be set aside to repay the 6-Year Bond by mid-2028.</w:t>
      </w:r>
    </w:p>
    <w:p w14:paraId="7FA98B5C" w14:textId="77777777" w:rsidR="00564580" w:rsidRDefault="00564580" w:rsidP="00564580">
      <w:pPr>
        <w:ind w:left="360"/>
        <w:jc w:val="both"/>
        <w:rPr>
          <w:rFonts w:eastAsia="Times New Roman" w:cs="Arial"/>
          <w:bCs/>
          <w:i/>
          <w:lang w:val="en-GB" w:eastAsia="fr-FR"/>
        </w:rPr>
      </w:pPr>
    </w:p>
    <w:p w14:paraId="0D522A4C" w14:textId="0A83DC5D" w:rsidR="00C96641" w:rsidRPr="00B47700" w:rsidRDefault="00C96641" w:rsidP="00564580">
      <w:pPr>
        <w:numPr>
          <w:ilvl w:val="0"/>
          <w:numId w:val="40"/>
        </w:numPr>
        <w:ind w:left="360"/>
        <w:jc w:val="both"/>
        <w:rPr>
          <w:rFonts w:eastAsia="Times New Roman" w:cs="Arial"/>
          <w:bCs/>
          <w:i/>
          <w:lang w:val="en-GB" w:eastAsia="fr-FR"/>
        </w:rPr>
      </w:pPr>
      <w:r w:rsidRPr="00B47700">
        <w:rPr>
          <w:rFonts w:eastAsia="Times New Roman" w:cs="Arial"/>
          <w:bCs/>
          <w:i/>
          <w:lang w:val="en-GB" w:eastAsia="fr-FR"/>
        </w:rPr>
        <w:t>Environmental Investment</w:t>
      </w:r>
    </w:p>
    <w:p w14:paraId="242D581D"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GB" w:eastAsia="fr-FR"/>
        </w:rPr>
        <w:t>Exploration of environmentally responsible investment opportunities, as requested by several UEMS bodies.</w:t>
      </w:r>
    </w:p>
    <w:p w14:paraId="0C69FD51" w14:textId="77777777" w:rsidR="00564580" w:rsidRDefault="00564580" w:rsidP="00564580">
      <w:pPr>
        <w:ind w:left="360"/>
        <w:jc w:val="both"/>
        <w:rPr>
          <w:rFonts w:eastAsia="Times New Roman" w:cs="Arial"/>
          <w:bCs/>
          <w:i/>
          <w:lang w:val="en-GB" w:eastAsia="fr-FR"/>
        </w:rPr>
      </w:pPr>
    </w:p>
    <w:p w14:paraId="7A9A1458" w14:textId="265455BD" w:rsidR="00C96641" w:rsidRPr="00B47700" w:rsidRDefault="00C96641" w:rsidP="00564580">
      <w:pPr>
        <w:numPr>
          <w:ilvl w:val="0"/>
          <w:numId w:val="40"/>
        </w:numPr>
        <w:ind w:left="360"/>
        <w:jc w:val="both"/>
        <w:rPr>
          <w:rFonts w:eastAsia="Times New Roman" w:cs="Arial"/>
          <w:bCs/>
          <w:i/>
          <w:lang w:val="en-GB" w:eastAsia="fr-FR"/>
        </w:rPr>
      </w:pPr>
      <w:r w:rsidRPr="00B47700">
        <w:rPr>
          <w:rFonts w:eastAsia="Times New Roman" w:cs="Arial"/>
          <w:bCs/>
          <w:i/>
          <w:lang w:val="en-GB" w:eastAsia="fr-FR"/>
        </w:rPr>
        <w:t>Loan Repayment</w:t>
      </w:r>
    </w:p>
    <w:p w14:paraId="040B5C93"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GB" w:eastAsia="fr-FR"/>
        </w:rPr>
        <w:lastRenderedPageBreak/>
        <w:t>Following the final loan repayment, the Brussels Office will initiate repayment of EACCME dues to relevant Sections.</w:t>
      </w:r>
    </w:p>
    <w:p w14:paraId="42EB1665" w14:textId="77777777" w:rsidR="00C96641" w:rsidRPr="00B47700" w:rsidRDefault="00C96641" w:rsidP="00564580">
      <w:pPr>
        <w:numPr>
          <w:ilvl w:val="1"/>
          <w:numId w:val="40"/>
        </w:numPr>
        <w:ind w:left="504"/>
        <w:jc w:val="both"/>
        <w:rPr>
          <w:rFonts w:eastAsia="Times New Roman" w:cs="Arial"/>
          <w:bCs/>
          <w:i/>
          <w:lang w:val="en-GB" w:eastAsia="fr-FR"/>
        </w:rPr>
      </w:pPr>
      <w:r w:rsidRPr="00B47700">
        <w:rPr>
          <w:rFonts w:eastAsia="Times New Roman" w:cs="Arial"/>
          <w:bCs/>
          <w:i/>
          <w:lang w:val="en-GB" w:eastAsia="fr-FR"/>
        </w:rPr>
        <w:t>A detailed repayment plan will be circulated to Treasurers in the coming months or UEMS bodies will be informed of the reimbursement.</w:t>
      </w:r>
    </w:p>
    <w:p w14:paraId="1469E855" w14:textId="77777777" w:rsidR="00564580" w:rsidRDefault="00564580" w:rsidP="00C96641">
      <w:pPr>
        <w:ind w:left="360"/>
        <w:jc w:val="both"/>
        <w:rPr>
          <w:rFonts w:eastAsia="Times New Roman" w:cs="Arial"/>
          <w:bCs/>
          <w:i/>
          <w:lang w:val="en-GB" w:eastAsia="fr-FR"/>
        </w:rPr>
      </w:pPr>
    </w:p>
    <w:p w14:paraId="4FC6F3DC" w14:textId="40F50FBF" w:rsidR="00C96641" w:rsidRPr="00B47700" w:rsidRDefault="00C96641" w:rsidP="00C96641">
      <w:pPr>
        <w:ind w:left="360"/>
        <w:jc w:val="both"/>
        <w:rPr>
          <w:rFonts w:eastAsia="Times New Roman" w:cs="Arial"/>
          <w:bCs/>
          <w:i/>
          <w:lang w:val="en-GB" w:eastAsia="fr-FR"/>
        </w:rPr>
      </w:pPr>
      <w:r w:rsidRPr="00B47700">
        <w:rPr>
          <w:rFonts w:eastAsia="Times New Roman" w:cs="Arial"/>
          <w:bCs/>
          <w:i/>
          <w:lang w:val="en-GB" w:eastAsia="fr-FR"/>
        </w:rPr>
        <w:t xml:space="preserve">Dr. Haas invited the Council to submit new ideas or project proposals. He also encouraged Sections to consider joining the common investment scheme, where </w:t>
      </w:r>
      <w:r w:rsidRPr="00B47700">
        <w:rPr>
          <w:rFonts w:eastAsia="Times New Roman" w:cs="Arial"/>
          <w:bCs/>
          <w:i/>
          <w:lang w:val="en-US" w:eastAsia="fr-FR"/>
        </w:rPr>
        <w:t>which allows them to earn interest on their contributions rather than leaving funds idle in accounts.</w:t>
      </w:r>
    </w:p>
    <w:p w14:paraId="1E863097" w14:textId="77777777" w:rsidR="00C96641" w:rsidRPr="00B47700" w:rsidRDefault="00C96641" w:rsidP="00C96641">
      <w:pPr>
        <w:ind w:left="360"/>
        <w:jc w:val="both"/>
        <w:rPr>
          <w:rFonts w:eastAsia="Times New Roman" w:cs="Arial"/>
          <w:bCs/>
          <w:i/>
          <w:lang w:val="en-GB" w:eastAsia="fr-FR"/>
        </w:rPr>
      </w:pPr>
      <w:r w:rsidRPr="00B47700">
        <w:rPr>
          <w:rFonts w:eastAsia="Times New Roman" w:cs="Arial"/>
          <w:bCs/>
          <w:i/>
          <w:lang w:val="en-GB" w:eastAsia="fr-FR"/>
        </w:rPr>
        <w:t xml:space="preserve">Following the financial report, the UEMS President </w:t>
      </w:r>
      <w:r w:rsidRPr="00B47700">
        <w:rPr>
          <w:rFonts w:eastAsia="Times New Roman" w:cs="Arial"/>
          <w:bCs/>
          <w:i/>
          <w:lang w:val="en-US" w:eastAsia="fr-FR"/>
        </w:rPr>
        <w:t xml:space="preserve">expressed his gratitude to </w:t>
      </w:r>
      <w:r w:rsidRPr="00B47700">
        <w:rPr>
          <w:rFonts w:eastAsia="Times New Roman" w:cs="Arial"/>
          <w:bCs/>
          <w:i/>
          <w:lang w:val="en-GB" w:eastAsia="fr-FR"/>
        </w:rPr>
        <w:t>Dr. Haas and the entire financial team for their dedication and ongoing efforts in safeguarding the financial stability and transparency of the organisation.</w:t>
      </w:r>
    </w:p>
    <w:p w14:paraId="1D02D963" w14:textId="77777777" w:rsidR="00C96641" w:rsidRPr="00B47700" w:rsidRDefault="00C96641" w:rsidP="00C96641">
      <w:pPr>
        <w:ind w:left="360"/>
        <w:jc w:val="both"/>
        <w:rPr>
          <w:rFonts w:eastAsia="Times New Roman" w:cs="Arial"/>
          <w:bCs/>
          <w:i/>
          <w:lang w:val="en-GB" w:eastAsia="fr-FR"/>
        </w:rPr>
      </w:pPr>
      <w:r w:rsidRPr="00B47700">
        <w:rPr>
          <w:rFonts w:eastAsia="Times New Roman" w:cs="Arial"/>
          <w:bCs/>
          <w:i/>
          <w:lang w:val="en-GB" w:eastAsia="fr-FR"/>
        </w:rPr>
        <w:t>He emphasised that Sections will never be prevented from carrying out activities due to financial constraints. Any Section t</w:t>
      </w:r>
      <w:r w:rsidRPr="00B47700">
        <w:rPr>
          <w:rFonts w:eastAsia="Times New Roman" w:cs="Arial"/>
          <w:bCs/>
          <w:i/>
          <w:lang w:val="en-US" w:eastAsia="fr-FR"/>
        </w:rPr>
        <w:t>hat submits a well-prepared project with a clear business case will be supported accordingly.</w:t>
      </w:r>
    </w:p>
    <w:p w14:paraId="115A7E37" w14:textId="77777777" w:rsidR="00C96641" w:rsidRPr="00B47700" w:rsidRDefault="00C96641" w:rsidP="00C96641">
      <w:pPr>
        <w:ind w:left="360"/>
        <w:jc w:val="both"/>
        <w:rPr>
          <w:rFonts w:eastAsia="Times New Roman" w:cs="Arial"/>
          <w:bCs/>
          <w:i/>
          <w:lang w:val="en-GB" w:eastAsia="fr-FR"/>
        </w:rPr>
      </w:pPr>
      <w:r w:rsidRPr="00B47700">
        <w:rPr>
          <w:rFonts w:eastAsia="Times New Roman" w:cs="Arial"/>
          <w:bCs/>
          <w:i/>
          <w:lang w:val="en-GB" w:eastAsia="fr-FR"/>
        </w:rPr>
        <w:t>The President highlighted that EACCME and European examinations now generate approximately two-thirds of the UEMS’s total income. This achievement reflects the high quality and credibility of these services, which are voluntarily adopted across Europe. He commended all involved for their hard work and encouraged everyone to maintain the same level of commitment.</w:t>
      </w:r>
    </w:p>
    <w:p w14:paraId="57A8AFE3" w14:textId="77777777" w:rsidR="00C96641" w:rsidRPr="00B47700" w:rsidRDefault="00C96641" w:rsidP="00C96641">
      <w:pPr>
        <w:ind w:left="360"/>
        <w:jc w:val="both"/>
        <w:rPr>
          <w:rFonts w:eastAsia="Times New Roman" w:cs="Arial"/>
          <w:bCs/>
          <w:i/>
          <w:lang w:val="en-GB" w:eastAsia="fr-FR"/>
        </w:rPr>
      </w:pPr>
      <w:r w:rsidRPr="00B47700">
        <w:rPr>
          <w:rFonts w:eastAsia="Times New Roman" w:cs="Arial"/>
          <w:bCs/>
          <w:i/>
          <w:lang w:val="en-GB" w:eastAsia="fr-FR"/>
        </w:rPr>
        <w:t xml:space="preserve">Finally, he also called for ideas for joint projects, suggesting areas such as shared platforms or investments into green projects. Input from Sections and NMAs was strongly encouraged </w:t>
      </w:r>
      <w:r w:rsidRPr="00B47700">
        <w:rPr>
          <w:rFonts w:eastAsia="Times New Roman" w:cs="Arial"/>
          <w:bCs/>
          <w:i/>
          <w:lang w:val="en-US" w:eastAsia="fr-FR"/>
        </w:rPr>
        <w:t>to help shape future developments</w:t>
      </w:r>
      <w:r w:rsidRPr="00B47700">
        <w:rPr>
          <w:rFonts w:eastAsia="Times New Roman" w:cs="Arial"/>
          <w:bCs/>
          <w:i/>
          <w:lang w:val="en-GB" w:eastAsia="fr-FR"/>
        </w:rPr>
        <w:t>.</w:t>
      </w:r>
    </w:p>
    <w:p w14:paraId="7D70823C" w14:textId="77777777" w:rsidR="00C96641" w:rsidRPr="00B47700" w:rsidRDefault="00C96641" w:rsidP="00C96641">
      <w:pPr>
        <w:ind w:left="360"/>
        <w:jc w:val="both"/>
        <w:rPr>
          <w:rFonts w:eastAsia="Times New Roman" w:cs="Arial"/>
          <w:bCs/>
          <w:i/>
          <w:lang w:val="en-GB" w:eastAsia="fr-FR"/>
        </w:rPr>
      </w:pPr>
      <w:r w:rsidRPr="00B47700">
        <w:rPr>
          <w:rFonts w:eastAsia="Times New Roman" w:cs="Arial"/>
          <w:bCs/>
          <w:i/>
          <w:lang w:val="en-GB" w:eastAsia="fr-FR"/>
        </w:rPr>
        <w:t xml:space="preserve">Dr. Haas reiterated his </w:t>
      </w:r>
      <w:r w:rsidRPr="00B47700">
        <w:rPr>
          <w:rFonts w:eastAsia="Times New Roman" w:cs="Arial"/>
          <w:bCs/>
          <w:i/>
          <w:lang w:val="en-US" w:eastAsia="fr-FR"/>
        </w:rPr>
        <w:t xml:space="preserve">commitment to holding </w:t>
      </w:r>
      <w:r w:rsidRPr="00B47700">
        <w:rPr>
          <w:rFonts w:eastAsia="Times New Roman" w:cs="Arial"/>
          <w:bCs/>
          <w:i/>
          <w:lang w:val="en-GB" w:eastAsia="fr-FR"/>
        </w:rPr>
        <w:t xml:space="preserve">regular meetings with UEMS Treasurers </w:t>
      </w:r>
      <w:r w:rsidRPr="00B47700">
        <w:rPr>
          <w:rFonts w:eastAsia="Times New Roman" w:cs="Arial"/>
          <w:bCs/>
          <w:i/>
          <w:lang w:val="en-US" w:eastAsia="fr-FR"/>
        </w:rPr>
        <w:t xml:space="preserve">and extended an open invitation to NMA representatives </w:t>
      </w:r>
      <w:r w:rsidRPr="00B47700">
        <w:rPr>
          <w:rFonts w:eastAsia="Times New Roman" w:cs="Arial"/>
          <w:bCs/>
          <w:i/>
          <w:lang w:val="en-GB" w:eastAsia="fr-FR"/>
        </w:rPr>
        <w:t>to reach out at any time for discussions, financial clarifications, or suggestions for greater efficiency.</w:t>
      </w:r>
    </w:p>
    <w:p w14:paraId="27542D41" w14:textId="77777777" w:rsidR="00382AC9" w:rsidRDefault="00382AC9" w:rsidP="00C96641">
      <w:pPr>
        <w:ind w:left="360"/>
        <w:jc w:val="both"/>
        <w:rPr>
          <w:rFonts w:eastAsia="Times New Roman" w:cs="Arial"/>
          <w:b/>
          <w:i/>
          <w:lang w:val="en-GB" w:eastAsia="fr-FR"/>
        </w:rPr>
      </w:pPr>
    </w:p>
    <w:p w14:paraId="401F9468" w14:textId="3C041943" w:rsidR="00C96641" w:rsidRPr="00BA3057" w:rsidRDefault="00C96641" w:rsidP="00BA3057">
      <w:pPr>
        <w:ind w:left="360"/>
        <w:jc w:val="both"/>
        <w:rPr>
          <w:rFonts w:eastAsia="Times New Roman" w:cs="Arial"/>
          <w:bCs/>
          <w:i/>
          <w:lang w:val="en-GB" w:eastAsia="fr-FR"/>
        </w:rPr>
      </w:pPr>
      <w:r w:rsidRPr="00D4683D">
        <w:rPr>
          <w:rFonts w:eastAsia="Times New Roman" w:cs="Arial"/>
          <w:b/>
          <w:i/>
          <w:lang w:val="en-GB" w:eastAsia="fr-FR"/>
        </w:rPr>
        <w:t>The President</w:t>
      </w:r>
      <w:r w:rsidRPr="00B47700">
        <w:rPr>
          <w:rFonts w:eastAsia="Times New Roman" w:cs="Arial"/>
          <w:bCs/>
          <w:i/>
          <w:lang w:val="en-GB" w:eastAsia="fr-FR"/>
        </w:rPr>
        <w:t xml:space="preserve"> once again </w:t>
      </w:r>
      <w:r w:rsidRPr="00B47700">
        <w:rPr>
          <w:rFonts w:eastAsia="Times New Roman" w:cs="Arial"/>
          <w:bCs/>
          <w:i/>
          <w:lang w:val="en-US" w:eastAsia="fr-FR"/>
        </w:rPr>
        <w:t xml:space="preserve">expressed his gratitude and congratulations to </w:t>
      </w:r>
      <w:r w:rsidRPr="00B47700">
        <w:rPr>
          <w:rFonts w:eastAsia="Times New Roman" w:cs="Arial"/>
          <w:bCs/>
          <w:i/>
          <w:lang w:val="en-GB" w:eastAsia="fr-FR"/>
        </w:rPr>
        <w:t>Dr. Haas and the financial team for their excellent work</w:t>
      </w:r>
      <w:r w:rsidR="00BA3057">
        <w:rPr>
          <w:rFonts w:eastAsia="Times New Roman" w:cs="Arial"/>
          <w:bCs/>
          <w:i/>
          <w:lang w:val="en-GB" w:eastAsia="fr-FR"/>
        </w:rPr>
        <w:t xml:space="preserve">. </w:t>
      </w:r>
    </w:p>
    <w:p w14:paraId="168D2FF4" w14:textId="77777777" w:rsidR="00C96641" w:rsidRP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i/>
          <w:szCs w:val="24"/>
          <w:lang w:val="en-US" w:eastAsia="fr-FR"/>
        </w:rPr>
      </w:pPr>
      <w:r w:rsidRPr="00C96641">
        <w:rPr>
          <w:rFonts w:eastAsia="Times New Roman" w:cs="Arial"/>
          <w:b/>
          <w:i/>
          <w:szCs w:val="24"/>
          <w:lang w:val="en-US" w:eastAsia="fr-FR"/>
        </w:rPr>
        <w:t xml:space="preserve">Following the President’s remarks, a financial discussion took place. </w:t>
      </w:r>
    </w:p>
    <w:p w14:paraId="417552C5" w14:textId="77777777"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US" w:eastAsia="fr-FR"/>
        </w:rPr>
      </w:pPr>
    </w:p>
    <w:p w14:paraId="4CF53312" w14:textId="581E9AF8"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C25020">
        <w:rPr>
          <w:rFonts w:eastAsia="Times New Roman" w:cs="Arial"/>
          <w:b/>
          <w:bCs/>
          <w:i/>
          <w:szCs w:val="24"/>
          <w:lang w:eastAsia="fr-FR"/>
        </w:rPr>
        <w:t>Dr</w:t>
      </w:r>
      <w:r w:rsidR="00BB02ED" w:rsidRPr="00BB02ED">
        <w:rPr>
          <w:rFonts w:eastAsia="Times New Roman" w:cs="Arial"/>
          <w:b/>
          <w:bCs/>
          <w:i/>
          <w:szCs w:val="24"/>
          <w:lang w:val="en-US" w:eastAsia="fr-FR"/>
        </w:rPr>
        <w:t xml:space="preserve">. </w:t>
      </w:r>
      <w:r w:rsidR="00BB02ED">
        <w:rPr>
          <w:rFonts w:eastAsia="Times New Roman" w:cs="Arial"/>
          <w:b/>
          <w:bCs/>
          <w:i/>
          <w:szCs w:val="24"/>
          <w:lang w:val="en-US" w:eastAsia="fr-FR"/>
        </w:rPr>
        <w:t xml:space="preserve">J. </w:t>
      </w:r>
      <w:r w:rsidRPr="00C25020">
        <w:rPr>
          <w:rFonts w:eastAsia="Times New Roman" w:cs="Arial"/>
          <w:b/>
          <w:bCs/>
          <w:i/>
          <w:szCs w:val="24"/>
          <w:lang w:eastAsia="fr-FR"/>
        </w:rPr>
        <w:t xml:space="preserve">Firth </w:t>
      </w:r>
      <w:r w:rsidR="00BB02ED" w:rsidRPr="00BB02ED">
        <w:rPr>
          <w:rFonts w:eastAsia="Times New Roman" w:cs="Arial"/>
          <w:b/>
          <w:bCs/>
          <w:i/>
          <w:szCs w:val="24"/>
          <w:lang w:val="en-US" w:eastAsia="fr-FR"/>
        </w:rPr>
        <w:t>(U</w:t>
      </w:r>
      <w:r w:rsidR="00BB02ED">
        <w:rPr>
          <w:rFonts w:eastAsia="Times New Roman" w:cs="Arial"/>
          <w:b/>
          <w:bCs/>
          <w:i/>
          <w:szCs w:val="24"/>
          <w:lang w:val="en-US" w:eastAsia="fr-FR"/>
        </w:rPr>
        <w:t>K</w:t>
      </w:r>
      <w:r w:rsidRPr="00C25020">
        <w:rPr>
          <w:rFonts w:eastAsia="Times New Roman" w:cs="Arial"/>
          <w:b/>
          <w:bCs/>
          <w:i/>
          <w:szCs w:val="24"/>
          <w:lang w:eastAsia="fr-FR"/>
        </w:rPr>
        <w:t>)</w:t>
      </w:r>
      <w:r w:rsidRPr="00C25020">
        <w:rPr>
          <w:rFonts w:eastAsia="Times New Roman" w:cs="Arial"/>
          <w:bCs/>
          <w:i/>
          <w:szCs w:val="24"/>
          <w:lang w:eastAsia="fr-FR"/>
        </w:rPr>
        <w:t xml:space="preserve"> raised several questions concerning the reported €4 loss in disposable current assets, the significant increase in bank fees, and the way these fees are distributed among the various UEMS bodies.</w:t>
      </w:r>
    </w:p>
    <w:p w14:paraId="1E2F390A"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szCs w:val="24"/>
          <w:lang w:eastAsia="fr-FR"/>
        </w:rPr>
      </w:pPr>
    </w:p>
    <w:p w14:paraId="75B51BC4" w14:textId="7CA89018" w:rsidR="00C96641" w:rsidRPr="004D6661" w:rsidRDefault="00C96641" w:rsidP="00BB02ED">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szCs w:val="24"/>
          <w:lang w:val="en-US" w:eastAsia="fr-FR"/>
        </w:rPr>
      </w:pPr>
      <w:r w:rsidRPr="00C25020">
        <w:rPr>
          <w:rFonts w:eastAsia="Times New Roman" w:cs="Arial"/>
          <w:b/>
          <w:bCs/>
          <w:i/>
          <w:szCs w:val="24"/>
          <w:lang w:eastAsia="fr-FR"/>
        </w:rPr>
        <w:t>Dr</w:t>
      </w:r>
      <w:r w:rsidR="00BB02ED" w:rsidRPr="00BB02ED">
        <w:rPr>
          <w:rFonts w:eastAsia="Times New Roman" w:cs="Arial"/>
          <w:b/>
          <w:bCs/>
          <w:i/>
          <w:szCs w:val="24"/>
          <w:lang w:val="en-US" w:eastAsia="fr-FR"/>
        </w:rPr>
        <w:t>.</w:t>
      </w:r>
      <w:r w:rsidRPr="00C25020">
        <w:rPr>
          <w:rFonts w:eastAsia="Times New Roman" w:cs="Arial"/>
          <w:b/>
          <w:bCs/>
          <w:i/>
          <w:szCs w:val="24"/>
          <w:lang w:eastAsia="fr-FR"/>
        </w:rPr>
        <w:t xml:space="preserve"> Haas </w:t>
      </w:r>
      <w:r w:rsidRPr="00C25020">
        <w:rPr>
          <w:rFonts w:eastAsia="Times New Roman" w:cs="Arial"/>
          <w:bCs/>
          <w:i/>
          <w:szCs w:val="24"/>
          <w:lang w:eastAsia="fr-FR"/>
        </w:rPr>
        <w:t xml:space="preserve"> responded by first addressing the matter of bank fees. He explained that the apparent increase is not due to higher charges but to a new approach in accounting, where costs that were previously hidden in section budgets are now consolidated, making the expenses more transparent. This should be offset by reduced costs within the sections. He acknowledged, however, that the large number of UEMS bank accounts is a challenge, as many accounts continue to incur charges even when holding minimal funds. He confirmed that UEMS is dissatisfied with the high fees but noted that changing banks, particularly leaving BNP Paribas, would be complicated and time-consuming.</w:t>
      </w:r>
    </w:p>
    <w:p w14:paraId="6D84BB12"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i/>
          <w:szCs w:val="24"/>
          <w:lang w:eastAsia="fr-FR"/>
        </w:rPr>
      </w:pPr>
    </w:p>
    <w:p w14:paraId="3FF7336D" w14:textId="75E501D8"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C96641">
        <w:rPr>
          <w:rFonts w:eastAsia="Times New Roman" w:cs="Arial"/>
          <w:b/>
          <w:i/>
          <w:szCs w:val="24"/>
          <w:lang w:eastAsia="fr-FR"/>
        </w:rPr>
        <w:lastRenderedPageBreak/>
        <w:t>The President</w:t>
      </w:r>
      <w:r w:rsidRPr="00C25020">
        <w:rPr>
          <w:rFonts w:eastAsia="Times New Roman" w:cs="Arial"/>
          <w:bCs/>
          <w:i/>
          <w:szCs w:val="24"/>
          <w:lang w:eastAsia="fr-FR"/>
        </w:rPr>
        <w:t xml:space="preserve"> added that UEMS should consider negotiating with the bank, given the significant volume of business conducted, as this could provide leverage to improve the terms.</w:t>
      </w:r>
    </w:p>
    <w:p w14:paraId="2383D9DF"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szCs w:val="24"/>
          <w:lang w:val="en-US" w:eastAsia="fr-FR"/>
        </w:rPr>
      </w:pPr>
    </w:p>
    <w:p w14:paraId="097CB4F1" w14:textId="14C9338F"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75197C">
        <w:rPr>
          <w:rFonts w:eastAsia="Times New Roman" w:cs="Arial"/>
          <w:b/>
          <w:bCs/>
          <w:i/>
          <w:szCs w:val="24"/>
          <w:lang w:val="en-US" w:eastAsia="fr-FR"/>
        </w:rPr>
        <w:t>Dr N</w:t>
      </w:r>
      <w:r w:rsidR="00F759F5">
        <w:rPr>
          <w:rFonts w:eastAsia="Times New Roman" w:cs="Arial"/>
          <w:b/>
          <w:bCs/>
          <w:i/>
          <w:szCs w:val="24"/>
          <w:lang w:val="en-US" w:eastAsia="fr-FR"/>
        </w:rPr>
        <w:t>.</w:t>
      </w:r>
      <w:r w:rsidRPr="0075197C">
        <w:rPr>
          <w:rFonts w:eastAsia="Times New Roman" w:cs="Arial"/>
          <w:b/>
          <w:bCs/>
          <w:i/>
          <w:szCs w:val="24"/>
          <w:lang w:val="en-US" w:eastAsia="fr-FR"/>
        </w:rPr>
        <w:t xml:space="preserve"> Patil</w:t>
      </w:r>
      <w:r>
        <w:rPr>
          <w:rFonts w:eastAsia="Times New Roman" w:cs="Arial"/>
          <w:b/>
          <w:bCs/>
          <w:i/>
          <w:szCs w:val="24"/>
          <w:lang w:val="en-US" w:eastAsia="fr-FR"/>
        </w:rPr>
        <w:t xml:space="preserve"> (</w:t>
      </w:r>
      <w:r w:rsidRPr="00C25020">
        <w:rPr>
          <w:rFonts w:eastAsia="Times New Roman" w:cs="Arial"/>
          <w:b/>
          <w:bCs/>
          <w:i/>
          <w:szCs w:val="24"/>
          <w:lang w:eastAsia="fr-FR"/>
        </w:rPr>
        <w:t>Ir</w:t>
      </w:r>
      <w:r>
        <w:rPr>
          <w:rFonts w:eastAsia="Times New Roman" w:cs="Arial"/>
          <w:b/>
          <w:bCs/>
          <w:i/>
          <w:szCs w:val="24"/>
          <w:lang w:eastAsia="fr-FR"/>
        </w:rPr>
        <w:t>eland)</w:t>
      </w:r>
      <w:r w:rsidRPr="00C25020">
        <w:rPr>
          <w:rFonts w:eastAsia="Times New Roman" w:cs="Arial"/>
          <w:bCs/>
          <w:i/>
          <w:szCs w:val="24"/>
          <w:lang w:eastAsia="fr-FR"/>
        </w:rPr>
        <w:t xml:space="preserve"> observed that EACCME represents a major income stream for UEMS and suggested that its activities could be expanded, with Domus Medica serving as a venue for examinations, courses, and related events.</w:t>
      </w:r>
    </w:p>
    <w:p w14:paraId="74623054"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szCs w:val="24"/>
          <w:lang w:eastAsia="fr-FR"/>
        </w:rPr>
      </w:pPr>
    </w:p>
    <w:p w14:paraId="10363AF3" w14:textId="1449F5AA"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C25020">
        <w:rPr>
          <w:rFonts w:eastAsia="Times New Roman" w:cs="Arial"/>
          <w:b/>
          <w:bCs/>
          <w:i/>
          <w:szCs w:val="24"/>
          <w:lang w:eastAsia="fr-FR"/>
        </w:rPr>
        <w:t>Dr Haas</w:t>
      </w:r>
      <w:r w:rsidRPr="00C25020">
        <w:rPr>
          <w:rFonts w:eastAsia="Times New Roman" w:cs="Arial"/>
          <w:bCs/>
          <w:i/>
          <w:szCs w:val="24"/>
          <w:lang w:eastAsia="fr-FR"/>
        </w:rPr>
        <w:t xml:space="preserve"> agreed, reporting that UEMS has also pursued EU funding and is already involved in projects such as supporting Indonesia in establishing medical education. He noted that developing expertise in grant acquisition and management is a future goal. He referred to ongoing negotiations with the Section of Internal Medicine and the Royal College of Ireland to launch examinations, as well as efforts to support the MJC on Rare and Undiagnosed Diseases in creating similar initiatives. He emphasised that examinations and EACCME together represent two-thirds of UEMS income.</w:t>
      </w:r>
    </w:p>
    <w:p w14:paraId="0B803500" w14:textId="77777777"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C25020">
        <w:rPr>
          <w:rFonts w:eastAsia="Times New Roman" w:cs="Arial"/>
          <w:bCs/>
          <w:i/>
          <w:szCs w:val="24"/>
          <w:lang w:eastAsia="fr-FR"/>
        </w:rPr>
        <w:t>Dr Haas also commented on the decision to purchase the Domus Medica building, which now generates €60,000 annually from tenants and will allow repayment of interest next year. He highlighted the disparity between wealthier sections and those with little or no profit, stressing the need for solidarity across the organisation. Legally, UEMS is recognised as a single entity, and therefore a fair balance between financing the central office and supporting sections must be maintained.</w:t>
      </w:r>
    </w:p>
    <w:p w14:paraId="40BD73BE"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szCs w:val="24"/>
          <w:lang w:eastAsia="fr-FR"/>
        </w:rPr>
      </w:pPr>
    </w:p>
    <w:p w14:paraId="507E07BB" w14:textId="18098845"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C25020">
        <w:rPr>
          <w:rFonts w:eastAsia="Times New Roman" w:cs="Arial"/>
          <w:b/>
          <w:bCs/>
          <w:i/>
          <w:szCs w:val="24"/>
          <w:lang w:eastAsia="fr-FR"/>
        </w:rPr>
        <w:t>The President</w:t>
      </w:r>
      <w:r w:rsidRPr="00C25020">
        <w:rPr>
          <w:rFonts w:eastAsia="Times New Roman" w:cs="Arial"/>
          <w:bCs/>
          <w:i/>
          <w:szCs w:val="24"/>
          <w:lang w:eastAsia="fr-FR"/>
        </w:rPr>
        <w:t xml:space="preserve"> further underlined that examinations are increasingly complex undertakings, requiring partnerships with scientific societies, other organisations, and technical partners. Establishing governance structures and obtaining sound legal advice are essential in this process</w:t>
      </w:r>
      <w:r>
        <w:rPr>
          <w:rFonts w:eastAsia="Times New Roman" w:cs="Arial"/>
          <w:bCs/>
          <w:i/>
          <w:szCs w:val="24"/>
          <w:lang w:eastAsia="fr-FR"/>
        </w:rPr>
        <w:t xml:space="preserve"> and takes time</w:t>
      </w:r>
      <w:r w:rsidRPr="00C25020">
        <w:rPr>
          <w:rFonts w:eastAsia="Times New Roman" w:cs="Arial"/>
          <w:bCs/>
          <w:i/>
          <w:szCs w:val="24"/>
          <w:lang w:eastAsia="fr-FR"/>
        </w:rPr>
        <w:t>.</w:t>
      </w:r>
    </w:p>
    <w:p w14:paraId="0DFB7CC2" w14:textId="77777777"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C25020">
        <w:rPr>
          <w:rFonts w:eastAsia="Times New Roman" w:cs="Arial"/>
          <w:bCs/>
          <w:i/>
          <w:szCs w:val="24"/>
          <w:lang w:eastAsia="fr-FR"/>
        </w:rPr>
        <w:t xml:space="preserve">Finally, regarding pending </w:t>
      </w:r>
      <w:r w:rsidRPr="00C25020">
        <w:rPr>
          <w:rFonts w:eastAsia="Times New Roman" w:cs="Arial"/>
          <w:i/>
          <w:szCs w:val="24"/>
          <w:lang w:eastAsia="fr-FR"/>
        </w:rPr>
        <w:t>EACCME fees for NMAs,</w:t>
      </w:r>
      <w:r w:rsidRPr="00C25020">
        <w:rPr>
          <w:rFonts w:eastAsia="Times New Roman" w:cs="Arial"/>
          <w:bCs/>
          <w:i/>
          <w:szCs w:val="24"/>
          <w:lang w:eastAsia="fr-FR"/>
        </w:rPr>
        <w:t xml:space="preserve"> the President reminded national associations to issue invoices if they are partners of EACCME, either directly or through their departments. He stressed that while EACCME will always pay, the Treasurer cannot authorise payments without invoices being properly raised.</w:t>
      </w:r>
    </w:p>
    <w:p w14:paraId="03EDE091" w14:textId="77777777" w:rsidR="00C96641" w:rsidRPr="00C2502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bCs/>
          <w:i/>
          <w:szCs w:val="24"/>
          <w:highlight w:val="yellow"/>
          <w:lang w:eastAsia="fr-FR"/>
        </w:rPr>
      </w:pPr>
    </w:p>
    <w:p w14:paraId="57CCD618" w14:textId="77777777" w:rsidR="00C96641" w:rsidRPr="00C342F0"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
          <w:szCs w:val="24"/>
          <w:lang w:val="en-US" w:eastAsia="fr-FR"/>
        </w:rPr>
      </w:pPr>
    </w:p>
    <w:p w14:paraId="683E3221" w14:textId="77777777" w:rsidR="00C96641" w:rsidRPr="00DE74A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szCs w:val="24"/>
          <w:lang w:val="en-GB" w:eastAsia="fr-FR"/>
        </w:rPr>
      </w:pPr>
      <w:r w:rsidRPr="00DE74A1">
        <w:rPr>
          <w:rFonts w:eastAsia="Times New Roman" w:cs="Arial"/>
          <w:bCs/>
          <w:i/>
          <w:szCs w:val="24"/>
          <w:lang w:val="en-GB" w:eastAsia="fr-FR"/>
        </w:rPr>
        <w:t>Dr O. Haas - UEMS Treasurer</w:t>
      </w:r>
    </w:p>
    <w:p w14:paraId="29F9EFDB" w14:textId="46B8BCDB" w:rsidR="00C96641" w:rsidRPr="007D5A55" w:rsidRDefault="00C96641" w:rsidP="007D5A55">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lang w:val="en-GB" w:eastAsia="fr-FR"/>
        </w:rPr>
      </w:pPr>
      <w:r w:rsidRPr="00DE74A1">
        <w:rPr>
          <w:rFonts w:eastAsia="Times New Roman" w:cs="Arial"/>
          <w:bCs/>
          <w:szCs w:val="24"/>
          <w:lang w:val="en-GB" w:eastAsia="fr-FR"/>
        </w:rPr>
        <w:t xml:space="preserve">       </w:t>
      </w:r>
      <w:r w:rsidRPr="00DE74A1">
        <w:rPr>
          <w:rFonts w:eastAsia="Times New Roman" w:cs="Arial"/>
          <w:bCs/>
          <w:i/>
          <w:lang w:val="en-GB" w:eastAsia="fr-FR"/>
        </w:rPr>
        <w:t>UEMS 2025/</w:t>
      </w:r>
      <w:r>
        <w:rPr>
          <w:rFonts w:eastAsia="Times New Roman" w:cs="Arial"/>
          <w:bCs/>
          <w:i/>
          <w:lang w:val="en-GB" w:eastAsia="fr-FR"/>
        </w:rPr>
        <w:t>05</w:t>
      </w:r>
      <w:bookmarkEnd w:id="3"/>
    </w:p>
    <w:p w14:paraId="74737AA6" w14:textId="77777777" w:rsidR="00C96641" w:rsidRPr="00DE74A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Cs/>
          <w:i/>
          <w:lang w:val="en-GB" w:eastAsia="fr-FR"/>
        </w:rPr>
      </w:pPr>
    </w:p>
    <w:p w14:paraId="0D352732" w14:textId="004F8AD8" w:rsidR="00C96641" w:rsidRDefault="00C96641" w:rsidP="00AE6FF7">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Cs/>
          <w:lang w:val="en-GB" w:eastAsia="fr-FR"/>
        </w:rPr>
      </w:pPr>
      <w:r w:rsidRPr="00FB59CE">
        <w:rPr>
          <w:rFonts w:eastAsia="Times New Roman" w:cs="Arial"/>
          <w:b/>
          <w:bCs/>
          <w:lang w:val="en-GB" w:eastAsia="fr-FR"/>
        </w:rPr>
        <w:t>3.2.</w:t>
      </w:r>
      <w:r w:rsidRPr="00DE74A1">
        <w:rPr>
          <w:rFonts w:eastAsia="Times New Roman" w:cs="Arial"/>
          <w:b/>
          <w:bCs/>
          <w:u w:val="single"/>
          <w:lang w:val="en-GB" w:eastAsia="fr-FR"/>
        </w:rPr>
        <w:t xml:space="preserve"> I</w:t>
      </w:r>
      <w:r w:rsidRPr="00DE74A1">
        <w:rPr>
          <w:rFonts w:eastAsia="Times New Roman" w:cs="Arial"/>
          <w:b/>
          <w:bCs/>
          <w:iCs/>
          <w:u w:val="single"/>
          <w:lang w:val="en-GB" w:eastAsia="fr-FR"/>
        </w:rPr>
        <w:t>nternal financial reviewers’ report</w:t>
      </w:r>
      <w:r w:rsidRPr="00DE74A1">
        <w:rPr>
          <w:rFonts w:eastAsia="Times New Roman" w:cs="Arial"/>
          <w:bCs/>
          <w:iCs/>
          <w:lang w:val="en-GB" w:eastAsia="fr-FR"/>
        </w:rPr>
        <w:t xml:space="preserve">                                                             </w:t>
      </w:r>
      <w:r>
        <w:rPr>
          <w:rFonts w:eastAsia="Times New Roman" w:cs="Arial"/>
          <w:bCs/>
          <w:iCs/>
          <w:lang w:val="en-GB" w:eastAsia="fr-FR"/>
        </w:rPr>
        <w:t xml:space="preserve">  </w:t>
      </w:r>
      <w:r w:rsidRPr="00DE74A1">
        <w:rPr>
          <w:rFonts w:eastAsia="Times New Roman" w:cs="Arial"/>
          <w:bCs/>
          <w:iCs/>
          <w:lang w:val="en-GB" w:eastAsia="fr-FR"/>
        </w:rPr>
        <w:t xml:space="preserve">       </w:t>
      </w:r>
    </w:p>
    <w:p w14:paraId="4B2D6A6D"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cs="Calibri"/>
          <w:i/>
          <w:iCs/>
          <w:lang w:val="en-US"/>
        </w:rPr>
      </w:pPr>
    </w:p>
    <w:p w14:paraId="2858B975" w14:textId="77777777" w:rsidR="00C96641" w:rsidRPr="00E2637D"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lang w:val="en-US"/>
        </w:rPr>
      </w:pPr>
      <w:r w:rsidRPr="0012058D">
        <w:rPr>
          <w:rFonts w:cs="Calibri"/>
          <w:b/>
          <w:bCs/>
          <w:i/>
          <w:iCs/>
          <w:lang w:val="en-US"/>
        </w:rPr>
        <w:t>Dr Hannu Halila</w:t>
      </w:r>
      <w:r w:rsidRPr="00A57322">
        <w:rPr>
          <w:rFonts w:cs="Calibri"/>
          <w:i/>
          <w:iCs/>
          <w:lang w:val="en-US"/>
        </w:rPr>
        <w:t xml:space="preserve"> congratulated the UEMS office on the positive financial results, noting the significant rise in EACCME income, which he attributed to the high quality of its activities. He observed that UEMS finances are not subject to external audit, as Belgian law does not require it, but strongly recommended that an outside review be considered for the next financial year. A recurring problem, he added, is that not all member countries pay their fees, with three associate or observer members currently in arrears. </w:t>
      </w:r>
      <w:r w:rsidRPr="0012058D">
        <w:rPr>
          <w:rFonts w:cs="Calibri"/>
          <w:i/>
          <w:iCs/>
          <w:lang w:val="en-US"/>
        </w:rPr>
        <w:t xml:space="preserve">The Executive has </w:t>
      </w:r>
      <w:r w:rsidRPr="0012058D">
        <w:rPr>
          <w:rFonts w:cs="Calibri"/>
          <w:i/>
          <w:iCs/>
          <w:lang w:val="en-US"/>
        </w:rPr>
        <w:lastRenderedPageBreak/>
        <w:t xml:space="preserve">written to them requesting an explanation of their situation. Thanks to the efforts of the office team, Domus Medica is now fully occupied, although it was regrettable that the other European Medical Organisations did not follow UEMS’s invitation to be housed under the same roof, as originally intended. Dr Halila also encouraged the continuation of treasurers’ meetings, which have proved particularly valuable for new Section treasurers. He pointed out that the management fee system remains unresolved and should be restructured to ensure fairness for all parties. There is, he stressed, a striking variation in the assets of Sections, with some holding funds despite limited or no activity. On a positive note, he highlighted the increasing political lobbying carried out by Isabelle and Dr Hermans as an example of good initiatives that strengthen UEMS’s profile. While financial challenges remain, he concluded that the overall picture is clearer, particularly regarding the resources of the UEMS office, although most assets continue to lie within the Sections. </w:t>
      </w:r>
      <w:r w:rsidRPr="00E2637D">
        <w:rPr>
          <w:rFonts w:cs="Calibri"/>
          <w:i/>
          <w:iCs/>
          <w:lang w:val="en-US"/>
        </w:rPr>
        <w:t>The conclusion of the Internal Financial Reviewers’ Report was therefore to accept the financial reports presented.</w:t>
      </w:r>
    </w:p>
    <w:p w14:paraId="6ECF7985"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cs="Calibri"/>
          <w:b/>
          <w:bCs/>
          <w:i/>
          <w:iCs/>
          <w:lang w:val="en-US"/>
        </w:rPr>
      </w:pPr>
    </w:p>
    <w:p w14:paraId="2875D01D"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lang w:val="en-US"/>
        </w:rPr>
      </w:pPr>
      <w:r w:rsidRPr="005C093B">
        <w:rPr>
          <w:rFonts w:cs="Calibri"/>
          <w:b/>
          <w:bCs/>
          <w:i/>
          <w:iCs/>
          <w:lang w:val="en-US"/>
        </w:rPr>
        <w:t>The President</w:t>
      </w:r>
      <w:r w:rsidRPr="005C093B">
        <w:rPr>
          <w:rFonts w:cs="Calibri"/>
          <w:i/>
          <w:iCs/>
          <w:lang w:val="en-US"/>
        </w:rPr>
        <w:t xml:space="preserve"> thanked Dr Halila and emphasised the importance of both the work undertaken and the recommendations made. Referring to the three observer members who have not yet paid their fees, he explained that these countries are currently experiencing political instability, which makes it understandable that their payments have been delayed. However, he stressed that from a governance perspective it is necessary to contact them formally and officially pause their fees, rather than leaving the matter unresolved.</w:t>
      </w:r>
    </w:p>
    <w:p w14:paraId="4ABDB87C"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lang w:val="en-GB"/>
        </w:rPr>
      </w:pPr>
    </w:p>
    <w:p w14:paraId="6B5B3F9E" w14:textId="77777777" w:rsidR="00C96641" w:rsidRPr="00C11A37"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rPr>
      </w:pPr>
      <w:r w:rsidRPr="00C11A37">
        <w:rPr>
          <w:rFonts w:cs="Calibri"/>
          <w:b/>
          <w:bCs/>
          <w:i/>
          <w:iCs/>
        </w:rPr>
        <w:t>Dr Firth</w:t>
      </w:r>
      <w:r w:rsidRPr="00C11A37">
        <w:rPr>
          <w:rFonts w:cs="Calibri"/>
          <w:i/>
          <w:iCs/>
        </w:rPr>
        <w:t xml:space="preserve"> observed that countries which have not paid their fees cannot be considered members of UEMS bodies until payment is made. He suggested that if treasurers are informed of which countries are in question, they would be able to notify their representatives, which might prove effective. He further asked whether any members had actually been suspended.</w:t>
      </w:r>
    </w:p>
    <w:p w14:paraId="193FB944"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b/>
          <w:bCs/>
          <w:i/>
          <w:iCs/>
          <w:lang w:val="en-US"/>
        </w:rPr>
      </w:pPr>
    </w:p>
    <w:p w14:paraId="26A470AF" w14:textId="3F0E0E19" w:rsidR="00C96641" w:rsidRPr="007A5B67"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lang w:val="en-US"/>
        </w:rPr>
      </w:pPr>
      <w:r w:rsidRPr="007A5B67">
        <w:rPr>
          <w:rFonts w:cs="Calibri"/>
          <w:b/>
          <w:bCs/>
          <w:i/>
          <w:iCs/>
          <w:lang w:val="en-US"/>
        </w:rPr>
        <w:t>The President</w:t>
      </w:r>
      <w:r w:rsidRPr="007A5B67">
        <w:rPr>
          <w:rFonts w:cs="Calibri"/>
          <w:i/>
          <w:iCs/>
          <w:lang w:val="en-US"/>
        </w:rPr>
        <w:t xml:space="preserve"> responded that no rights had been withdrawn at this stage from the three observer countries concerned. He explained that, given their current internal turmoil, UEMS did not wish to suspend their rights prematurely. Instead, the organisation would engage in dialogue with them to determine whether the difficulties were likely to be long term; if so, appropriate action would then need to be considered, although it was hoped this would not prove necessary.</w:t>
      </w:r>
    </w:p>
    <w:p w14:paraId="0D83ACCA" w14:textId="2370B03C" w:rsidR="00C96641" w:rsidRPr="00DE74A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4963"/>
        <w:jc w:val="both"/>
        <w:rPr>
          <w:rFonts w:eastAsia="Times New Roman" w:cs="Arial"/>
          <w:b/>
          <w:bCs/>
          <w:iCs/>
          <w:u w:val="single"/>
          <w:lang w:val="en-GB" w:eastAsia="fr-FR"/>
        </w:rPr>
      </w:pPr>
      <w:r>
        <w:rPr>
          <w:rFonts w:cs="Calibri"/>
          <w:i/>
          <w:iCs/>
          <w:lang w:val="en-GB"/>
        </w:rPr>
        <w:tab/>
        <w:t xml:space="preserve">          </w:t>
      </w:r>
      <w:r w:rsidR="004D6661">
        <w:rPr>
          <w:rFonts w:cs="Calibri"/>
          <w:i/>
          <w:iCs/>
          <w:lang w:val="en-GB"/>
        </w:rPr>
        <w:t xml:space="preserve">      </w:t>
      </w:r>
      <w:r w:rsidRPr="00DE74A1">
        <w:rPr>
          <w:rFonts w:cs="Calibri"/>
          <w:i/>
          <w:iCs/>
          <w:lang w:val="en-GB"/>
        </w:rPr>
        <w:t>Dr H. Halila - UEMS Financial reviewer</w:t>
      </w:r>
    </w:p>
    <w:p w14:paraId="0F88723D" w14:textId="77777777" w:rsidR="00C96641" w:rsidRPr="00AE54A6" w:rsidRDefault="00C96641" w:rsidP="00C96641">
      <w:pPr>
        <w:spacing w:line="300" w:lineRule="exact"/>
        <w:jc w:val="right"/>
        <w:rPr>
          <w:rFonts w:cs="Calibri"/>
          <w:i/>
          <w:iCs/>
          <w:color w:val="000000"/>
          <w:lang w:val="en-GB" w:eastAsia="fr-BE"/>
        </w:rPr>
      </w:pPr>
      <w:r w:rsidRPr="00DE74A1">
        <w:rPr>
          <w:rFonts w:cs="Calibri"/>
          <w:i/>
          <w:iCs/>
          <w:color w:val="000000"/>
          <w:lang w:val="en-GB" w:eastAsia="fr-BE"/>
        </w:rPr>
        <w:t xml:space="preserve">         </w:t>
      </w:r>
      <w:r>
        <w:rPr>
          <w:rFonts w:cs="Calibri"/>
          <w:i/>
          <w:iCs/>
          <w:color w:val="000000"/>
          <w:lang w:val="en-GB" w:eastAsia="fr-BE"/>
        </w:rPr>
        <w:t xml:space="preserve"> </w:t>
      </w:r>
      <w:r w:rsidRPr="00DE74A1">
        <w:rPr>
          <w:rFonts w:cs="Calibri"/>
          <w:i/>
          <w:iCs/>
          <w:color w:val="000000"/>
          <w:lang w:val="en-GB" w:eastAsia="fr-BE"/>
        </w:rPr>
        <w:t xml:space="preserve"> UEMS 2025/</w:t>
      </w:r>
      <w:r>
        <w:rPr>
          <w:rFonts w:cs="Calibri"/>
          <w:i/>
          <w:iCs/>
          <w:color w:val="000000"/>
          <w:lang w:val="en-GB" w:eastAsia="fr-BE"/>
        </w:rPr>
        <w:t>06</w:t>
      </w:r>
    </w:p>
    <w:bookmarkEnd w:id="2"/>
    <w:p w14:paraId="00935220" w14:textId="77777777" w:rsidR="00C96641" w:rsidRDefault="00C96641" w:rsidP="00C96641">
      <w:pPr>
        <w:tabs>
          <w:tab w:val="right" w:pos="709"/>
        </w:tabs>
        <w:spacing w:line="300" w:lineRule="exact"/>
        <w:rPr>
          <w:rFonts w:cs="Calibri"/>
          <w:i/>
          <w:iCs/>
          <w:color w:val="000000"/>
          <w:lang w:val="en-GB" w:eastAsia="fr-BE"/>
        </w:rPr>
      </w:pPr>
    </w:p>
    <w:p w14:paraId="2EC23F70" w14:textId="77777777" w:rsidR="00C96641" w:rsidRPr="00AE54A6" w:rsidRDefault="00C96641" w:rsidP="00C96641">
      <w:pPr>
        <w:tabs>
          <w:tab w:val="right" w:pos="709"/>
        </w:tabs>
        <w:spacing w:line="300" w:lineRule="exact"/>
        <w:rPr>
          <w:rFonts w:cs="Calibri"/>
          <w:i/>
          <w:iCs/>
          <w:color w:val="000000"/>
          <w:lang w:val="en-GB" w:eastAsia="fr-BE"/>
        </w:rPr>
      </w:pPr>
    </w:p>
    <w:p w14:paraId="6D086CCD" w14:textId="7F0AA22F" w:rsidR="00C96641" w:rsidRPr="00195AFE" w:rsidRDefault="00C96641" w:rsidP="00C96641">
      <w:pPr>
        <w:pStyle w:val="ListParagraph"/>
        <w:numPr>
          <w:ilvl w:val="1"/>
          <w:numId w:val="28"/>
        </w:numPr>
        <w:tabs>
          <w:tab w:val="left" w:pos="-720"/>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b/>
          <w:bCs/>
          <w:szCs w:val="24"/>
          <w:u w:val="single"/>
          <w:lang w:val="en-GB" w:eastAsia="fr-FR"/>
        </w:rPr>
      </w:pPr>
      <w:r w:rsidRPr="00195AFE">
        <w:rPr>
          <w:b/>
          <w:u w:val="single"/>
          <w:lang w:val="en-US"/>
        </w:rPr>
        <w:t>Update on the joint investment project</w:t>
      </w:r>
      <w:r w:rsidRPr="00195AFE">
        <w:rPr>
          <w:b/>
          <w:lang w:val="en-US"/>
        </w:rPr>
        <w:t xml:space="preserve">      </w:t>
      </w:r>
      <w:r w:rsidRPr="00195AFE">
        <w:rPr>
          <w:lang w:val="en-US"/>
        </w:rPr>
        <w:t xml:space="preserve">                                                         </w:t>
      </w:r>
    </w:p>
    <w:p w14:paraId="7742D3E4"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US" w:eastAsia="fr-FR"/>
        </w:rPr>
      </w:pPr>
    </w:p>
    <w:p w14:paraId="59C7CB23"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r w:rsidRPr="00B9688B">
        <w:rPr>
          <w:rFonts w:eastAsia="Times New Roman" w:cs="Arial"/>
          <w:b/>
          <w:i/>
          <w:szCs w:val="24"/>
          <w:lang w:val="en-US" w:eastAsia="fr-FR"/>
        </w:rPr>
        <w:t>Dr Haas</w:t>
      </w:r>
      <w:r w:rsidRPr="0091389F">
        <w:rPr>
          <w:rFonts w:eastAsia="Times New Roman" w:cs="Arial"/>
          <w:bCs/>
          <w:i/>
          <w:szCs w:val="24"/>
          <w:lang w:val="en-US" w:eastAsia="fr-FR"/>
        </w:rPr>
        <w:t xml:space="preserve"> reported that the outline of the joint investment project had already been presented during the earlier financial report.</w:t>
      </w:r>
    </w:p>
    <w:p w14:paraId="60C8DA8D"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szCs w:val="24"/>
          <w:lang w:val="en-GB" w:eastAsia="fr-FR"/>
        </w:rPr>
      </w:pPr>
      <w:r w:rsidRPr="00195AFE">
        <w:rPr>
          <w:rFonts w:eastAsia="Times New Roman" w:cs="Arial"/>
          <w:bCs/>
          <w:i/>
          <w:szCs w:val="24"/>
          <w:lang w:val="en-GB" w:eastAsia="fr-FR"/>
        </w:rPr>
        <w:lastRenderedPageBreak/>
        <w:t xml:space="preserve"> Dr O. Haas - UEMS Treasurer</w:t>
      </w:r>
    </w:p>
    <w:p w14:paraId="14752F16"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bCs/>
          <w:i/>
          <w:szCs w:val="24"/>
          <w:lang w:val="en-GB" w:eastAsia="fr-FR"/>
        </w:rPr>
      </w:pPr>
    </w:p>
    <w:p w14:paraId="6E9C2CFD" w14:textId="77777777" w:rsidR="00C96641" w:rsidRPr="00DE74A1" w:rsidRDefault="00C96641" w:rsidP="00C96641">
      <w:pPr>
        <w:numPr>
          <w:ilvl w:val="0"/>
          <w:numId w:val="27"/>
        </w:num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szCs w:val="24"/>
          <w:u w:val="single"/>
          <w:lang w:val="en-GB" w:eastAsia="fr-FR"/>
        </w:rPr>
      </w:pPr>
      <w:r>
        <w:rPr>
          <w:b/>
          <w:u w:val="single"/>
          <w:lang w:val="en-US"/>
        </w:rPr>
        <w:t>Constitutional Issues, including:</w:t>
      </w:r>
    </w:p>
    <w:p w14:paraId="7876E97B" w14:textId="77777777" w:rsidR="00C96641" w:rsidRPr="00DE74A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
          <w:bCs/>
          <w:szCs w:val="24"/>
          <w:u w:val="single"/>
          <w:lang w:val="en-GB" w:eastAsia="fr-FR"/>
        </w:rPr>
      </w:pPr>
    </w:p>
    <w:p w14:paraId="04E81264" w14:textId="14BB6197" w:rsidR="00C96641" w:rsidRPr="002B6168"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
          <w:bCs/>
          <w:szCs w:val="24"/>
          <w:lang w:val="en-GB" w:eastAsia="fr-FR"/>
        </w:rPr>
      </w:pPr>
      <w:r w:rsidRPr="00FB59CE">
        <w:rPr>
          <w:rFonts w:eastAsia="Times New Roman" w:cs="Arial"/>
          <w:b/>
          <w:bCs/>
          <w:szCs w:val="24"/>
          <w:lang w:val="en-GB" w:eastAsia="fr-FR"/>
        </w:rPr>
        <w:t>4.1.</w:t>
      </w:r>
      <w:r w:rsidRPr="00DE74A1">
        <w:rPr>
          <w:rFonts w:eastAsia="Times New Roman" w:cs="Arial"/>
          <w:b/>
          <w:bCs/>
          <w:szCs w:val="24"/>
          <w:u w:val="single"/>
          <w:lang w:val="en-GB" w:eastAsia="fr-FR"/>
        </w:rPr>
        <w:t xml:space="preserve"> </w:t>
      </w:r>
      <w:r>
        <w:rPr>
          <w:rFonts w:eastAsia="Times New Roman" w:cs="Arial"/>
          <w:b/>
          <w:bCs/>
          <w:szCs w:val="24"/>
          <w:u w:val="single"/>
          <w:lang w:val="en-GB" w:eastAsia="fr-FR"/>
        </w:rPr>
        <w:t>Explanatory Notes</w:t>
      </w:r>
      <w:r w:rsidRPr="00DE74A1">
        <w:rPr>
          <w:rFonts w:eastAsia="Times New Roman" w:cs="Arial"/>
          <w:b/>
          <w:bCs/>
          <w:szCs w:val="24"/>
          <w:lang w:val="en-GB" w:eastAsia="fr-FR"/>
        </w:rPr>
        <w:t xml:space="preserve">                                       </w:t>
      </w:r>
      <w:r>
        <w:rPr>
          <w:rFonts w:eastAsia="Times New Roman" w:cs="Arial"/>
          <w:b/>
          <w:bCs/>
          <w:szCs w:val="24"/>
          <w:lang w:val="en-GB" w:eastAsia="fr-FR"/>
        </w:rPr>
        <w:t xml:space="preserve">                          </w:t>
      </w:r>
      <w:r w:rsidRPr="00DE74A1">
        <w:rPr>
          <w:rFonts w:eastAsia="Times New Roman" w:cs="Arial"/>
          <w:b/>
          <w:bCs/>
          <w:szCs w:val="24"/>
          <w:lang w:val="en-GB" w:eastAsia="fr-FR"/>
        </w:rPr>
        <w:t xml:space="preserve">                                   </w:t>
      </w:r>
      <w:r>
        <w:rPr>
          <w:rFonts w:eastAsia="Times New Roman" w:cs="Arial"/>
          <w:b/>
          <w:bCs/>
          <w:color w:val="FF0000"/>
          <w:szCs w:val="24"/>
          <w:lang w:val="en-GB" w:eastAsia="fr-FR"/>
        </w:rPr>
        <w:t xml:space="preserve"> </w:t>
      </w:r>
    </w:p>
    <w:p w14:paraId="56163FCC" w14:textId="77777777" w:rsidR="00C96641"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20"/>
        <w:textAlignment w:val="baseline"/>
        <w:rPr>
          <w:rFonts w:cs="Arial"/>
          <w:i/>
          <w:color w:val="000000"/>
          <w:lang w:val="en-GB"/>
        </w:rPr>
      </w:pPr>
    </w:p>
    <w:p w14:paraId="2E9A5B2A" w14:textId="77777777" w:rsidR="00C96641"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lang w:val="en-US"/>
        </w:rPr>
      </w:pPr>
      <w:r w:rsidRPr="00B9688B">
        <w:rPr>
          <w:rFonts w:cs="Arial"/>
          <w:i/>
          <w:color w:val="000000"/>
          <w:lang w:val="en-US"/>
        </w:rPr>
        <w:t>Before inviting Dr Hermans to present</w:t>
      </w:r>
      <w:r w:rsidRPr="00B9688B">
        <w:rPr>
          <w:rFonts w:cs="Arial"/>
          <w:b/>
          <w:bCs/>
          <w:i/>
          <w:color w:val="000000"/>
          <w:lang w:val="en-US"/>
        </w:rPr>
        <w:t>, the President</w:t>
      </w:r>
      <w:r w:rsidRPr="00B9688B">
        <w:rPr>
          <w:rFonts w:cs="Arial"/>
          <w:i/>
          <w:color w:val="000000"/>
          <w:lang w:val="en-US"/>
        </w:rPr>
        <w:t xml:space="preserve"> gave a short introduction on the explanatory notes. He reminded the Council that, as a legal entity operating in Belgium, UEMS is subject to Belgian law. Recent changes in Belgian legislation governing non-profit organisations required UEMS to revise its Statutes and, consequently, its Rules of Procedure. The final step in this process was the revision of the explanatory notes, which have already undergone several rounds of consultation. The President expressed his gratitude to Prof Krajewski for the enormous amount of work carried out on all three documents, before giving the floor to Dr Hermans, as Prof Krajewski was unable to attend the meeting.</w:t>
      </w:r>
    </w:p>
    <w:p w14:paraId="72A81CDE" w14:textId="77777777" w:rsidR="00C96641"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lang w:val="en-US"/>
        </w:rPr>
      </w:pPr>
    </w:p>
    <w:p w14:paraId="36685CD9" w14:textId="1E7ADC53" w:rsidR="00C96641" w:rsidRPr="00580A0D"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rPr>
      </w:pPr>
      <w:r w:rsidRPr="00580A0D">
        <w:rPr>
          <w:rFonts w:cs="Arial"/>
          <w:b/>
          <w:bCs/>
          <w:i/>
          <w:color w:val="000000"/>
        </w:rPr>
        <w:t>Dr Hermans</w:t>
      </w:r>
      <w:r w:rsidRPr="00580A0D">
        <w:rPr>
          <w:rFonts w:cs="Arial"/>
          <w:i/>
          <w:color w:val="000000"/>
        </w:rPr>
        <w:t xml:space="preserve"> began by thanking Prof</w:t>
      </w:r>
      <w:r w:rsidR="005C51DF" w:rsidRPr="005C51DF">
        <w:rPr>
          <w:rFonts w:cs="Arial"/>
          <w:i/>
          <w:color w:val="000000"/>
          <w:lang w:val="en-US"/>
        </w:rPr>
        <w:t>.</w:t>
      </w:r>
      <w:r w:rsidRPr="00580A0D">
        <w:rPr>
          <w:rFonts w:cs="Arial"/>
          <w:i/>
          <w:color w:val="000000"/>
        </w:rPr>
        <w:t xml:space="preserve"> Krajewski for his considerable efforts. He underlined that the explanatory notes are a living document and emphasised that member organisations are always welcome to submit suggestions for corrections or improvements to the Executive. He then provided a brief overview, noting that the document is practically oriented and intended to clarify how UEMS bodies are structured and who is entitled to participate. He explained that the term “UEMS members” has replaced the former designation “National Medical Associations (NMAs)” and is used consistently throughout the text, encouraging everyone to adopt this terminology in order to avoid confusion. He further outlined the definitions of “medical specialist” as recognised in Annex 5 and explained that the document sets out both general principles and procedural details.</w:t>
      </w:r>
    </w:p>
    <w:p w14:paraId="5CBEAF65" w14:textId="77777777" w:rsidR="00C96641"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rPr>
      </w:pPr>
    </w:p>
    <w:p w14:paraId="1A5BA93C" w14:textId="77777777" w:rsidR="00C96641" w:rsidRPr="00580A0D"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rPr>
      </w:pPr>
      <w:r w:rsidRPr="00580A0D">
        <w:rPr>
          <w:rFonts w:cs="Arial"/>
          <w:b/>
          <w:bCs/>
          <w:i/>
          <w:color w:val="000000"/>
        </w:rPr>
        <w:t>The President</w:t>
      </w:r>
      <w:r w:rsidRPr="00580A0D">
        <w:rPr>
          <w:rFonts w:cs="Arial"/>
          <w:i/>
          <w:color w:val="000000"/>
        </w:rPr>
        <w:t xml:space="preserve"> thanked Dr Hermans and welcomed the fact that the three documents</w:t>
      </w:r>
      <w:r>
        <w:rPr>
          <w:rFonts w:cs="Arial"/>
          <w:i/>
          <w:color w:val="000000"/>
        </w:rPr>
        <w:t xml:space="preserve"> - </w:t>
      </w:r>
      <w:r w:rsidRPr="00580A0D">
        <w:rPr>
          <w:rFonts w:cs="Arial"/>
          <w:i/>
          <w:color w:val="000000"/>
        </w:rPr>
        <w:t>UEMS Statutes, Rules of Procedure, and Explanatory Notes</w:t>
      </w:r>
      <w:r>
        <w:rPr>
          <w:rFonts w:cs="Arial"/>
          <w:i/>
          <w:color w:val="000000"/>
        </w:rPr>
        <w:t xml:space="preserve">, </w:t>
      </w:r>
      <w:r w:rsidRPr="00580A0D">
        <w:rPr>
          <w:rFonts w:cs="Arial"/>
          <w:i/>
          <w:color w:val="000000"/>
        </w:rPr>
        <w:t>are now aligned. He reiterated that these remain living documents and stressed the Executive’s openness to suggestions and future updates. The floor was then opened for discussion.</w:t>
      </w:r>
    </w:p>
    <w:p w14:paraId="497819B8" w14:textId="77777777" w:rsidR="00C96641"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lang w:val="en-GB"/>
        </w:rPr>
      </w:pPr>
    </w:p>
    <w:p w14:paraId="1F7F8728" w14:textId="77777777" w:rsidR="00C96641" w:rsidRDefault="00C96641" w:rsidP="00C9664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432"/>
        <w:jc w:val="both"/>
        <w:textAlignment w:val="baseline"/>
        <w:rPr>
          <w:rFonts w:cs="Arial"/>
          <w:i/>
          <w:color w:val="000000"/>
          <w:lang w:val="en-US"/>
        </w:rPr>
      </w:pPr>
      <w:r w:rsidRPr="00D3023E">
        <w:rPr>
          <w:rFonts w:cs="Arial"/>
          <w:b/>
          <w:bCs/>
          <w:i/>
          <w:color w:val="000000"/>
          <w:lang w:val="en-US"/>
        </w:rPr>
        <w:t xml:space="preserve">Dr Monika Brodmann Mäder (Switzerland) </w:t>
      </w:r>
      <w:r w:rsidRPr="00D3023E">
        <w:rPr>
          <w:rFonts w:cs="Arial"/>
          <w:i/>
          <w:color w:val="000000"/>
          <w:lang w:val="en-US"/>
        </w:rPr>
        <w:t>congratulated and thanked all those involved in the preparation of the Explanatory Notes. She proposed that consideration</w:t>
      </w:r>
      <w:r>
        <w:rPr>
          <w:rFonts w:cs="Arial"/>
          <w:i/>
          <w:color w:val="000000"/>
          <w:lang w:val="en-US"/>
        </w:rPr>
        <w:t xml:space="preserve"> should</w:t>
      </w:r>
      <w:r w:rsidRPr="00D3023E">
        <w:rPr>
          <w:rFonts w:cs="Arial"/>
          <w:i/>
          <w:color w:val="000000"/>
          <w:lang w:val="en-US"/>
        </w:rPr>
        <w:t xml:space="preserve"> be given to adding or amending the definition of Board members, with particular attention to their competences.</w:t>
      </w:r>
      <w:r>
        <w:rPr>
          <w:rFonts w:cs="Arial"/>
          <w:i/>
          <w:color w:val="000000"/>
          <w:lang w:val="en-US"/>
        </w:rPr>
        <w:t xml:space="preserve"> </w:t>
      </w:r>
    </w:p>
    <w:p w14:paraId="0DA6BB0F" w14:textId="77777777" w:rsidR="0094346C" w:rsidRDefault="0094346C" w:rsidP="0094346C">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textAlignment w:val="baseline"/>
        <w:rPr>
          <w:rFonts w:cs="Arial"/>
          <w:b/>
          <w:bCs/>
          <w:i/>
          <w:color w:val="000000"/>
          <w:lang w:val="en-US"/>
        </w:rPr>
      </w:pPr>
    </w:p>
    <w:p w14:paraId="5254C44B" w14:textId="7527A9B7" w:rsidR="00C96641" w:rsidRPr="00BA16A7" w:rsidRDefault="00C96641" w:rsidP="0094346C">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textAlignment w:val="baseline"/>
        <w:rPr>
          <w:rFonts w:cs="Arial"/>
          <w:i/>
          <w:color w:val="000000"/>
          <w:lang w:val="en-US"/>
        </w:rPr>
      </w:pPr>
      <w:r w:rsidRPr="00BA16A7">
        <w:rPr>
          <w:rFonts w:cs="Arial"/>
          <w:b/>
          <w:bCs/>
          <w:i/>
          <w:color w:val="000000"/>
          <w:lang w:val="en-US"/>
        </w:rPr>
        <w:t>The President</w:t>
      </w:r>
      <w:r w:rsidRPr="00BA16A7">
        <w:rPr>
          <w:rFonts w:cs="Arial"/>
          <w:i/>
          <w:color w:val="000000"/>
          <w:lang w:val="en-US"/>
        </w:rPr>
        <w:t xml:space="preserve"> thanked Dr Monika Brodmann Mäder for her contribution and kindly asked her to send her suggestion by email to the UEMS CEO. He noted that the document can easily be amended, as it does not require a vote.</w:t>
      </w:r>
    </w:p>
    <w:p w14:paraId="18FB5AF9"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cs="Arial"/>
          <w:i/>
          <w:color w:val="000000"/>
          <w:lang w:val="en-US"/>
        </w:rPr>
      </w:pPr>
    </w:p>
    <w:p w14:paraId="7DDDC13E"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cs="Arial"/>
          <w:i/>
          <w:color w:val="000000"/>
          <w:lang w:val="en-US"/>
        </w:rPr>
      </w:pPr>
      <w:r w:rsidRPr="007D2C30">
        <w:rPr>
          <w:rFonts w:cs="Arial"/>
          <w:i/>
          <w:color w:val="000000"/>
          <w:lang w:val="en-US"/>
        </w:rPr>
        <w:t xml:space="preserve">                                   </w:t>
      </w:r>
    </w:p>
    <w:p w14:paraId="3F4B6FF8" w14:textId="77777777" w:rsidR="00C96641" w:rsidRPr="00950A55"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cs="Calibri"/>
          <w:i/>
          <w:iCs/>
          <w:lang w:val="en-GB"/>
        </w:rPr>
      </w:pPr>
      <w:r w:rsidRPr="00950A55">
        <w:rPr>
          <w:rFonts w:cs="Calibri"/>
          <w:i/>
          <w:iCs/>
          <w:lang w:val="en-GB"/>
        </w:rPr>
        <w:t>Dr Marc Hermans- Officer for European &amp; international affairs</w:t>
      </w:r>
    </w:p>
    <w:p w14:paraId="4C134E17" w14:textId="77777777" w:rsidR="00C96641" w:rsidRPr="00950A55"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cs="Calibri"/>
          <w:i/>
          <w:iCs/>
          <w:lang w:val="en-GB"/>
        </w:rPr>
      </w:pPr>
      <w:r w:rsidRPr="00950A55">
        <w:rPr>
          <w:rFonts w:cs="Calibri"/>
          <w:i/>
          <w:iCs/>
          <w:lang w:val="en-GB"/>
        </w:rPr>
        <w:lastRenderedPageBreak/>
        <w:t>UEMS 2025/19</w:t>
      </w:r>
    </w:p>
    <w:p w14:paraId="1BA7AFC2" w14:textId="77777777" w:rsidR="00C96641" w:rsidRPr="00DE74A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lang w:val="en-GB" w:eastAsia="fr-FR"/>
        </w:rPr>
      </w:pPr>
      <w:r w:rsidRPr="00DE74A1">
        <w:rPr>
          <w:rFonts w:eastAsia="Times New Roman" w:cs="Arial"/>
          <w:bCs/>
          <w:szCs w:val="24"/>
          <w:lang w:val="en-GB" w:eastAsia="fr-FR"/>
        </w:rPr>
        <w:t xml:space="preserve">       </w:t>
      </w:r>
    </w:p>
    <w:p w14:paraId="0B0E726E" w14:textId="77777777" w:rsidR="00C96641" w:rsidRPr="00DE74A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Cs/>
          <w:i/>
          <w:lang w:val="en-GB" w:eastAsia="fr-FR"/>
        </w:rPr>
      </w:pPr>
    </w:p>
    <w:p w14:paraId="4448AE57" w14:textId="77777777" w:rsidR="00C96641" w:rsidRPr="00DE74A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eastAsia="Times New Roman" w:cs="Arial"/>
          <w:bCs/>
          <w:i/>
          <w:lang w:val="en-GB" w:eastAsia="fr-FR"/>
        </w:rPr>
      </w:pPr>
    </w:p>
    <w:p w14:paraId="33552B47" w14:textId="2EBCD145" w:rsidR="00C96641" w:rsidRPr="00EF26E6"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Cs/>
          <w:iCs/>
          <w:color w:val="FF0000"/>
          <w:lang w:val="en-GB" w:eastAsia="fr-FR"/>
        </w:rPr>
      </w:pPr>
      <w:r w:rsidRPr="00FB59CE">
        <w:rPr>
          <w:rFonts w:eastAsia="Times New Roman" w:cs="Arial"/>
          <w:b/>
          <w:bCs/>
          <w:lang w:val="en-GB" w:eastAsia="fr-FR"/>
        </w:rPr>
        <w:t>4.2.</w:t>
      </w:r>
      <w:r w:rsidRPr="00DE74A1">
        <w:rPr>
          <w:rFonts w:eastAsia="Times New Roman" w:cs="Arial"/>
          <w:b/>
          <w:bCs/>
          <w:u w:val="single"/>
          <w:lang w:val="en-GB" w:eastAsia="fr-FR"/>
        </w:rPr>
        <w:t xml:space="preserve"> </w:t>
      </w:r>
      <w:r>
        <w:rPr>
          <w:rFonts w:eastAsia="Times New Roman" w:cs="Arial"/>
          <w:b/>
          <w:bCs/>
          <w:u w:val="single"/>
          <w:lang w:val="en-GB" w:eastAsia="fr-FR"/>
        </w:rPr>
        <w:t xml:space="preserve">Montenegro’s Associate Member Status </w:t>
      </w:r>
      <w:r>
        <w:rPr>
          <w:rFonts w:eastAsia="Times New Roman" w:cs="Arial"/>
          <w:b/>
          <w:bCs/>
          <w:color w:val="C00000"/>
          <w:lang w:val="en-GB" w:eastAsia="fr-FR"/>
        </w:rPr>
        <w:t xml:space="preserve">    </w:t>
      </w:r>
      <w:r w:rsidRPr="000C6C70">
        <w:rPr>
          <w:rFonts w:eastAsia="Times New Roman" w:cs="Arial"/>
          <w:bCs/>
          <w:iCs/>
          <w:color w:val="C00000"/>
          <w:lang w:val="en-GB" w:eastAsia="fr-FR"/>
        </w:rPr>
        <w:t xml:space="preserve">   </w:t>
      </w:r>
      <w:r w:rsidRPr="00DE74A1">
        <w:rPr>
          <w:rFonts w:eastAsia="Times New Roman" w:cs="Arial"/>
          <w:bCs/>
          <w:iCs/>
          <w:lang w:val="en-GB" w:eastAsia="fr-FR"/>
        </w:rPr>
        <w:t xml:space="preserve">                     </w:t>
      </w:r>
      <w:r>
        <w:rPr>
          <w:rFonts w:eastAsia="Times New Roman" w:cs="Arial"/>
          <w:bCs/>
          <w:iCs/>
          <w:lang w:val="en-GB" w:eastAsia="fr-FR"/>
        </w:rPr>
        <w:t xml:space="preserve"> </w:t>
      </w:r>
      <w:r w:rsidRPr="00DE74A1">
        <w:rPr>
          <w:rFonts w:eastAsia="Times New Roman" w:cs="Arial"/>
          <w:bCs/>
          <w:iCs/>
          <w:lang w:val="en-GB" w:eastAsia="fr-FR"/>
        </w:rPr>
        <w:t xml:space="preserve">                          </w:t>
      </w:r>
      <w:r>
        <w:rPr>
          <w:rFonts w:eastAsia="Times New Roman" w:cs="Arial"/>
          <w:bCs/>
          <w:iCs/>
          <w:lang w:val="en-GB" w:eastAsia="fr-FR"/>
        </w:rPr>
        <w:t xml:space="preserve">  </w:t>
      </w:r>
      <w:r w:rsidRPr="00DE74A1">
        <w:rPr>
          <w:rFonts w:eastAsia="Times New Roman" w:cs="Arial"/>
          <w:bCs/>
          <w:iCs/>
          <w:lang w:val="en-GB" w:eastAsia="fr-FR"/>
        </w:rPr>
        <w:t xml:space="preserve">   </w:t>
      </w:r>
    </w:p>
    <w:p w14:paraId="656A1D4E"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lang w:val="en-GB"/>
        </w:rPr>
      </w:pPr>
    </w:p>
    <w:p w14:paraId="32F3235C" w14:textId="77777777" w:rsidR="00C96641" w:rsidRPr="00152F25"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rPr>
      </w:pPr>
      <w:r w:rsidRPr="00152F25">
        <w:rPr>
          <w:rFonts w:cs="Calibri"/>
          <w:b/>
          <w:bCs/>
          <w:i/>
          <w:iCs/>
        </w:rPr>
        <w:t>The President</w:t>
      </w:r>
      <w:r w:rsidRPr="00152F25">
        <w:rPr>
          <w:rFonts w:cs="Calibri"/>
          <w:i/>
          <w:iCs/>
        </w:rPr>
        <w:t xml:space="preserve"> opened the discussion on Montenegro’s application to become an Associate Member of UEMS. He noted that Montenegro is a member of the Council of Europe, a candidate state for accession to the European Union, in excellent standing in European affairs, and a democratic country. He explained that Montenegro had completed all the necessary preparatory work and would present its case formally during the Council meeting scheduled for the following day. Addressing the Heads of Delegations, the President emphasised that the decision on whether to accept Montenegro’s membership ultimately lay in their hands.</w:t>
      </w:r>
    </w:p>
    <w:p w14:paraId="34A05B16"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rPr>
      </w:pPr>
    </w:p>
    <w:p w14:paraId="06D32C98" w14:textId="77777777" w:rsidR="00C96641" w:rsidRPr="00152F25"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Calibri"/>
          <w:i/>
          <w:iCs/>
        </w:rPr>
      </w:pPr>
      <w:r w:rsidRPr="00152F25">
        <w:rPr>
          <w:rFonts w:cs="Calibri"/>
          <w:i/>
          <w:iCs/>
        </w:rPr>
        <w:t>The floor was opened for discussion, but no issues were raised by the Heads of Delegations.</w:t>
      </w:r>
    </w:p>
    <w:p w14:paraId="6E626F46"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cs="Calibri"/>
          <w:i/>
          <w:iCs/>
          <w:lang w:val="en-GB"/>
        </w:rPr>
      </w:pPr>
    </w:p>
    <w:p w14:paraId="5153C923"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cs="Calibri"/>
          <w:i/>
          <w:iCs/>
          <w:lang w:val="en-GB"/>
        </w:rPr>
      </w:pPr>
      <w:r w:rsidRPr="00B2521F">
        <w:rPr>
          <w:rFonts w:cs="Calibri"/>
          <w:b/>
          <w:bCs/>
          <w:i/>
          <w:iCs/>
          <w:lang w:val="en-US"/>
        </w:rPr>
        <w:t>The Secretary General</w:t>
      </w:r>
      <w:r w:rsidRPr="00B2521F">
        <w:rPr>
          <w:rFonts w:cs="Calibri"/>
          <w:i/>
          <w:iCs/>
          <w:lang w:val="en-US"/>
        </w:rPr>
        <w:t xml:space="preserve"> welcomed the representatives of Bulgaria and Romania who joined the meeting.</w:t>
      </w:r>
      <w:r>
        <w:rPr>
          <w:rFonts w:cs="Calibri"/>
          <w:i/>
          <w:iCs/>
          <w:lang w:val="en-GB"/>
        </w:rPr>
        <w:tab/>
        <w:t xml:space="preserve">                                                                             </w:t>
      </w:r>
    </w:p>
    <w:p w14:paraId="16583589" w14:textId="77777777" w:rsidR="00C96641" w:rsidRPr="002B6168"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szCs w:val="24"/>
          <w:lang w:val="en-GB" w:eastAsia="fr-FR"/>
        </w:rPr>
      </w:pPr>
      <w:r>
        <w:rPr>
          <w:rFonts w:cs="Calibri"/>
          <w:i/>
          <w:iCs/>
          <w:lang w:val="en-GB"/>
        </w:rPr>
        <w:t xml:space="preserve">       </w:t>
      </w:r>
      <w:r w:rsidRPr="002B6168">
        <w:rPr>
          <w:rFonts w:eastAsia="Times New Roman" w:cs="Arial"/>
          <w:bCs/>
          <w:i/>
          <w:szCs w:val="24"/>
          <w:lang w:val="en-GB" w:eastAsia="fr-FR"/>
        </w:rPr>
        <w:t>Prof. V. Papalois - UEMS President</w:t>
      </w:r>
    </w:p>
    <w:p w14:paraId="510A78DF" w14:textId="77777777" w:rsidR="00C96641" w:rsidRDefault="00C96641" w:rsidP="00C96641">
      <w:pPr>
        <w:spacing w:line="300" w:lineRule="exact"/>
        <w:jc w:val="right"/>
        <w:rPr>
          <w:rFonts w:cs="Calibri"/>
          <w:i/>
          <w:iCs/>
          <w:lang w:val="en-GB" w:eastAsia="fr-BE"/>
        </w:rPr>
      </w:pPr>
      <w:r w:rsidRPr="000B5964">
        <w:rPr>
          <w:rFonts w:cs="Calibri"/>
          <w:i/>
          <w:iCs/>
          <w:lang w:val="en-GB" w:eastAsia="fr-BE"/>
        </w:rPr>
        <w:t xml:space="preserve">                        </w:t>
      </w:r>
      <w:r>
        <w:rPr>
          <w:rFonts w:cs="Calibri"/>
          <w:i/>
          <w:iCs/>
          <w:lang w:val="en-GB" w:eastAsia="fr-BE"/>
        </w:rPr>
        <w:t>Letter of Intent to Join UEMS Organisation – Montenegrin Medical Chamber</w:t>
      </w:r>
    </w:p>
    <w:p w14:paraId="6DD6BC79" w14:textId="77777777" w:rsidR="007D5A55" w:rsidRPr="000B5964" w:rsidRDefault="007D5A55" w:rsidP="00C96641">
      <w:pPr>
        <w:spacing w:line="300" w:lineRule="exact"/>
        <w:jc w:val="right"/>
        <w:rPr>
          <w:rFonts w:cs="Calibri"/>
          <w:i/>
          <w:iCs/>
          <w:lang w:val="en-GB" w:eastAsia="fr-BE"/>
        </w:rPr>
      </w:pPr>
    </w:p>
    <w:p w14:paraId="19CBF462" w14:textId="77777777" w:rsidR="00C96641" w:rsidRPr="00AE54A6" w:rsidRDefault="00C96641" w:rsidP="00C96641">
      <w:pPr>
        <w:tabs>
          <w:tab w:val="right" w:pos="709"/>
        </w:tabs>
        <w:spacing w:line="300" w:lineRule="exact"/>
        <w:rPr>
          <w:rFonts w:cs="Calibri"/>
          <w:i/>
          <w:iCs/>
          <w:color w:val="000000"/>
          <w:lang w:val="en-GB" w:eastAsia="fr-BE"/>
        </w:rPr>
      </w:pPr>
    </w:p>
    <w:p w14:paraId="406B0042" w14:textId="58021857" w:rsidR="00C96641" w:rsidRPr="00EF26E6" w:rsidRDefault="00C96641" w:rsidP="00C96641">
      <w:pPr>
        <w:pStyle w:val="ListParagraph"/>
        <w:numPr>
          <w:ilvl w:val="1"/>
          <w:numId w:val="29"/>
        </w:numPr>
        <w:tabs>
          <w:tab w:val="left" w:pos="-720"/>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b/>
          <w:bCs/>
          <w:szCs w:val="24"/>
          <w:u w:val="single"/>
          <w:lang w:val="en-GB" w:eastAsia="fr-FR"/>
        </w:rPr>
      </w:pPr>
      <w:r>
        <w:rPr>
          <w:b/>
          <w:u w:val="single"/>
          <w:lang w:val="en-US"/>
        </w:rPr>
        <w:t>Autumn Council Meeting in 2025 Georgia</w:t>
      </w:r>
      <w:r>
        <w:rPr>
          <w:b/>
          <w:color w:val="C00000"/>
          <w:lang w:val="en-US"/>
        </w:rPr>
        <w:t xml:space="preserve">    </w:t>
      </w:r>
      <w:r w:rsidRPr="000C6C70">
        <w:rPr>
          <w:b/>
          <w:color w:val="C00000"/>
          <w:lang w:val="en-US"/>
        </w:rPr>
        <w:t xml:space="preserve">  </w:t>
      </w:r>
      <w:r w:rsidRPr="00EF26E6">
        <w:rPr>
          <w:lang w:val="en-US"/>
        </w:rPr>
        <w:t xml:space="preserve">                                                     </w:t>
      </w:r>
    </w:p>
    <w:p w14:paraId="63F5C7B4"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val="en-GB" w:eastAsia="fr-FR"/>
        </w:rPr>
      </w:pPr>
    </w:p>
    <w:p w14:paraId="66FB3B86" w14:textId="77777777" w:rsidR="00C96641" w:rsidRPr="000D4D5E"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cs="Arial"/>
          <w:bCs/>
          <w:i/>
          <w:lang w:eastAsia="fr-FR"/>
        </w:rPr>
      </w:pPr>
      <w:r w:rsidRPr="000D4D5E">
        <w:rPr>
          <w:rFonts w:cs="Arial"/>
          <w:b/>
          <w:i/>
          <w:lang w:eastAsia="fr-FR"/>
        </w:rPr>
        <w:t>The President</w:t>
      </w:r>
      <w:r w:rsidRPr="000D4D5E">
        <w:rPr>
          <w:rFonts w:cs="Arial"/>
          <w:bCs/>
          <w:i/>
          <w:lang w:eastAsia="fr-FR"/>
        </w:rPr>
        <w:t xml:space="preserve"> opened the discussion on the forthcoming Autumn UEMS Council Meeting scheduled to take place in Georgia, noting concerns raised regarding the political instability in the country and the potential implications for safety. Several </w:t>
      </w:r>
      <w:r>
        <w:rPr>
          <w:rFonts w:cs="Arial"/>
          <w:bCs/>
          <w:i/>
          <w:lang w:eastAsia="fr-FR"/>
        </w:rPr>
        <w:t>UEMS members</w:t>
      </w:r>
      <w:r w:rsidRPr="000D4D5E">
        <w:rPr>
          <w:rFonts w:cs="Arial"/>
          <w:bCs/>
          <w:i/>
          <w:lang w:eastAsia="fr-FR"/>
        </w:rPr>
        <w:t xml:space="preserve"> questioned whether the meeting in Tbilisi should proceed as planned or whether it ought to be postponed.</w:t>
      </w:r>
    </w:p>
    <w:p w14:paraId="4F277C8A" w14:textId="77777777" w:rsidR="00C96641" w:rsidRPr="000D4D5E"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0D4D5E">
        <w:rPr>
          <w:rFonts w:eastAsia="Times New Roman" w:cs="Arial"/>
          <w:bCs/>
          <w:i/>
          <w:szCs w:val="24"/>
          <w:lang w:eastAsia="fr-FR"/>
        </w:rPr>
        <w:t>The President stressed that the Executive could not disregard the concerns of</w:t>
      </w:r>
      <w:r>
        <w:rPr>
          <w:rFonts w:eastAsia="Times New Roman" w:cs="Arial"/>
          <w:bCs/>
          <w:i/>
          <w:szCs w:val="24"/>
          <w:lang w:eastAsia="fr-FR"/>
        </w:rPr>
        <w:t xml:space="preserve"> UEMS</w:t>
      </w:r>
      <w:r w:rsidRPr="000D4D5E">
        <w:rPr>
          <w:rFonts w:eastAsia="Times New Roman" w:cs="Arial"/>
          <w:bCs/>
          <w:i/>
          <w:szCs w:val="24"/>
          <w:lang w:eastAsia="fr-FR"/>
        </w:rPr>
        <w:t xml:space="preserve"> Member</w:t>
      </w:r>
      <w:r>
        <w:rPr>
          <w:rFonts w:eastAsia="Times New Roman" w:cs="Arial"/>
          <w:bCs/>
          <w:i/>
          <w:szCs w:val="24"/>
          <w:lang w:eastAsia="fr-FR"/>
        </w:rPr>
        <w:t>s</w:t>
      </w:r>
      <w:r w:rsidRPr="000D4D5E">
        <w:rPr>
          <w:rFonts w:eastAsia="Times New Roman" w:cs="Arial"/>
          <w:bCs/>
          <w:i/>
          <w:szCs w:val="24"/>
          <w:lang w:eastAsia="fr-FR"/>
        </w:rPr>
        <w:t>. At the same time, he emphasised that colleagues from the Georgian Association of Medical Specialists had already carried out an enormous amount of preparatory work. He highlighted that their motivation in inviting the UEMS Council was rooted in their desire to promote the European cause.</w:t>
      </w:r>
    </w:p>
    <w:p w14:paraId="38E19373" w14:textId="77777777" w:rsidR="00C96641" w:rsidRPr="000D4D5E"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0D4D5E">
        <w:rPr>
          <w:rFonts w:eastAsia="Times New Roman" w:cs="Arial"/>
          <w:bCs/>
          <w:i/>
          <w:szCs w:val="24"/>
          <w:lang w:eastAsia="fr-FR"/>
        </w:rPr>
        <w:t>Following discussions with the Georgian Association of Medical Specialists, it was agreed that they would present their assessment of the current situation, including safety considerations and their proposed arrangements, at the following day’s session. The Council would then decide the matter by secret ballot, limited to the Heads of Delegations of UEMS Full Members. Should the vote be negative, the Executive had prepared contingency plans which would then be considered.</w:t>
      </w:r>
    </w:p>
    <w:p w14:paraId="40E26A09" w14:textId="77777777" w:rsidR="00C96641" w:rsidRPr="000D4D5E"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Cs/>
          <w:i/>
          <w:szCs w:val="24"/>
          <w:lang w:eastAsia="fr-FR"/>
        </w:rPr>
      </w:pPr>
      <w:r w:rsidRPr="000D4D5E">
        <w:rPr>
          <w:rFonts w:eastAsia="Times New Roman" w:cs="Arial"/>
          <w:bCs/>
          <w:i/>
          <w:szCs w:val="24"/>
          <w:lang w:eastAsia="fr-FR"/>
        </w:rPr>
        <w:t xml:space="preserve">The </w:t>
      </w:r>
      <w:r>
        <w:rPr>
          <w:rFonts w:eastAsia="Times New Roman" w:cs="Arial"/>
          <w:bCs/>
          <w:i/>
          <w:szCs w:val="24"/>
          <w:lang w:eastAsia="fr-FR"/>
        </w:rPr>
        <w:t>Advisory Committee</w:t>
      </w:r>
      <w:r w:rsidRPr="000D4D5E">
        <w:rPr>
          <w:rFonts w:eastAsia="Times New Roman" w:cs="Arial"/>
          <w:bCs/>
          <w:i/>
          <w:szCs w:val="24"/>
          <w:lang w:eastAsia="fr-FR"/>
        </w:rPr>
        <w:t xml:space="preserve"> agreed with the President’s proposal.</w:t>
      </w:r>
    </w:p>
    <w:p w14:paraId="490AAB25"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szCs w:val="24"/>
          <w:lang w:val="en-GB" w:eastAsia="fr-FR"/>
        </w:rPr>
      </w:pPr>
      <w:r w:rsidRPr="00195AFE">
        <w:rPr>
          <w:rFonts w:eastAsia="Times New Roman" w:cs="Arial"/>
          <w:bCs/>
          <w:i/>
          <w:szCs w:val="24"/>
          <w:lang w:val="en-GB" w:eastAsia="fr-FR"/>
        </w:rPr>
        <w:lastRenderedPageBreak/>
        <w:tab/>
      </w:r>
    </w:p>
    <w:p w14:paraId="3954760B"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Cs/>
          <w:i/>
          <w:szCs w:val="24"/>
          <w:lang w:val="en-GB" w:eastAsia="fr-FR"/>
        </w:rPr>
      </w:pPr>
      <w:r w:rsidRPr="002B6168">
        <w:rPr>
          <w:rFonts w:eastAsia="Times New Roman" w:cs="Arial"/>
          <w:bCs/>
          <w:i/>
          <w:szCs w:val="24"/>
          <w:lang w:val="en-GB" w:eastAsia="fr-FR"/>
        </w:rPr>
        <w:t>Prof. V. Papalois - UEMS President</w:t>
      </w:r>
    </w:p>
    <w:p w14:paraId="78416866" w14:textId="77777777" w:rsidR="00C96641" w:rsidRDefault="00C96641" w:rsidP="00C9664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right"/>
        <w:rPr>
          <w:rFonts w:eastAsia="Times New Roman" w:cs="Arial"/>
          <w:b/>
          <w:bCs/>
          <w:iCs/>
          <w:u w:val="single"/>
          <w:lang w:val="en-GB" w:eastAsia="fr-FR"/>
        </w:rPr>
      </w:pPr>
    </w:p>
    <w:p w14:paraId="004EFA2F" w14:textId="5C150DBC" w:rsidR="00C96641" w:rsidRPr="00E15125" w:rsidRDefault="00C96641" w:rsidP="00C96641">
      <w:pPr>
        <w:numPr>
          <w:ilvl w:val="0"/>
          <w:numId w:val="27"/>
        </w:numPr>
        <w:tabs>
          <w:tab w:val="right" w:pos="709"/>
        </w:tabs>
        <w:spacing w:line="300" w:lineRule="exact"/>
        <w:rPr>
          <w:rFonts w:eastAsia="Times New Roman" w:cs="Arial"/>
          <w:b/>
          <w:bCs/>
          <w:iCs/>
          <w:u w:val="single"/>
          <w:lang w:val="en-GB" w:eastAsia="fr-FR"/>
        </w:rPr>
      </w:pPr>
      <w:r>
        <w:rPr>
          <w:rFonts w:eastAsia="Times New Roman" w:cs="Arial"/>
          <w:b/>
          <w:bCs/>
          <w:iCs/>
          <w:u w:val="single"/>
          <w:lang w:val="en-GB" w:eastAsia="fr-FR"/>
        </w:rPr>
        <w:t>Any other business</w:t>
      </w:r>
      <w:r w:rsidRPr="00EF26E6">
        <w:rPr>
          <w:rFonts w:eastAsia="Times New Roman" w:cs="Arial"/>
          <w:b/>
          <w:bCs/>
          <w:iCs/>
          <w:lang w:val="en-GB" w:eastAsia="fr-FR"/>
        </w:rPr>
        <w:tab/>
      </w:r>
      <w:r w:rsidRPr="00EF26E6">
        <w:rPr>
          <w:rFonts w:eastAsia="Times New Roman" w:cs="Arial"/>
          <w:b/>
          <w:bCs/>
          <w:iCs/>
          <w:lang w:val="en-GB" w:eastAsia="fr-FR"/>
        </w:rPr>
        <w:tab/>
      </w:r>
      <w:r w:rsidRPr="00EF26E6">
        <w:rPr>
          <w:rFonts w:eastAsia="Times New Roman" w:cs="Arial"/>
          <w:b/>
          <w:bCs/>
          <w:iCs/>
          <w:lang w:val="en-GB" w:eastAsia="fr-FR"/>
        </w:rPr>
        <w:tab/>
      </w:r>
      <w:r w:rsidRPr="00EF26E6">
        <w:rPr>
          <w:rFonts w:eastAsia="Times New Roman" w:cs="Arial"/>
          <w:b/>
          <w:bCs/>
          <w:iCs/>
          <w:lang w:val="en-GB" w:eastAsia="fr-FR"/>
        </w:rPr>
        <w:tab/>
      </w:r>
      <w:r w:rsidRPr="00EF26E6">
        <w:rPr>
          <w:rFonts w:eastAsia="Times New Roman" w:cs="Arial"/>
          <w:b/>
          <w:bCs/>
          <w:iCs/>
          <w:lang w:val="en-GB" w:eastAsia="fr-FR"/>
        </w:rPr>
        <w:tab/>
      </w:r>
      <w:r w:rsidRPr="00EF26E6">
        <w:rPr>
          <w:rFonts w:eastAsia="Times New Roman" w:cs="Arial"/>
          <w:b/>
          <w:bCs/>
          <w:iCs/>
          <w:lang w:val="en-GB" w:eastAsia="fr-FR"/>
        </w:rPr>
        <w:tab/>
      </w:r>
      <w:r w:rsidRPr="00EF26E6">
        <w:rPr>
          <w:rFonts w:eastAsia="Times New Roman" w:cs="Arial"/>
          <w:b/>
          <w:bCs/>
          <w:iCs/>
          <w:lang w:val="en-GB" w:eastAsia="fr-FR"/>
        </w:rPr>
        <w:tab/>
      </w:r>
      <w:r w:rsidRPr="00EF26E6">
        <w:rPr>
          <w:rFonts w:eastAsia="Times New Roman" w:cs="Arial"/>
          <w:b/>
          <w:bCs/>
          <w:iCs/>
          <w:lang w:val="en-GB" w:eastAsia="fr-FR"/>
        </w:rPr>
        <w:tab/>
        <w:t xml:space="preserve">               </w:t>
      </w:r>
    </w:p>
    <w:p w14:paraId="70E08A8E" w14:textId="77777777" w:rsidR="00C96641" w:rsidRDefault="00C96641" w:rsidP="00C96641">
      <w:pPr>
        <w:pStyle w:val="ListParagraph"/>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b/>
          <w:bCs/>
          <w:szCs w:val="24"/>
          <w:u w:val="single"/>
          <w:lang w:val="en-GB" w:eastAsia="fr-FR"/>
        </w:rPr>
      </w:pPr>
    </w:p>
    <w:p w14:paraId="71304D3D" w14:textId="77777777" w:rsidR="00C96641" w:rsidRDefault="00C96641" w:rsidP="009A6CA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rPr>
          <w:rFonts w:eastAsia="Times New Roman" w:cs="Arial"/>
          <w:szCs w:val="24"/>
          <w:lang w:val="en-GB" w:eastAsia="fr-FR"/>
        </w:rPr>
      </w:pPr>
      <w:r w:rsidRPr="00E15125">
        <w:rPr>
          <w:rFonts w:eastAsia="Times New Roman" w:cs="Arial"/>
          <w:b/>
          <w:bCs/>
          <w:szCs w:val="24"/>
          <w:lang w:val="en-GB" w:eastAsia="fr-FR"/>
        </w:rPr>
        <w:t xml:space="preserve"> Proposals on Fellowship / Alumni /</w:t>
      </w:r>
      <w:r w:rsidRPr="0049007A">
        <w:rPr>
          <w:rFonts w:eastAsia="Times New Roman" w:cs="Arial"/>
          <w:b/>
          <w:bCs/>
          <w:szCs w:val="24"/>
          <w:lang w:val="en-GB" w:eastAsia="fr-FR"/>
        </w:rPr>
        <w:t xml:space="preserve"> </w:t>
      </w:r>
      <w:r>
        <w:rPr>
          <w:rFonts w:eastAsia="Times New Roman" w:cs="Arial"/>
          <w:b/>
          <w:bCs/>
          <w:szCs w:val="24"/>
          <w:lang w:val="en-GB" w:eastAsia="fr-FR"/>
        </w:rPr>
        <w:t>Member registry /</w:t>
      </w:r>
      <w:r w:rsidRPr="00E15125">
        <w:rPr>
          <w:rFonts w:eastAsia="Times New Roman" w:cs="Arial"/>
          <w:b/>
          <w:bCs/>
          <w:szCs w:val="24"/>
          <w:lang w:val="en-GB" w:eastAsia="fr-FR"/>
        </w:rPr>
        <w:t xml:space="preserve"> CME-CPD Charter</w:t>
      </w:r>
      <w:r>
        <w:rPr>
          <w:rFonts w:eastAsia="Times New Roman" w:cs="Arial"/>
          <w:b/>
          <w:bCs/>
          <w:szCs w:val="24"/>
          <w:lang w:val="en-GB" w:eastAsia="fr-FR"/>
        </w:rPr>
        <w:t xml:space="preserve"> </w:t>
      </w:r>
      <w:r w:rsidRPr="00D1019A">
        <w:rPr>
          <w:rFonts w:eastAsia="Times New Roman" w:cs="Arial"/>
          <w:szCs w:val="24"/>
          <w:lang w:val="en-GB" w:eastAsia="fr-FR"/>
        </w:rPr>
        <w:t xml:space="preserve">(working documents)     </w:t>
      </w:r>
    </w:p>
    <w:p w14:paraId="65101BB6" w14:textId="77777777" w:rsidR="00C96641"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eastAsia="Times New Roman" w:cs="Arial"/>
          <w:szCs w:val="24"/>
          <w:lang w:val="en-GB" w:eastAsia="fr-FR"/>
        </w:rPr>
      </w:pPr>
    </w:p>
    <w:p w14:paraId="36040D61" w14:textId="77777777" w:rsidR="00C96641" w:rsidRPr="005F6E0A"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iCs/>
          <w:szCs w:val="24"/>
          <w:lang w:val="en-US" w:eastAsia="fr-FR"/>
        </w:rPr>
      </w:pPr>
      <w:r w:rsidRPr="005F6E0A">
        <w:rPr>
          <w:rFonts w:eastAsia="Times New Roman" w:cs="Arial"/>
          <w:b/>
          <w:bCs/>
          <w:i/>
          <w:iCs/>
          <w:szCs w:val="24"/>
          <w:lang w:val="en-US" w:eastAsia="fr-FR"/>
        </w:rPr>
        <w:t xml:space="preserve">The President </w:t>
      </w:r>
      <w:r w:rsidRPr="005F6E0A">
        <w:rPr>
          <w:rFonts w:eastAsia="Times New Roman" w:cs="Arial"/>
          <w:i/>
          <w:iCs/>
          <w:szCs w:val="24"/>
          <w:lang w:val="en-US" w:eastAsia="fr-FR"/>
        </w:rPr>
        <w:t>opened the floor for Any Other Business.</w:t>
      </w:r>
    </w:p>
    <w:p w14:paraId="54820A2B" w14:textId="77777777" w:rsidR="00C96641" w:rsidRPr="005F6E0A"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b/>
          <w:bCs/>
          <w:i/>
          <w:iCs/>
          <w:szCs w:val="24"/>
          <w:lang w:val="en-US" w:eastAsia="fr-FR"/>
        </w:rPr>
      </w:pPr>
    </w:p>
    <w:p w14:paraId="1BCCFBD9" w14:textId="77777777" w:rsidR="00C96641" w:rsidRPr="001055DE"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szCs w:val="24"/>
          <w:lang w:eastAsia="fr-FR"/>
        </w:rPr>
      </w:pPr>
      <w:r w:rsidRPr="001055DE">
        <w:rPr>
          <w:rFonts w:eastAsia="Times New Roman" w:cs="Arial"/>
          <w:b/>
          <w:bCs/>
          <w:i/>
          <w:iCs/>
          <w:szCs w:val="24"/>
          <w:lang w:eastAsia="fr-FR"/>
        </w:rPr>
        <w:t>Dr Halila</w:t>
      </w:r>
      <w:r w:rsidRPr="001055DE">
        <w:rPr>
          <w:rFonts w:eastAsia="Times New Roman" w:cs="Arial"/>
          <w:i/>
          <w:iCs/>
          <w:szCs w:val="24"/>
          <w:lang w:eastAsia="fr-FR"/>
        </w:rPr>
        <w:t xml:space="preserve"> provided an update on the CME–CPD Charter. He noted that the Basel Declaration requires revision and explained that a task force is already in place. The CME–CPD Working Group had met in October and introduced changes to the first draft.</w:t>
      </w:r>
    </w:p>
    <w:p w14:paraId="21E680B6" w14:textId="77777777" w:rsidR="00C96641" w:rsidRPr="001055DE"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szCs w:val="24"/>
          <w:lang w:eastAsia="fr-FR"/>
        </w:rPr>
      </w:pPr>
      <w:r w:rsidRPr="001055DE">
        <w:rPr>
          <w:rFonts w:eastAsia="Times New Roman" w:cs="Arial"/>
          <w:i/>
          <w:iCs/>
          <w:szCs w:val="24"/>
          <w:lang w:eastAsia="fr-FR"/>
        </w:rPr>
        <w:t>Dr Halila drew attention to several political aspects of the draft. One statement emphasises that CPD must be supported by a specific budget within health care systems. The UEMS Enlarged Executive Committee commented that particular attention should also be given to the needs of those in private practice or self-employed physicians, which is a new addition compared with the October version.</w:t>
      </w:r>
    </w:p>
    <w:p w14:paraId="22E48788" w14:textId="77777777" w:rsidR="00C96641" w:rsidRPr="005F6E0A"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szCs w:val="24"/>
          <w:lang w:eastAsia="fr-FR"/>
        </w:rPr>
      </w:pPr>
      <w:r w:rsidRPr="001055DE">
        <w:rPr>
          <w:rFonts w:eastAsia="Times New Roman" w:cs="Arial"/>
          <w:i/>
          <w:iCs/>
          <w:szCs w:val="24"/>
          <w:lang w:eastAsia="fr-FR"/>
        </w:rPr>
        <w:t xml:space="preserve">Another issue under discussion is the point at which CPD begins. </w:t>
      </w:r>
      <w:r w:rsidRPr="005F6E0A">
        <w:rPr>
          <w:rFonts w:eastAsia="Times New Roman" w:cs="Arial"/>
          <w:i/>
          <w:iCs/>
          <w:szCs w:val="24"/>
          <w:lang w:eastAsia="fr-FR"/>
        </w:rPr>
        <w:t>T</w:t>
      </w:r>
      <w:r w:rsidRPr="001055DE">
        <w:rPr>
          <w:rFonts w:eastAsia="Times New Roman" w:cs="Arial"/>
          <w:i/>
          <w:iCs/>
          <w:szCs w:val="24"/>
          <w:lang w:eastAsia="fr-FR"/>
        </w:rPr>
        <w:t xml:space="preserve">he common view is that CPD starts after becoming a physician, </w:t>
      </w:r>
      <w:r w:rsidRPr="005F6E0A">
        <w:rPr>
          <w:rFonts w:eastAsia="Times New Roman" w:cs="Arial"/>
          <w:i/>
          <w:iCs/>
          <w:szCs w:val="24"/>
          <w:lang w:eastAsia="fr-FR"/>
        </w:rPr>
        <w:t>but</w:t>
      </w:r>
      <w:r w:rsidRPr="001055DE">
        <w:rPr>
          <w:rFonts w:eastAsia="Times New Roman" w:cs="Arial"/>
          <w:i/>
          <w:iCs/>
          <w:szCs w:val="24"/>
          <w:lang w:eastAsia="fr-FR"/>
        </w:rPr>
        <w:t xml:space="preserve"> the concept of lifelong learning </w:t>
      </w:r>
      <w:r w:rsidRPr="005F6E0A">
        <w:rPr>
          <w:rFonts w:eastAsia="Times New Roman" w:cs="Arial"/>
          <w:i/>
          <w:iCs/>
          <w:szCs w:val="24"/>
          <w:lang w:eastAsia="fr-FR"/>
        </w:rPr>
        <w:t xml:space="preserve">already </w:t>
      </w:r>
      <w:r w:rsidRPr="001055DE">
        <w:rPr>
          <w:rFonts w:eastAsia="Times New Roman" w:cs="Arial"/>
          <w:i/>
          <w:iCs/>
          <w:szCs w:val="24"/>
          <w:lang w:eastAsia="fr-FR"/>
        </w:rPr>
        <w:t>begins during medical school.</w:t>
      </w:r>
    </w:p>
    <w:p w14:paraId="343035D6" w14:textId="77777777" w:rsidR="00C96641" w:rsidRPr="00B0095B"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szCs w:val="24"/>
          <w:lang w:eastAsia="fr-FR"/>
        </w:rPr>
      </w:pPr>
      <w:r w:rsidRPr="00B0095B">
        <w:rPr>
          <w:rFonts w:eastAsia="Times New Roman" w:cs="Arial"/>
          <w:i/>
          <w:iCs/>
          <w:szCs w:val="24"/>
          <w:lang w:eastAsia="fr-FR"/>
        </w:rPr>
        <w:t xml:space="preserve">The draft also suggests that CPD should take place as part of a dialogue between doctors and their colleagues. Terminology has been debated extensively, with initial proposals </w:t>
      </w:r>
      <w:r w:rsidRPr="005F6E0A">
        <w:rPr>
          <w:rFonts w:eastAsia="Times New Roman" w:cs="Arial"/>
          <w:i/>
          <w:iCs/>
          <w:szCs w:val="24"/>
          <w:lang w:eastAsia="fr-FR"/>
        </w:rPr>
        <w:t>in October draft being</w:t>
      </w:r>
      <w:r w:rsidRPr="00B0095B">
        <w:rPr>
          <w:rFonts w:eastAsia="Times New Roman" w:cs="Arial"/>
          <w:i/>
          <w:iCs/>
          <w:szCs w:val="24"/>
          <w:lang w:eastAsia="fr-FR"/>
        </w:rPr>
        <w:t xml:space="preserve"> “superior” or “mentor”. However, the Executive Committee preferred “colleagues”, while the task force</w:t>
      </w:r>
      <w:r w:rsidRPr="005F6E0A">
        <w:rPr>
          <w:rFonts w:eastAsia="Times New Roman" w:cs="Arial"/>
          <w:i/>
          <w:iCs/>
          <w:szCs w:val="24"/>
          <w:lang w:eastAsia="fr-FR"/>
        </w:rPr>
        <w:t xml:space="preserve"> also</w:t>
      </w:r>
      <w:r w:rsidRPr="00B0095B">
        <w:rPr>
          <w:rFonts w:eastAsia="Times New Roman" w:cs="Arial"/>
          <w:i/>
          <w:iCs/>
          <w:szCs w:val="24"/>
          <w:lang w:eastAsia="fr-FR"/>
        </w:rPr>
        <w:t xml:space="preserve"> recommended “peers”. Given the diversity of health care systems across Europe, the aim is to identify a term acceptable to all parties.</w:t>
      </w:r>
    </w:p>
    <w:p w14:paraId="388E2CE2" w14:textId="77777777" w:rsidR="00C96641" w:rsidRPr="00B0095B"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szCs w:val="24"/>
          <w:lang w:eastAsia="fr-FR"/>
        </w:rPr>
      </w:pPr>
      <w:r w:rsidRPr="00B0095B">
        <w:rPr>
          <w:rFonts w:eastAsia="Times New Roman" w:cs="Arial"/>
          <w:i/>
          <w:iCs/>
          <w:szCs w:val="24"/>
          <w:lang w:eastAsia="fr-FR"/>
        </w:rPr>
        <w:t>Finally, Dr Halila referred to the contentious issue of recertification and other compulsory systems. He explained that the current draft, based on discussion within the UEMS Executive Committee, states that UEMS supports systems which motivate and facilitate participation in CPD activities, but does not endorse current certification or revalidation systems. He underlined that this will be an important decision for the Council: namely, how far UEMS should go in expressing its position on such systems.</w:t>
      </w:r>
    </w:p>
    <w:p w14:paraId="415CA149" w14:textId="77777777" w:rsidR="00C96641" w:rsidRPr="001055DE"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szCs w:val="24"/>
          <w:lang w:eastAsia="fr-FR"/>
        </w:rPr>
      </w:pPr>
    </w:p>
    <w:p w14:paraId="19A4366D" w14:textId="77777777" w:rsidR="00C96641" w:rsidRPr="005F6E0A"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lang w:eastAsia="fr-FR"/>
        </w:rPr>
      </w:pPr>
      <w:r w:rsidRPr="002E5AA5">
        <w:rPr>
          <w:rFonts w:eastAsia="Times New Roman" w:cs="Arial"/>
          <w:b/>
          <w:bCs/>
          <w:i/>
          <w:iCs/>
          <w:lang w:eastAsia="fr-FR"/>
        </w:rPr>
        <w:t>Dr Firth</w:t>
      </w:r>
      <w:r w:rsidRPr="002E5AA5">
        <w:rPr>
          <w:rFonts w:eastAsia="Times New Roman" w:cs="Arial"/>
          <w:i/>
          <w:iCs/>
          <w:lang w:eastAsia="fr-FR"/>
        </w:rPr>
        <w:t xml:space="preserve"> made a remark on paragraph 4 concerning protected time, emphasising that patient safety should also be highlighted in that section.</w:t>
      </w:r>
    </w:p>
    <w:p w14:paraId="4BC8C352" w14:textId="77777777" w:rsidR="00C96641" w:rsidRPr="002E5AA5"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lang w:eastAsia="fr-FR"/>
        </w:rPr>
      </w:pPr>
    </w:p>
    <w:p w14:paraId="6FFA04D1" w14:textId="77777777" w:rsidR="00C96641" w:rsidRPr="00997ADE" w:rsidRDefault="00C96641" w:rsidP="00C96641">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both"/>
        <w:rPr>
          <w:rFonts w:eastAsia="Times New Roman" w:cs="Arial"/>
          <w:i/>
          <w:iCs/>
          <w:lang w:eastAsia="fr-FR"/>
        </w:rPr>
      </w:pPr>
      <w:r w:rsidRPr="002E5AA5">
        <w:rPr>
          <w:rFonts w:eastAsia="Times New Roman" w:cs="Arial"/>
          <w:b/>
          <w:bCs/>
          <w:i/>
          <w:iCs/>
          <w:lang w:eastAsia="fr-FR"/>
        </w:rPr>
        <w:t>Dr Halila</w:t>
      </w:r>
      <w:r w:rsidRPr="002E5AA5">
        <w:rPr>
          <w:rFonts w:eastAsia="Times New Roman" w:cs="Arial"/>
          <w:i/>
          <w:iCs/>
          <w:lang w:eastAsia="fr-FR"/>
        </w:rPr>
        <w:t xml:space="preserve"> agreed that this was an important point and noted that studies show one of the main reasons doctors are unable to undertake more CPD—aside from financial constraints—is the of protected time.</w:t>
      </w:r>
    </w:p>
    <w:p w14:paraId="6597B292" w14:textId="77777777" w:rsidR="00C96641" w:rsidRPr="00997ADE" w:rsidRDefault="00C96641" w:rsidP="00C96641">
      <w:pPr>
        <w:tabs>
          <w:tab w:val="right" w:pos="709"/>
        </w:tabs>
        <w:spacing w:line="300" w:lineRule="exact"/>
        <w:ind w:left="360"/>
        <w:jc w:val="both"/>
        <w:rPr>
          <w:rFonts w:eastAsia="Times New Roman" w:cs="Arial"/>
          <w:b/>
          <w:bCs/>
          <w:i/>
          <w:iCs/>
          <w:u w:val="single"/>
          <w:lang w:val="en-GB" w:eastAsia="fr-FR"/>
        </w:rPr>
      </w:pPr>
    </w:p>
    <w:p w14:paraId="07AA7391" w14:textId="77777777" w:rsidR="00C96641" w:rsidRPr="00997ADE" w:rsidRDefault="00C96641" w:rsidP="00C96641">
      <w:pPr>
        <w:tabs>
          <w:tab w:val="right" w:pos="709"/>
        </w:tabs>
        <w:spacing w:line="300" w:lineRule="exact"/>
        <w:ind w:left="360"/>
        <w:jc w:val="both"/>
        <w:rPr>
          <w:rFonts w:eastAsia="Times New Roman" w:cs="Arial"/>
          <w:i/>
          <w:iCs/>
          <w:lang w:val="en-US" w:eastAsia="fr-FR"/>
        </w:rPr>
      </w:pPr>
      <w:r w:rsidRPr="00997ADE">
        <w:rPr>
          <w:rFonts w:eastAsia="Times New Roman" w:cs="Arial"/>
          <w:b/>
          <w:bCs/>
          <w:i/>
          <w:iCs/>
          <w:lang w:val="en-US" w:eastAsia="fr-FR"/>
        </w:rPr>
        <w:t>Dr Brodmann Mäder</w:t>
      </w:r>
      <w:r w:rsidRPr="00997ADE">
        <w:rPr>
          <w:rFonts w:eastAsia="Times New Roman" w:cs="Arial"/>
          <w:i/>
          <w:iCs/>
          <w:lang w:val="en-US" w:eastAsia="fr-FR"/>
        </w:rPr>
        <w:t xml:space="preserve"> thanked Dr Hannu Halila for his work and said it was her honour to be part of the Working Group. She added that, beyond patient safety, the issue of professionalism within the medical field should also be addressed.</w:t>
      </w:r>
    </w:p>
    <w:p w14:paraId="31204410" w14:textId="77777777" w:rsidR="00C96641" w:rsidRPr="00997ADE" w:rsidRDefault="00C96641" w:rsidP="00C96641">
      <w:pPr>
        <w:tabs>
          <w:tab w:val="right" w:pos="709"/>
        </w:tabs>
        <w:spacing w:line="300" w:lineRule="exact"/>
        <w:ind w:left="360"/>
        <w:jc w:val="both"/>
        <w:rPr>
          <w:rFonts w:eastAsia="Times New Roman" w:cs="Arial"/>
          <w:b/>
          <w:bCs/>
          <w:i/>
          <w:iCs/>
          <w:u w:val="single"/>
          <w:lang w:val="en-US" w:eastAsia="fr-FR"/>
        </w:rPr>
      </w:pPr>
    </w:p>
    <w:p w14:paraId="3DDFF11B" w14:textId="77777777" w:rsidR="00C96641" w:rsidRPr="00D8058B" w:rsidRDefault="00C96641" w:rsidP="00C96641">
      <w:pPr>
        <w:tabs>
          <w:tab w:val="right" w:pos="709"/>
        </w:tabs>
        <w:spacing w:line="300" w:lineRule="exact"/>
        <w:ind w:left="360"/>
        <w:jc w:val="both"/>
        <w:rPr>
          <w:rFonts w:eastAsia="Times New Roman" w:cs="Arial"/>
          <w:i/>
          <w:iCs/>
          <w:lang w:eastAsia="fr-FR"/>
        </w:rPr>
      </w:pPr>
      <w:r w:rsidRPr="00D8058B">
        <w:rPr>
          <w:rFonts w:eastAsia="Times New Roman" w:cs="Arial"/>
          <w:b/>
          <w:bCs/>
          <w:i/>
          <w:iCs/>
          <w:lang w:eastAsia="fr-FR"/>
        </w:rPr>
        <w:t>Dr Pat</w:t>
      </w:r>
      <w:r w:rsidRPr="00997ADE">
        <w:rPr>
          <w:rFonts w:eastAsia="Times New Roman" w:cs="Arial"/>
          <w:b/>
          <w:bCs/>
          <w:i/>
          <w:iCs/>
          <w:lang w:eastAsia="fr-FR"/>
        </w:rPr>
        <w:t>i</w:t>
      </w:r>
      <w:r w:rsidRPr="00D8058B">
        <w:rPr>
          <w:rFonts w:eastAsia="Times New Roman" w:cs="Arial"/>
          <w:b/>
          <w:bCs/>
          <w:i/>
          <w:iCs/>
          <w:lang w:eastAsia="fr-FR"/>
        </w:rPr>
        <w:t>l</w:t>
      </w:r>
      <w:r w:rsidRPr="00D8058B">
        <w:rPr>
          <w:rFonts w:eastAsia="Times New Roman" w:cs="Arial"/>
          <w:i/>
          <w:iCs/>
          <w:lang w:eastAsia="fr-FR"/>
        </w:rPr>
        <w:t xml:space="preserve"> remarked that it would be a step too far to state that UEMS does not support </w:t>
      </w:r>
      <w:r w:rsidRPr="00997ADE">
        <w:rPr>
          <w:rFonts w:eastAsia="Times New Roman" w:cs="Arial"/>
          <w:i/>
          <w:iCs/>
          <w:lang w:eastAsia="fr-FR"/>
        </w:rPr>
        <w:t>CPD and</w:t>
      </w:r>
      <w:r w:rsidRPr="00D8058B">
        <w:rPr>
          <w:rFonts w:eastAsia="Times New Roman" w:cs="Arial"/>
          <w:i/>
          <w:iCs/>
          <w:lang w:eastAsia="fr-FR"/>
        </w:rPr>
        <w:t xml:space="preserve"> asked whether the EPAs concept would be discussed.</w:t>
      </w:r>
    </w:p>
    <w:p w14:paraId="533163BC" w14:textId="77777777" w:rsidR="00C96641" w:rsidRPr="00997ADE" w:rsidRDefault="00C96641" w:rsidP="00C96641">
      <w:pPr>
        <w:tabs>
          <w:tab w:val="right" w:pos="709"/>
        </w:tabs>
        <w:spacing w:line="300" w:lineRule="exact"/>
        <w:ind w:left="360"/>
        <w:jc w:val="both"/>
        <w:rPr>
          <w:rFonts w:eastAsia="Times New Roman" w:cs="Arial"/>
          <w:i/>
          <w:iCs/>
          <w:lang w:eastAsia="fr-FR"/>
        </w:rPr>
      </w:pPr>
    </w:p>
    <w:p w14:paraId="28CC15B7" w14:textId="77777777" w:rsidR="00C96641" w:rsidRDefault="00C96641" w:rsidP="00C96641">
      <w:pPr>
        <w:tabs>
          <w:tab w:val="right" w:pos="709"/>
        </w:tabs>
        <w:spacing w:line="300" w:lineRule="exact"/>
        <w:ind w:left="360"/>
        <w:jc w:val="both"/>
        <w:rPr>
          <w:rFonts w:eastAsia="Times New Roman" w:cs="Arial"/>
          <w:i/>
          <w:iCs/>
          <w:lang w:eastAsia="fr-FR"/>
        </w:rPr>
      </w:pPr>
      <w:r w:rsidRPr="00D8058B">
        <w:rPr>
          <w:rFonts w:eastAsia="Times New Roman" w:cs="Arial"/>
          <w:b/>
          <w:bCs/>
          <w:i/>
          <w:iCs/>
          <w:lang w:eastAsia="fr-FR"/>
        </w:rPr>
        <w:t>Dr Brodmann Mäder</w:t>
      </w:r>
      <w:r w:rsidRPr="00D8058B">
        <w:rPr>
          <w:rFonts w:eastAsia="Times New Roman" w:cs="Arial"/>
          <w:i/>
          <w:iCs/>
          <w:lang w:eastAsia="fr-FR"/>
        </w:rPr>
        <w:t xml:space="preserve"> responded that she considered this a reasonable step</w:t>
      </w:r>
      <w:r>
        <w:rPr>
          <w:rFonts w:eastAsia="Times New Roman" w:cs="Arial"/>
          <w:i/>
          <w:iCs/>
          <w:lang w:eastAsia="fr-FR"/>
        </w:rPr>
        <w:t xml:space="preserve"> because we already adopted a framework of competency-based education for postgraduate education, including the EPAs.</w:t>
      </w:r>
    </w:p>
    <w:p w14:paraId="3869CEF8" w14:textId="77777777" w:rsidR="00C96641" w:rsidRDefault="00C96641" w:rsidP="00C96641">
      <w:pPr>
        <w:tabs>
          <w:tab w:val="right" w:pos="709"/>
        </w:tabs>
        <w:spacing w:line="300" w:lineRule="exact"/>
        <w:ind w:left="360"/>
        <w:jc w:val="both"/>
        <w:rPr>
          <w:rFonts w:eastAsia="Times New Roman" w:cs="Arial"/>
          <w:i/>
          <w:iCs/>
          <w:lang w:eastAsia="fr-FR"/>
        </w:rPr>
      </w:pPr>
    </w:p>
    <w:p w14:paraId="4E35D07E" w14:textId="77777777" w:rsidR="00C96641" w:rsidRPr="001C398A" w:rsidRDefault="00C96641" w:rsidP="00C96641">
      <w:pPr>
        <w:tabs>
          <w:tab w:val="right" w:pos="709"/>
        </w:tabs>
        <w:spacing w:line="300" w:lineRule="exact"/>
        <w:ind w:left="360"/>
        <w:rPr>
          <w:rFonts w:eastAsia="Times New Roman" w:cs="Arial"/>
          <w:b/>
          <w:bCs/>
          <w:iCs/>
          <w:u w:val="single"/>
          <w:lang w:val="en-GB" w:eastAsia="fr-FR"/>
        </w:rPr>
      </w:pPr>
      <w:r w:rsidRPr="006B1D6A">
        <w:rPr>
          <w:rFonts w:eastAsia="Times New Roman" w:cs="Arial"/>
          <w:i/>
          <w:iCs/>
          <w:lang w:eastAsia="fr-FR"/>
        </w:rPr>
        <w:t>After no further points were raised, the President concluded the meeting and thanked all participants for their presence, contributions, and continued support for UEMS.</w:t>
      </w:r>
    </w:p>
    <w:p w14:paraId="018C47CC" w14:textId="77777777" w:rsidR="00C96641" w:rsidRPr="001C398A" w:rsidRDefault="00C96641" w:rsidP="00C96641">
      <w:pPr>
        <w:tabs>
          <w:tab w:val="right" w:pos="9072"/>
        </w:tabs>
        <w:spacing w:line="300" w:lineRule="exact"/>
        <w:rPr>
          <w:rFonts w:ascii="Arial" w:eastAsia="Times New Roman" w:hAnsi="Arial" w:cs="Arial"/>
          <w:bCs/>
          <w:i/>
          <w:iCs/>
          <w:lang w:val="en-GB" w:eastAsia="fr-FR"/>
        </w:rPr>
      </w:pPr>
    </w:p>
    <w:p w14:paraId="7DAAFE4D" w14:textId="77777777" w:rsidR="00C96641" w:rsidRPr="001C398A" w:rsidRDefault="00C96641" w:rsidP="00C96641">
      <w:pPr>
        <w:tabs>
          <w:tab w:val="right" w:pos="9072"/>
        </w:tabs>
        <w:spacing w:line="300" w:lineRule="exact"/>
        <w:rPr>
          <w:rFonts w:ascii="Arial" w:eastAsia="Times New Roman" w:hAnsi="Arial" w:cs="Arial"/>
          <w:bCs/>
          <w:i/>
          <w:iCs/>
          <w:lang w:val="en-GB" w:eastAsia="fr-FR"/>
        </w:rPr>
      </w:pPr>
    </w:p>
    <w:p w14:paraId="23EABBB9" w14:textId="77777777" w:rsidR="00C96641" w:rsidRPr="00195AFE" w:rsidRDefault="00C96641" w:rsidP="00C9664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both"/>
        <w:rPr>
          <w:rFonts w:eastAsia="Times New Roman" w:cs="Arial"/>
          <w:b/>
          <w:bCs/>
          <w:color w:val="C00000"/>
          <w:lang w:val="en-GB" w:eastAsia="fr-FR"/>
        </w:rPr>
      </w:pPr>
      <w:r w:rsidRPr="00195AFE">
        <w:rPr>
          <w:rFonts w:ascii="Arial" w:eastAsia="Times New Roman" w:hAnsi="Arial" w:cs="Arial"/>
          <w:bCs/>
          <w:i/>
          <w:iCs/>
          <w:color w:val="C00000"/>
          <w:sz w:val="20"/>
          <w:lang w:val="en-GB" w:eastAsia="fr-FR"/>
        </w:rPr>
        <w:t>Items marked with ** will require a vote</w:t>
      </w:r>
      <w:r w:rsidRPr="00195AFE">
        <w:rPr>
          <w:rFonts w:ascii="Arial" w:eastAsia="Times New Roman" w:hAnsi="Arial" w:cs="Arial"/>
          <w:bCs/>
          <w:i/>
          <w:iCs/>
          <w:color w:val="C00000"/>
          <w:lang w:val="en-GB" w:eastAsia="fr-FR"/>
        </w:rPr>
        <w:t>.</w:t>
      </w:r>
    </w:p>
    <w:p w14:paraId="7F306EDC" w14:textId="77777777" w:rsidR="00C96641" w:rsidRPr="00A2487B" w:rsidRDefault="00C96641" w:rsidP="00C96641">
      <w:pPr>
        <w:pStyle w:val="NormalWeb"/>
        <w:shd w:val="clear" w:color="auto" w:fill="FFFFFF"/>
        <w:spacing w:before="0" w:beforeAutospacing="0" w:after="0" w:afterAutospacing="0" w:line="312" w:lineRule="auto"/>
        <w:rPr>
          <w:rFonts w:ascii="Noto Serif" w:hAnsi="Noto Serif" w:cs="Noto Serif"/>
          <w:b/>
          <w:color w:val="000000" w:themeColor="text1"/>
          <w:sz w:val="22"/>
          <w:szCs w:val="22"/>
          <w:lang w:val="en-GB"/>
        </w:rPr>
      </w:pPr>
    </w:p>
    <w:p w14:paraId="07B423A3" w14:textId="56F987DB" w:rsidR="00DB3539" w:rsidRPr="00C96641" w:rsidRDefault="00DB3539" w:rsidP="0060025A">
      <w:pPr>
        <w:rPr>
          <w:lang w:val="en-GB"/>
        </w:rPr>
      </w:pPr>
    </w:p>
    <w:sectPr w:rsidR="00DB3539" w:rsidRPr="00C96641" w:rsidSect="00762A0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2A52" w14:textId="77777777" w:rsidR="00331153" w:rsidRDefault="00331153" w:rsidP="00594699">
      <w:r>
        <w:separator/>
      </w:r>
    </w:p>
  </w:endnote>
  <w:endnote w:type="continuationSeparator" w:id="0">
    <w:p w14:paraId="2332037E" w14:textId="77777777" w:rsidR="00331153" w:rsidRDefault="00331153" w:rsidP="005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oto Serif">
    <w:altName w:val="Cambria"/>
    <w:charset w:val="00"/>
    <w:family w:val="roman"/>
    <w:pitch w:val="variable"/>
    <w:sig w:usb0="E00002FF" w:usb1="500078FF" w:usb2="00000029" w:usb3="00000000" w:csb0="0000019F" w:csb1="00000000"/>
  </w:font>
  <w:font w:name="Alegreya Sans">
    <w:altName w:val="Calibri"/>
    <w:charset w:val="00"/>
    <w:family w:val="auto"/>
    <w:pitch w:val="variable"/>
    <w:sig w:usb0="6000028F" w:usb1="00000003" w:usb2="00000000" w:usb3="00000000" w:csb0="0000019F" w:csb1="00000000"/>
  </w:font>
  <w:font w:name="Asap">
    <w:altName w:val="Calibri"/>
    <w:charset w:val="00"/>
    <w:family w:val="auto"/>
    <w:pitch w:val="variable"/>
    <w:sig w:usb0="A0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768C" w14:textId="77777777" w:rsidR="00E701A5" w:rsidRDefault="00E70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5036965"/>
  <w:bookmarkStart w:id="5" w:name="_Hlk135036966"/>
  <w:p w14:paraId="146BEAB6" w14:textId="77777777" w:rsidR="004B2AFF" w:rsidRPr="00BA16BE" w:rsidRDefault="004B2AFF" w:rsidP="00B749E0">
    <w:pPr>
      <w:pStyle w:val="Header"/>
      <w:tabs>
        <w:tab w:val="clear" w:pos="9026"/>
      </w:tabs>
      <w:rPr>
        <w:rFonts w:ascii="Asap" w:hAnsi="Asap"/>
        <w:sz w:val="12"/>
        <w:szCs w:val="18"/>
      </w:rPr>
    </w:pPr>
    <w:r w:rsidRPr="00BA16BE">
      <w:rPr>
        <w:i/>
        <w:noProof/>
        <w:color w:val="0065B1"/>
        <w:sz w:val="12"/>
        <w:szCs w:val="18"/>
      </w:rPr>
      <mc:AlternateContent>
        <mc:Choice Requires="wps">
          <w:drawing>
            <wp:anchor distT="0" distB="0" distL="114300" distR="114300" simplePos="0" relativeHeight="251656704" behindDoc="0" locked="0" layoutInCell="1" allowOverlap="1" wp14:anchorId="146BEABB" wp14:editId="422804D1">
              <wp:simplePos x="0" y="0"/>
              <wp:positionH relativeFrom="margin">
                <wp:align>center</wp:align>
              </wp:positionH>
              <wp:positionV relativeFrom="paragraph">
                <wp:posOffset>18415</wp:posOffset>
              </wp:positionV>
              <wp:extent cx="612000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65B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965245F" id="Straight Connector 3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5pt" to="48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" strokecolor="#0065b1" strokeweight="1pt">
              <v:stroke joinstyle="miter"/>
              <w10:wrap anchorx="margin"/>
            </v:line>
          </w:pict>
        </mc:Fallback>
      </mc:AlternateContent>
    </w:r>
  </w:p>
  <w:p w14:paraId="7C4D37F7" w14:textId="35FB50B2" w:rsidR="00E3254F" w:rsidRDefault="00414502" w:rsidP="00BD4FBC">
    <w:pPr>
      <w:pStyle w:val="Footer"/>
      <w:spacing w:before="120" w:line="264" w:lineRule="auto"/>
      <w:ind w:left="-567" w:right="-425"/>
      <w:jc w:val="center"/>
      <w:rPr>
        <w:rFonts w:ascii="Asap" w:hAnsi="Asap"/>
        <w:sz w:val="16"/>
        <w:szCs w:val="16"/>
      </w:rPr>
    </w:pPr>
    <w:r>
      <w:rPr>
        <w:rFonts w:ascii="Asap" w:hAnsi="Asap"/>
        <w:sz w:val="16"/>
        <w:szCs w:val="16"/>
      </w:rPr>
      <w:t xml:space="preserve">Association </w:t>
    </w:r>
    <w:r w:rsidR="000128B1" w:rsidRPr="00554205">
      <w:rPr>
        <w:rFonts w:ascii="Asap" w:hAnsi="Asap"/>
        <w:sz w:val="16"/>
        <w:szCs w:val="16"/>
      </w:rPr>
      <w:t>Union Européenne des Médecins Spécialistes</w:t>
    </w:r>
    <w:r w:rsidR="00375B8B">
      <w:rPr>
        <w:rFonts w:ascii="Asap" w:hAnsi="Asap"/>
        <w:sz w:val="16"/>
        <w:szCs w:val="16"/>
      </w:rPr>
      <w:t>,</w:t>
    </w:r>
    <w:r w:rsidR="000128B1" w:rsidRPr="00554205">
      <w:rPr>
        <w:rFonts w:ascii="Asap" w:hAnsi="Asap"/>
        <w:sz w:val="16"/>
        <w:szCs w:val="16"/>
      </w:rPr>
      <w:t xml:space="preserve"> </w:t>
    </w:r>
    <w:r w:rsidR="00B1758F" w:rsidRPr="00554205">
      <w:rPr>
        <w:rFonts w:ascii="Asap" w:hAnsi="Asap"/>
        <w:sz w:val="16"/>
        <w:szCs w:val="16"/>
      </w:rPr>
      <w:t xml:space="preserve">AISBL </w:t>
    </w:r>
    <w:r w:rsidR="000540E7" w:rsidRPr="00554205">
      <w:rPr>
        <w:rFonts w:ascii="Asap" w:hAnsi="Asap"/>
        <w:sz w:val="16"/>
        <w:szCs w:val="16"/>
      </w:rPr>
      <w:t>•</w:t>
    </w:r>
    <w:r w:rsidR="00981043">
      <w:rPr>
        <w:rFonts w:ascii="Asap" w:hAnsi="Asap"/>
        <w:sz w:val="16"/>
        <w:szCs w:val="16"/>
      </w:rPr>
      <w:t xml:space="preserve"> </w:t>
    </w:r>
    <w:r w:rsidR="00981043" w:rsidRPr="003B23DB">
      <w:rPr>
        <w:rFonts w:ascii="Asap" w:hAnsi="Asap"/>
        <w:sz w:val="16"/>
        <w:szCs w:val="16"/>
        <w:lang w:val="fr-FR"/>
      </w:rPr>
      <w:t>Nijverheidsstraat 24 Rue de l’Industrie</w:t>
    </w:r>
    <w:r w:rsidR="00981043" w:rsidRPr="00554205">
      <w:rPr>
        <w:rFonts w:ascii="Asap" w:hAnsi="Asap"/>
        <w:sz w:val="16"/>
        <w:szCs w:val="16"/>
      </w:rPr>
      <w:t xml:space="preserve"> - BE-1040 Brussels</w:t>
    </w:r>
  </w:p>
  <w:p w14:paraId="146BEAB8" w14:textId="68FE5DEA" w:rsidR="00ED3527" w:rsidRPr="0089095F" w:rsidRDefault="00E25E87" w:rsidP="00BD4FBC">
    <w:pPr>
      <w:pStyle w:val="Footer"/>
      <w:spacing w:line="264" w:lineRule="auto"/>
      <w:ind w:left="-567" w:right="-425"/>
      <w:jc w:val="center"/>
      <w:rPr>
        <w:rFonts w:ascii="Asap" w:hAnsi="Asap"/>
        <w:sz w:val="16"/>
        <w:szCs w:val="16"/>
        <w:lang w:val="en-GB"/>
      </w:rPr>
    </w:pPr>
    <w:r w:rsidRPr="00414502">
      <w:rPr>
        <w:rFonts w:ascii="Asap" w:hAnsi="Asap"/>
        <w:sz w:val="16"/>
        <w:szCs w:val="16"/>
        <w:lang w:val="en-GB"/>
      </w:rPr>
      <w:t xml:space="preserve">BCE </w:t>
    </w:r>
    <w:r w:rsidR="00AF4AB7" w:rsidRPr="00414502">
      <w:rPr>
        <w:rFonts w:ascii="Asap" w:hAnsi="Asap"/>
        <w:sz w:val="16"/>
        <w:szCs w:val="16"/>
        <w:lang w:val="en-GB"/>
      </w:rPr>
      <w:t>0469.</w:t>
    </w:r>
    <w:r w:rsidR="00961BCC" w:rsidRPr="00414502">
      <w:rPr>
        <w:rFonts w:ascii="Asap" w:hAnsi="Asap"/>
        <w:sz w:val="16"/>
        <w:szCs w:val="16"/>
        <w:lang w:val="en-GB"/>
      </w:rPr>
      <w:t xml:space="preserve">067.848 </w:t>
    </w:r>
    <w:r w:rsidR="00E3254F" w:rsidRPr="00414502">
      <w:rPr>
        <w:rFonts w:ascii="Asap" w:hAnsi="Asap"/>
        <w:sz w:val="16"/>
        <w:szCs w:val="16"/>
        <w:lang w:val="en-GB"/>
      </w:rPr>
      <w:t xml:space="preserve">• </w:t>
    </w:r>
    <w:r w:rsidR="00961BCC" w:rsidRPr="00981043">
      <w:rPr>
        <w:rFonts w:ascii="Asap" w:hAnsi="Asap"/>
        <w:sz w:val="16"/>
        <w:szCs w:val="16"/>
        <w:lang w:val="en-GB"/>
      </w:rPr>
      <w:t>RPM Brussels</w:t>
    </w:r>
    <w:r w:rsidR="00981043">
      <w:rPr>
        <w:rFonts w:ascii="Asap" w:hAnsi="Asap"/>
        <w:sz w:val="16"/>
        <w:szCs w:val="16"/>
        <w:lang w:val="en-GB"/>
      </w:rPr>
      <w:t xml:space="preserve"> </w:t>
    </w:r>
    <w:r w:rsidR="00253650" w:rsidRPr="00981043">
      <w:rPr>
        <w:rFonts w:ascii="Times New Roman" w:eastAsia="Yu Mincho" w:hAnsi="Times New Roman" w:cs="Times New Roman" w:hint="eastAsia"/>
        <w:sz w:val="16"/>
        <w:szCs w:val="16"/>
        <w:lang w:val="en-GB" w:eastAsia="ja-JP"/>
      </w:rPr>
      <w:t>•</w:t>
    </w:r>
    <w:r w:rsidR="00253650" w:rsidRPr="00981043">
      <w:rPr>
        <w:rFonts w:ascii="Times New Roman" w:eastAsiaTheme="minorHAnsi" w:hAnsi="Times New Roman" w:cs="Times New Roman"/>
        <w:sz w:val="16"/>
        <w:szCs w:val="16"/>
        <w:lang w:val="en-GB" w:eastAsia="ja-JP"/>
      </w:rPr>
      <w:t xml:space="preserve"> </w:t>
    </w:r>
    <w:r w:rsidR="00253650" w:rsidRPr="00981043">
      <w:rPr>
        <w:rFonts w:ascii="Asap" w:hAnsi="Asap" w:cs="Noto Serif"/>
        <w:sz w:val="16"/>
        <w:szCs w:val="16"/>
        <w:lang w:val="en-GB"/>
      </w:rPr>
      <w:t xml:space="preserve">VAT BE0469067848 </w:t>
    </w:r>
    <w:r w:rsidR="00253650">
      <w:rPr>
        <w:rFonts w:ascii="Asap" w:hAnsi="Asap" w:cs="Noto Serif"/>
        <w:sz w:val="16"/>
        <w:szCs w:val="16"/>
        <w:lang w:val="en-GB"/>
      </w:rPr>
      <w:t xml:space="preserve">• </w:t>
    </w:r>
    <w:r w:rsidR="00B1758F" w:rsidRPr="00981043">
      <w:rPr>
        <w:rFonts w:ascii="Asap" w:hAnsi="Asap" w:cs="Noto Serif"/>
        <w:sz w:val="16"/>
        <w:szCs w:val="16"/>
        <w:lang w:val="en-GB"/>
      </w:rPr>
      <w:t xml:space="preserve">Transparency Register 219038730914-92 </w:t>
    </w:r>
    <w:r w:rsidR="0089095F">
      <w:rPr>
        <w:rFonts w:ascii="Asap" w:hAnsi="Asap" w:cs="Noto Serif"/>
        <w:sz w:val="16"/>
        <w:szCs w:val="16"/>
        <w:lang w:val="en-GB"/>
      </w:rPr>
      <w:t xml:space="preserve">• </w:t>
    </w:r>
    <w:hyperlink r:id="rId1" w:history="1">
      <w:r w:rsidR="00981043" w:rsidRPr="0089095F">
        <w:rPr>
          <w:rStyle w:val="Hyperlink"/>
          <w:rFonts w:ascii="Asap" w:hAnsi="Asap"/>
          <w:sz w:val="16"/>
          <w:szCs w:val="16"/>
          <w:lang w:val="en-GB"/>
        </w:rPr>
        <w:t>www.uems.eu</w:t>
      </w:r>
    </w:hyperlink>
    <w:r w:rsidR="00B1758F" w:rsidRPr="0089095F">
      <w:rPr>
        <w:rFonts w:ascii="Asap" w:hAnsi="Asap"/>
        <w:sz w:val="16"/>
        <w:szCs w:val="16"/>
        <w:lang w:val="en-GB"/>
      </w:rPr>
      <w:t xml:space="preserve"> </w:t>
    </w:r>
    <w:r w:rsidR="000540E7" w:rsidRPr="0089095F">
      <w:rPr>
        <w:rFonts w:ascii="Times New Roman" w:eastAsia="Yu Mincho" w:hAnsi="Times New Roman" w:cs="Times New Roman" w:hint="eastAsia"/>
        <w:sz w:val="16"/>
        <w:szCs w:val="16"/>
        <w:lang w:val="en-GB" w:eastAsia="ja-JP"/>
      </w:rPr>
      <w:t>•</w:t>
    </w:r>
    <w:r w:rsidR="00B1758F" w:rsidRPr="0089095F">
      <w:rPr>
        <w:rFonts w:ascii="Asap" w:hAnsi="Asap"/>
        <w:sz w:val="16"/>
        <w:szCs w:val="16"/>
        <w:lang w:val="en-GB"/>
      </w:rPr>
      <w:t xml:space="preserve"> info@uems.eu</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0AB" w14:textId="77777777" w:rsidR="00E701A5" w:rsidRDefault="00E7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F263" w14:textId="77777777" w:rsidR="00331153" w:rsidRDefault="00331153" w:rsidP="00594699">
      <w:r>
        <w:separator/>
      </w:r>
    </w:p>
  </w:footnote>
  <w:footnote w:type="continuationSeparator" w:id="0">
    <w:p w14:paraId="227EB885" w14:textId="77777777" w:rsidR="00331153" w:rsidRDefault="00331153" w:rsidP="0059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E679" w14:textId="77777777" w:rsidR="00E701A5" w:rsidRDefault="00E70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EAB2" w14:textId="0797301A" w:rsidR="00515DE6" w:rsidRPr="00837D49" w:rsidRDefault="00D3431A" w:rsidP="004C616E">
    <w:pPr>
      <w:pStyle w:val="Header"/>
      <w:spacing w:before="40"/>
      <w:ind w:firstLine="1276"/>
      <w:rPr>
        <w:rFonts w:ascii="Asap" w:hAnsi="Asap"/>
        <w:color w:val="0065B1"/>
        <w:spacing w:val="2"/>
        <w:sz w:val="24"/>
        <w:szCs w:val="26"/>
        <w:lang w:val="en-GB"/>
      </w:rPr>
    </w:pPr>
    <w:sdt>
      <w:sdtPr>
        <w:rPr>
          <w:rFonts w:ascii="Asap" w:hAnsi="Asap"/>
          <w:color w:val="0065B1"/>
          <w:spacing w:val="2"/>
          <w:sz w:val="24"/>
          <w:szCs w:val="26"/>
          <w:lang w:val="en-GB"/>
        </w:rPr>
        <w:id w:val="-1673946395"/>
        <w:docPartObj>
          <w:docPartGallery w:val="Watermarks"/>
          <w:docPartUnique/>
        </w:docPartObj>
      </w:sdtPr>
      <w:sdtEndPr/>
      <w:sdtContent>
        <w:r>
          <w:rPr>
            <w:rFonts w:ascii="Asap" w:hAnsi="Asap"/>
            <w:noProof/>
            <w:color w:val="0065B1"/>
            <w:spacing w:val="2"/>
            <w:sz w:val="24"/>
            <w:szCs w:val="26"/>
            <w:lang w:val="en-GB"/>
          </w:rPr>
          <w:pict w14:anchorId="12741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5B8B">
      <w:rPr>
        <w:rFonts w:ascii="Asap" w:hAnsi="Asap"/>
        <w:noProof/>
        <w:color w:val="0065B1"/>
        <w:spacing w:val="2"/>
        <w:sz w:val="24"/>
        <w:szCs w:val="26"/>
      </w:rPr>
      <w:drawing>
        <wp:anchor distT="0" distB="0" distL="114300" distR="114300" simplePos="0" relativeHeight="251657728" behindDoc="0" locked="0" layoutInCell="1" allowOverlap="1" wp14:anchorId="7F797E67" wp14:editId="204BE66B">
          <wp:simplePos x="0" y="0"/>
          <wp:positionH relativeFrom="margin">
            <wp:posOffset>0</wp:posOffset>
          </wp:positionH>
          <wp:positionV relativeFrom="paragraph">
            <wp:posOffset>-64135</wp:posOffset>
          </wp:positionV>
          <wp:extent cx="720000" cy="720000"/>
          <wp:effectExtent l="0" t="0" r="4445" b="4445"/>
          <wp:wrapNone/>
          <wp:docPr id="1004548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B61" w:rsidRPr="00837D49">
      <w:rPr>
        <w:rFonts w:ascii="Asap" w:hAnsi="Asap"/>
        <w:color w:val="0065B1"/>
        <w:spacing w:val="2"/>
        <w:sz w:val="24"/>
        <w:szCs w:val="26"/>
        <w:lang w:val="en-GB"/>
      </w:rPr>
      <w:t xml:space="preserve">EUROPEAN UNION OF </w:t>
    </w:r>
  </w:p>
  <w:p w14:paraId="146BEAB3" w14:textId="77777777" w:rsidR="00135B61" w:rsidRPr="00837D49" w:rsidRDefault="00135B61" w:rsidP="004C616E">
    <w:pPr>
      <w:pStyle w:val="Header"/>
      <w:ind w:firstLine="1276"/>
      <w:rPr>
        <w:rFonts w:ascii="Asap" w:hAnsi="Asap"/>
        <w:b/>
        <w:color w:val="0065B1"/>
        <w:spacing w:val="4"/>
        <w:sz w:val="24"/>
        <w:szCs w:val="28"/>
        <w:lang w:val="en-GB"/>
      </w:rPr>
    </w:pPr>
    <w:r w:rsidRPr="00837D49">
      <w:rPr>
        <w:rFonts w:ascii="Asap" w:hAnsi="Asap"/>
        <w:b/>
        <w:color w:val="0065B1"/>
        <w:spacing w:val="4"/>
        <w:sz w:val="24"/>
        <w:szCs w:val="26"/>
        <w:lang w:val="en-GB"/>
      </w:rPr>
      <w:t>MEDICAL SPECIALISTS</w:t>
    </w:r>
  </w:p>
  <w:p w14:paraId="146BEAB4" w14:textId="77777777" w:rsidR="00515DE6" w:rsidRPr="00463261" w:rsidRDefault="00515DE6" w:rsidP="004C616E">
    <w:pPr>
      <w:pStyle w:val="Header"/>
      <w:spacing w:before="80" w:after="240"/>
      <w:ind w:firstLine="1276"/>
      <w:rPr>
        <w:rFonts w:ascii="Asap" w:hAnsi="Asap"/>
        <w:b/>
        <w:color w:val="0065B1"/>
        <w:szCs w:val="28"/>
        <w:lang w:val="en-GB"/>
      </w:rPr>
    </w:pPr>
    <w:r w:rsidRPr="00463261">
      <w:rPr>
        <w:rFonts w:ascii="Asap" w:hAnsi="Asap"/>
        <w:i/>
        <w:color w:val="0065B1"/>
        <w:sz w:val="20"/>
        <w:szCs w:val="24"/>
        <w:lang w:val="en-GB"/>
      </w:rPr>
      <w:t>The advocate of medical specialists</w:t>
    </w:r>
  </w:p>
  <w:p w14:paraId="146BEAB5" w14:textId="77777777" w:rsidR="00135B61" w:rsidRPr="00135B61" w:rsidRDefault="00D367EE" w:rsidP="00135B61">
    <w:pPr>
      <w:pStyle w:val="Header"/>
      <w:tabs>
        <w:tab w:val="clear" w:pos="9026"/>
      </w:tabs>
      <w:jc w:val="center"/>
      <w:rPr>
        <w:rFonts w:ascii="Asap" w:hAnsi="Asap"/>
        <w:i/>
        <w:color w:val="0065B1"/>
        <w:sz w:val="20"/>
        <w:szCs w:val="18"/>
        <w:lang w:val="en-GB"/>
      </w:rPr>
    </w:pPr>
    <w:r>
      <w:rPr>
        <w:rFonts w:ascii="Asap" w:hAnsi="Asap"/>
        <w:i/>
        <w:color w:val="0065B1"/>
        <w:sz w:val="20"/>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792D" w14:textId="77777777" w:rsidR="00E701A5" w:rsidRDefault="00E7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056"/>
    <w:multiLevelType w:val="multilevel"/>
    <w:tmpl w:val="4CDC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72BD"/>
    <w:multiLevelType w:val="multilevel"/>
    <w:tmpl w:val="2D100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02CCB"/>
    <w:multiLevelType w:val="multilevel"/>
    <w:tmpl w:val="4E5C9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23534F"/>
    <w:multiLevelType w:val="multilevel"/>
    <w:tmpl w:val="89C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70006"/>
    <w:multiLevelType w:val="multilevel"/>
    <w:tmpl w:val="0AC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B5151"/>
    <w:multiLevelType w:val="multilevel"/>
    <w:tmpl w:val="CF0EC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351E5F"/>
    <w:multiLevelType w:val="multilevel"/>
    <w:tmpl w:val="D6421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B490258"/>
    <w:multiLevelType w:val="multilevel"/>
    <w:tmpl w:val="4F2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24E8C"/>
    <w:multiLevelType w:val="multilevel"/>
    <w:tmpl w:val="256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731E3"/>
    <w:multiLevelType w:val="multilevel"/>
    <w:tmpl w:val="24E82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42318F1"/>
    <w:multiLevelType w:val="multilevel"/>
    <w:tmpl w:val="F66AE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2F247E"/>
    <w:multiLevelType w:val="multilevel"/>
    <w:tmpl w:val="FA0E6E28"/>
    <w:lvl w:ilvl="0">
      <w:start w:val="3"/>
      <w:numFmt w:val="decimal"/>
      <w:lvlText w:val="%1"/>
      <w:lvlJc w:val="left"/>
      <w:pPr>
        <w:ind w:left="360" w:hanging="360"/>
      </w:pPr>
      <w:rPr>
        <w:rFonts w:eastAsia="MS Mincho" w:cstheme="minorBidi" w:hint="default"/>
        <w:color w:val="FF0000"/>
      </w:rPr>
    </w:lvl>
    <w:lvl w:ilvl="1">
      <w:start w:val="3"/>
      <w:numFmt w:val="decimal"/>
      <w:lvlText w:val="%1.%2"/>
      <w:lvlJc w:val="left"/>
      <w:pPr>
        <w:ind w:left="720" w:hanging="360"/>
      </w:pPr>
      <w:rPr>
        <w:rFonts w:eastAsia="MS Mincho" w:cstheme="minorBidi" w:hint="default"/>
        <w:color w:val="auto"/>
      </w:rPr>
    </w:lvl>
    <w:lvl w:ilvl="2">
      <w:start w:val="1"/>
      <w:numFmt w:val="decimal"/>
      <w:lvlText w:val="%1.%2.%3"/>
      <w:lvlJc w:val="left"/>
      <w:pPr>
        <w:ind w:left="1440" w:hanging="720"/>
      </w:pPr>
      <w:rPr>
        <w:rFonts w:eastAsia="MS Mincho" w:cstheme="minorBidi" w:hint="default"/>
        <w:color w:val="FF0000"/>
      </w:rPr>
    </w:lvl>
    <w:lvl w:ilvl="3">
      <w:start w:val="1"/>
      <w:numFmt w:val="decimal"/>
      <w:lvlText w:val="%1.%2.%3.%4"/>
      <w:lvlJc w:val="left"/>
      <w:pPr>
        <w:ind w:left="1800" w:hanging="720"/>
      </w:pPr>
      <w:rPr>
        <w:rFonts w:eastAsia="MS Mincho" w:cstheme="minorBidi" w:hint="default"/>
        <w:color w:val="FF0000"/>
      </w:rPr>
    </w:lvl>
    <w:lvl w:ilvl="4">
      <w:start w:val="1"/>
      <w:numFmt w:val="decimal"/>
      <w:lvlText w:val="%1.%2.%3.%4.%5"/>
      <w:lvlJc w:val="left"/>
      <w:pPr>
        <w:ind w:left="2520" w:hanging="1080"/>
      </w:pPr>
      <w:rPr>
        <w:rFonts w:eastAsia="MS Mincho" w:cstheme="minorBidi" w:hint="default"/>
        <w:color w:val="FF0000"/>
      </w:rPr>
    </w:lvl>
    <w:lvl w:ilvl="5">
      <w:start w:val="1"/>
      <w:numFmt w:val="decimal"/>
      <w:lvlText w:val="%1.%2.%3.%4.%5.%6"/>
      <w:lvlJc w:val="left"/>
      <w:pPr>
        <w:ind w:left="2880" w:hanging="1080"/>
      </w:pPr>
      <w:rPr>
        <w:rFonts w:eastAsia="MS Mincho" w:cstheme="minorBidi" w:hint="default"/>
        <w:color w:val="FF0000"/>
      </w:rPr>
    </w:lvl>
    <w:lvl w:ilvl="6">
      <w:start w:val="1"/>
      <w:numFmt w:val="decimal"/>
      <w:lvlText w:val="%1.%2.%3.%4.%5.%6.%7"/>
      <w:lvlJc w:val="left"/>
      <w:pPr>
        <w:ind w:left="3600" w:hanging="1440"/>
      </w:pPr>
      <w:rPr>
        <w:rFonts w:eastAsia="MS Mincho" w:cstheme="minorBidi" w:hint="default"/>
        <w:color w:val="FF0000"/>
      </w:rPr>
    </w:lvl>
    <w:lvl w:ilvl="7">
      <w:start w:val="1"/>
      <w:numFmt w:val="decimal"/>
      <w:lvlText w:val="%1.%2.%3.%4.%5.%6.%7.%8"/>
      <w:lvlJc w:val="left"/>
      <w:pPr>
        <w:ind w:left="3960" w:hanging="1440"/>
      </w:pPr>
      <w:rPr>
        <w:rFonts w:eastAsia="MS Mincho" w:cstheme="minorBidi" w:hint="default"/>
        <w:color w:val="FF0000"/>
      </w:rPr>
    </w:lvl>
    <w:lvl w:ilvl="8">
      <w:start w:val="1"/>
      <w:numFmt w:val="decimal"/>
      <w:lvlText w:val="%1.%2.%3.%4.%5.%6.%7.%8.%9"/>
      <w:lvlJc w:val="left"/>
      <w:pPr>
        <w:ind w:left="4680" w:hanging="1800"/>
      </w:pPr>
      <w:rPr>
        <w:rFonts w:eastAsia="MS Mincho" w:cstheme="minorBidi" w:hint="default"/>
        <w:color w:val="FF0000"/>
      </w:rPr>
    </w:lvl>
  </w:abstractNum>
  <w:abstractNum w:abstractNumId="12" w15:restartNumberingAfterBreak="0">
    <w:nsid w:val="258F2535"/>
    <w:multiLevelType w:val="multilevel"/>
    <w:tmpl w:val="50AA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807FC"/>
    <w:multiLevelType w:val="multilevel"/>
    <w:tmpl w:val="FD4E4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7D25A1"/>
    <w:multiLevelType w:val="multilevel"/>
    <w:tmpl w:val="90D4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D0BE4"/>
    <w:multiLevelType w:val="multilevel"/>
    <w:tmpl w:val="91D87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C6C69"/>
    <w:multiLevelType w:val="multilevel"/>
    <w:tmpl w:val="A67E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94B8F"/>
    <w:multiLevelType w:val="multilevel"/>
    <w:tmpl w:val="BF4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342D74"/>
    <w:multiLevelType w:val="multilevel"/>
    <w:tmpl w:val="CC58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A2C96"/>
    <w:multiLevelType w:val="multilevel"/>
    <w:tmpl w:val="568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94A32"/>
    <w:multiLevelType w:val="multilevel"/>
    <w:tmpl w:val="5C56A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310"/>
        </w:tabs>
        <w:ind w:left="531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F54C9"/>
    <w:multiLevelType w:val="multilevel"/>
    <w:tmpl w:val="F2FA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46CDD"/>
    <w:multiLevelType w:val="multilevel"/>
    <w:tmpl w:val="5B60F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642C3"/>
    <w:multiLevelType w:val="multilevel"/>
    <w:tmpl w:val="DAD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71410"/>
    <w:multiLevelType w:val="multilevel"/>
    <w:tmpl w:val="95F0C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D73BC8"/>
    <w:multiLevelType w:val="multilevel"/>
    <w:tmpl w:val="676C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8223F3"/>
    <w:multiLevelType w:val="multilevel"/>
    <w:tmpl w:val="0809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b/>
        <w:i w:val="0"/>
        <w:sz w:val="24"/>
        <w:szCs w:val="24"/>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EE680A"/>
    <w:multiLevelType w:val="multilevel"/>
    <w:tmpl w:val="07B04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D2F0B63"/>
    <w:multiLevelType w:val="multilevel"/>
    <w:tmpl w:val="0332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652E8A"/>
    <w:multiLevelType w:val="multilevel"/>
    <w:tmpl w:val="5A88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9D1FA0"/>
    <w:multiLevelType w:val="multilevel"/>
    <w:tmpl w:val="088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31EB8"/>
    <w:multiLevelType w:val="multilevel"/>
    <w:tmpl w:val="5996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D3B51"/>
    <w:multiLevelType w:val="multilevel"/>
    <w:tmpl w:val="9D7648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50F3093"/>
    <w:multiLevelType w:val="multilevel"/>
    <w:tmpl w:val="59A0B594"/>
    <w:lvl w:ilvl="0">
      <w:start w:val="4"/>
      <w:numFmt w:val="decimal"/>
      <w:lvlText w:val="%1"/>
      <w:lvlJc w:val="left"/>
      <w:pPr>
        <w:ind w:left="360" w:hanging="360"/>
      </w:pPr>
      <w:rPr>
        <w:rFonts w:eastAsia="MS Mincho" w:cstheme="minorBidi" w:hint="default"/>
      </w:rPr>
    </w:lvl>
    <w:lvl w:ilvl="1">
      <w:start w:val="3"/>
      <w:numFmt w:val="decimal"/>
      <w:lvlText w:val="%1.%2"/>
      <w:lvlJc w:val="left"/>
      <w:pPr>
        <w:ind w:left="720" w:hanging="360"/>
      </w:pPr>
      <w:rPr>
        <w:rFonts w:eastAsia="MS Mincho" w:cstheme="minorBidi" w:hint="default"/>
      </w:rPr>
    </w:lvl>
    <w:lvl w:ilvl="2">
      <w:start w:val="1"/>
      <w:numFmt w:val="decimal"/>
      <w:lvlText w:val="%1.%2.%3"/>
      <w:lvlJc w:val="left"/>
      <w:pPr>
        <w:ind w:left="1440" w:hanging="720"/>
      </w:pPr>
      <w:rPr>
        <w:rFonts w:eastAsia="MS Mincho" w:cstheme="minorBidi" w:hint="default"/>
      </w:rPr>
    </w:lvl>
    <w:lvl w:ilvl="3">
      <w:start w:val="1"/>
      <w:numFmt w:val="decimal"/>
      <w:lvlText w:val="%1.%2.%3.%4"/>
      <w:lvlJc w:val="left"/>
      <w:pPr>
        <w:ind w:left="1800" w:hanging="720"/>
      </w:pPr>
      <w:rPr>
        <w:rFonts w:eastAsia="MS Mincho" w:cstheme="minorBidi" w:hint="default"/>
      </w:rPr>
    </w:lvl>
    <w:lvl w:ilvl="4">
      <w:start w:val="1"/>
      <w:numFmt w:val="decimal"/>
      <w:lvlText w:val="%1.%2.%3.%4.%5"/>
      <w:lvlJc w:val="left"/>
      <w:pPr>
        <w:ind w:left="2520" w:hanging="1080"/>
      </w:pPr>
      <w:rPr>
        <w:rFonts w:eastAsia="MS Mincho" w:cstheme="minorBidi" w:hint="default"/>
      </w:rPr>
    </w:lvl>
    <w:lvl w:ilvl="5">
      <w:start w:val="1"/>
      <w:numFmt w:val="decimal"/>
      <w:lvlText w:val="%1.%2.%3.%4.%5.%6"/>
      <w:lvlJc w:val="left"/>
      <w:pPr>
        <w:ind w:left="2880" w:hanging="1080"/>
      </w:pPr>
      <w:rPr>
        <w:rFonts w:eastAsia="MS Mincho" w:cstheme="minorBidi" w:hint="default"/>
      </w:rPr>
    </w:lvl>
    <w:lvl w:ilvl="6">
      <w:start w:val="1"/>
      <w:numFmt w:val="decimal"/>
      <w:lvlText w:val="%1.%2.%3.%4.%5.%6.%7"/>
      <w:lvlJc w:val="left"/>
      <w:pPr>
        <w:ind w:left="3600" w:hanging="1440"/>
      </w:pPr>
      <w:rPr>
        <w:rFonts w:eastAsia="MS Mincho" w:cstheme="minorBidi" w:hint="default"/>
      </w:rPr>
    </w:lvl>
    <w:lvl w:ilvl="7">
      <w:start w:val="1"/>
      <w:numFmt w:val="decimal"/>
      <w:lvlText w:val="%1.%2.%3.%4.%5.%6.%7.%8"/>
      <w:lvlJc w:val="left"/>
      <w:pPr>
        <w:ind w:left="3960" w:hanging="1440"/>
      </w:pPr>
      <w:rPr>
        <w:rFonts w:eastAsia="MS Mincho" w:cstheme="minorBidi" w:hint="default"/>
      </w:rPr>
    </w:lvl>
    <w:lvl w:ilvl="8">
      <w:start w:val="1"/>
      <w:numFmt w:val="decimal"/>
      <w:lvlText w:val="%1.%2.%3.%4.%5.%6.%7.%8.%9"/>
      <w:lvlJc w:val="left"/>
      <w:pPr>
        <w:ind w:left="4680" w:hanging="1800"/>
      </w:pPr>
      <w:rPr>
        <w:rFonts w:eastAsia="MS Mincho" w:cstheme="minorBidi" w:hint="default"/>
      </w:rPr>
    </w:lvl>
  </w:abstractNum>
  <w:abstractNum w:abstractNumId="34" w15:restartNumberingAfterBreak="0">
    <w:nsid w:val="67EE582E"/>
    <w:multiLevelType w:val="multilevel"/>
    <w:tmpl w:val="66F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E51BE"/>
    <w:multiLevelType w:val="multilevel"/>
    <w:tmpl w:val="6C9AE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D1DFF"/>
    <w:multiLevelType w:val="multilevel"/>
    <w:tmpl w:val="F37A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D51A0"/>
    <w:multiLevelType w:val="multilevel"/>
    <w:tmpl w:val="C8E2FBD0"/>
    <w:lvl w:ilvl="0">
      <w:start w:val="3"/>
      <w:numFmt w:val="decimal"/>
      <w:lvlText w:val="%1."/>
      <w:lvlJc w:val="left"/>
      <w:pPr>
        <w:ind w:left="360" w:hanging="360"/>
      </w:pPr>
      <w:rPr>
        <w:rFonts w:hint="default"/>
      </w:rPr>
    </w:lvl>
    <w:lvl w:ilvl="1">
      <w:start w:val="2"/>
      <w:numFmt w:val="decimal"/>
      <w:isLgl/>
      <w:lvlText w:val="%1.%2."/>
      <w:lvlJc w:val="left"/>
      <w:pPr>
        <w:ind w:left="1808" w:hanging="390"/>
      </w:pPr>
      <w:rPr>
        <w:rFonts w:hint="default"/>
        <w:u w:val="single"/>
      </w:rPr>
    </w:lvl>
    <w:lvl w:ilvl="2">
      <w:start w:val="1"/>
      <w:numFmt w:val="decimal"/>
      <w:isLgl/>
      <w:lvlText w:val="%1.%2.%3."/>
      <w:lvlJc w:val="left"/>
      <w:pPr>
        <w:ind w:left="1997"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38" w15:restartNumberingAfterBreak="0">
    <w:nsid w:val="6E7B2C64"/>
    <w:multiLevelType w:val="multilevel"/>
    <w:tmpl w:val="4314E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3B37A7C"/>
    <w:multiLevelType w:val="multilevel"/>
    <w:tmpl w:val="7A7C6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7773F3"/>
    <w:multiLevelType w:val="multilevel"/>
    <w:tmpl w:val="FC5CF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563EE6"/>
    <w:multiLevelType w:val="multilevel"/>
    <w:tmpl w:val="A32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42189">
    <w:abstractNumId w:val="41"/>
  </w:num>
  <w:num w:numId="2" w16cid:durableId="1012729912">
    <w:abstractNumId w:val="5"/>
  </w:num>
  <w:num w:numId="3" w16cid:durableId="1971788818">
    <w:abstractNumId w:val="9"/>
  </w:num>
  <w:num w:numId="4" w16cid:durableId="1910116938">
    <w:abstractNumId w:val="27"/>
  </w:num>
  <w:num w:numId="5" w16cid:durableId="959843709">
    <w:abstractNumId w:val="34"/>
  </w:num>
  <w:num w:numId="6" w16cid:durableId="1592353714">
    <w:abstractNumId w:val="28"/>
  </w:num>
  <w:num w:numId="7" w16cid:durableId="77335943">
    <w:abstractNumId w:val="6"/>
  </w:num>
  <w:num w:numId="8" w16cid:durableId="2045471782">
    <w:abstractNumId w:val="2"/>
  </w:num>
  <w:num w:numId="9" w16cid:durableId="1311011694">
    <w:abstractNumId w:val="39"/>
  </w:num>
  <w:num w:numId="10" w16cid:durableId="277569118">
    <w:abstractNumId w:val="32"/>
  </w:num>
  <w:num w:numId="11" w16cid:durableId="1437286939">
    <w:abstractNumId w:val="38"/>
  </w:num>
  <w:num w:numId="12" w16cid:durableId="1750156217">
    <w:abstractNumId w:val="15"/>
  </w:num>
  <w:num w:numId="13" w16cid:durableId="1785345506">
    <w:abstractNumId w:val="1"/>
  </w:num>
  <w:num w:numId="14" w16cid:durableId="716011293">
    <w:abstractNumId w:val="24"/>
  </w:num>
  <w:num w:numId="15" w16cid:durableId="1397894587">
    <w:abstractNumId w:val="12"/>
  </w:num>
  <w:num w:numId="16" w16cid:durableId="916790360">
    <w:abstractNumId w:val="17"/>
  </w:num>
  <w:num w:numId="17" w16cid:durableId="48848190">
    <w:abstractNumId w:val="3"/>
  </w:num>
  <w:num w:numId="18" w16cid:durableId="1749618816">
    <w:abstractNumId w:val="35"/>
  </w:num>
  <w:num w:numId="19" w16cid:durableId="128017089">
    <w:abstractNumId w:val="8"/>
  </w:num>
  <w:num w:numId="20" w16cid:durableId="1319847546">
    <w:abstractNumId w:val="22"/>
  </w:num>
  <w:num w:numId="21" w16cid:durableId="1731688783">
    <w:abstractNumId w:val="29"/>
  </w:num>
  <w:num w:numId="22" w16cid:durableId="1637489138">
    <w:abstractNumId w:val="10"/>
  </w:num>
  <w:num w:numId="23" w16cid:durableId="1590891243">
    <w:abstractNumId w:val="40"/>
  </w:num>
  <w:num w:numId="24" w16cid:durableId="681661424">
    <w:abstractNumId w:val="21"/>
  </w:num>
  <w:num w:numId="25" w16cid:durableId="1411808142">
    <w:abstractNumId w:val="30"/>
  </w:num>
  <w:num w:numId="26" w16cid:durableId="381910801">
    <w:abstractNumId w:val="26"/>
  </w:num>
  <w:num w:numId="27" w16cid:durableId="1404596788">
    <w:abstractNumId w:val="37"/>
  </w:num>
  <w:num w:numId="28" w16cid:durableId="133835498">
    <w:abstractNumId w:val="11"/>
  </w:num>
  <w:num w:numId="29" w16cid:durableId="1119295928">
    <w:abstractNumId w:val="33"/>
  </w:num>
  <w:num w:numId="30" w16cid:durableId="1688480271">
    <w:abstractNumId w:val="25"/>
  </w:num>
  <w:num w:numId="31" w16cid:durableId="851649198">
    <w:abstractNumId w:val="19"/>
  </w:num>
  <w:num w:numId="32" w16cid:durableId="7484822">
    <w:abstractNumId w:val="20"/>
  </w:num>
  <w:num w:numId="33" w16cid:durableId="1661418966">
    <w:abstractNumId w:val="0"/>
  </w:num>
  <w:num w:numId="34" w16cid:durableId="1511987144">
    <w:abstractNumId w:val="36"/>
  </w:num>
  <w:num w:numId="35" w16cid:durableId="2045061860">
    <w:abstractNumId w:val="4"/>
  </w:num>
  <w:num w:numId="36" w16cid:durableId="30540173">
    <w:abstractNumId w:val="18"/>
  </w:num>
  <w:num w:numId="37" w16cid:durableId="940914285">
    <w:abstractNumId w:val="7"/>
  </w:num>
  <w:num w:numId="38" w16cid:durableId="2112966796">
    <w:abstractNumId w:val="14"/>
  </w:num>
  <w:num w:numId="39" w16cid:durableId="155807748">
    <w:abstractNumId w:val="31"/>
  </w:num>
  <w:num w:numId="40" w16cid:durableId="1168180836">
    <w:abstractNumId w:val="13"/>
  </w:num>
  <w:num w:numId="41" w16cid:durableId="1490318898">
    <w:abstractNumId w:val="23"/>
  </w:num>
  <w:num w:numId="42" w16cid:durableId="1923298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99"/>
    <w:rsid w:val="000128B1"/>
    <w:rsid w:val="000164C3"/>
    <w:rsid w:val="000269D9"/>
    <w:rsid w:val="000540E7"/>
    <w:rsid w:val="000905E3"/>
    <w:rsid w:val="00096F09"/>
    <w:rsid w:val="000C66B5"/>
    <w:rsid w:val="000E3A5A"/>
    <w:rsid w:val="000F0A44"/>
    <w:rsid w:val="000F6E48"/>
    <w:rsid w:val="0010694B"/>
    <w:rsid w:val="00135B61"/>
    <w:rsid w:val="00144584"/>
    <w:rsid w:val="00174342"/>
    <w:rsid w:val="0018217A"/>
    <w:rsid w:val="001A1AC1"/>
    <w:rsid w:val="001A587E"/>
    <w:rsid w:val="001C6E1C"/>
    <w:rsid w:val="00215FB0"/>
    <w:rsid w:val="00253650"/>
    <w:rsid w:val="00275914"/>
    <w:rsid w:val="003072C2"/>
    <w:rsid w:val="003115D9"/>
    <w:rsid w:val="00331153"/>
    <w:rsid w:val="00375B8B"/>
    <w:rsid w:val="00382AC9"/>
    <w:rsid w:val="00391D63"/>
    <w:rsid w:val="003B23DB"/>
    <w:rsid w:val="003B7CFB"/>
    <w:rsid w:val="003C6DF2"/>
    <w:rsid w:val="003E3221"/>
    <w:rsid w:val="00414502"/>
    <w:rsid w:val="004460A7"/>
    <w:rsid w:val="00452431"/>
    <w:rsid w:val="00463261"/>
    <w:rsid w:val="004B2AFF"/>
    <w:rsid w:val="004C616E"/>
    <w:rsid w:val="004D6661"/>
    <w:rsid w:val="00515DE6"/>
    <w:rsid w:val="00536E91"/>
    <w:rsid w:val="00554205"/>
    <w:rsid w:val="00564580"/>
    <w:rsid w:val="00594699"/>
    <w:rsid w:val="005A45F2"/>
    <w:rsid w:val="005B20AF"/>
    <w:rsid w:val="005B5586"/>
    <w:rsid w:val="005C44CC"/>
    <w:rsid w:val="005C51DF"/>
    <w:rsid w:val="005C7A7E"/>
    <w:rsid w:val="005D4711"/>
    <w:rsid w:val="005E5378"/>
    <w:rsid w:val="005E71E9"/>
    <w:rsid w:val="0060025A"/>
    <w:rsid w:val="00617426"/>
    <w:rsid w:val="00620848"/>
    <w:rsid w:val="00645D39"/>
    <w:rsid w:val="00721330"/>
    <w:rsid w:val="00734243"/>
    <w:rsid w:val="007427A5"/>
    <w:rsid w:val="00762A01"/>
    <w:rsid w:val="007A6C7B"/>
    <w:rsid w:val="007B4584"/>
    <w:rsid w:val="007D450D"/>
    <w:rsid w:val="007D5A55"/>
    <w:rsid w:val="007F0F06"/>
    <w:rsid w:val="0080058F"/>
    <w:rsid w:val="0083565D"/>
    <w:rsid w:val="00837D49"/>
    <w:rsid w:val="008471E9"/>
    <w:rsid w:val="00870CCE"/>
    <w:rsid w:val="008731DD"/>
    <w:rsid w:val="0089095F"/>
    <w:rsid w:val="00907571"/>
    <w:rsid w:val="00913060"/>
    <w:rsid w:val="0093711F"/>
    <w:rsid w:val="0094346C"/>
    <w:rsid w:val="00961BCC"/>
    <w:rsid w:val="00973169"/>
    <w:rsid w:val="00981043"/>
    <w:rsid w:val="009A6CA9"/>
    <w:rsid w:val="009A7FF0"/>
    <w:rsid w:val="00A60E29"/>
    <w:rsid w:val="00A772DD"/>
    <w:rsid w:val="00AC57F0"/>
    <w:rsid w:val="00AE6FF7"/>
    <w:rsid w:val="00AF4AB7"/>
    <w:rsid w:val="00B14F1D"/>
    <w:rsid w:val="00B1758F"/>
    <w:rsid w:val="00B37A94"/>
    <w:rsid w:val="00B749E0"/>
    <w:rsid w:val="00B844B2"/>
    <w:rsid w:val="00BA16BE"/>
    <w:rsid w:val="00BA3057"/>
    <w:rsid w:val="00BB02ED"/>
    <w:rsid w:val="00BD4FBC"/>
    <w:rsid w:val="00C31BB2"/>
    <w:rsid w:val="00C4138A"/>
    <w:rsid w:val="00C4566E"/>
    <w:rsid w:val="00C62402"/>
    <w:rsid w:val="00C62CA4"/>
    <w:rsid w:val="00C6362D"/>
    <w:rsid w:val="00C96641"/>
    <w:rsid w:val="00C972BB"/>
    <w:rsid w:val="00CA5584"/>
    <w:rsid w:val="00CD32F9"/>
    <w:rsid w:val="00CD3B88"/>
    <w:rsid w:val="00CF0963"/>
    <w:rsid w:val="00D3431A"/>
    <w:rsid w:val="00D36119"/>
    <w:rsid w:val="00D367EE"/>
    <w:rsid w:val="00D5387B"/>
    <w:rsid w:val="00D55D35"/>
    <w:rsid w:val="00D94C16"/>
    <w:rsid w:val="00DB3539"/>
    <w:rsid w:val="00E050F4"/>
    <w:rsid w:val="00E1350F"/>
    <w:rsid w:val="00E25E87"/>
    <w:rsid w:val="00E3254F"/>
    <w:rsid w:val="00E33452"/>
    <w:rsid w:val="00E46115"/>
    <w:rsid w:val="00E62BE9"/>
    <w:rsid w:val="00E660B9"/>
    <w:rsid w:val="00E701A5"/>
    <w:rsid w:val="00E76E0C"/>
    <w:rsid w:val="00E91D2A"/>
    <w:rsid w:val="00EC0E1D"/>
    <w:rsid w:val="00ED3527"/>
    <w:rsid w:val="00EF647C"/>
    <w:rsid w:val="00F40406"/>
    <w:rsid w:val="00F4546F"/>
    <w:rsid w:val="00F7338F"/>
    <w:rsid w:val="00F74661"/>
    <w:rsid w:val="00F759F5"/>
    <w:rsid w:val="00F854B0"/>
    <w:rsid w:val="00F86C09"/>
    <w:rsid w:val="00FD1558"/>
    <w:rsid w:val="00FE0E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EAAA"/>
  <w15:chartTrackingRefBased/>
  <w15:docId w15:val="{57D4CDB4-8B31-4BA4-8EC6-4297C301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84"/>
    <w:rPr>
      <w:rFonts w:ascii="Noto Serif" w:hAnsi="Noto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584"/>
    <w:pPr>
      <w:contextualSpacing/>
    </w:pPr>
    <w:rPr>
      <w:rFonts w:ascii="Alegreya Sans" w:eastAsiaTheme="majorEastAsia" w:hAnsi="Alegreya Sans" w:cstheme="majorBidi"/>
      <w:spacing w:val="-10"/>
      <w:kern w:val="28"/>
      <w:sz w:val="56"/>
      <w:szCs w:val="56"/>
    </w:rPr>
  </w:style>
  <w:style w:type="character" w:customStyle="1" w:styleId="TitleChar">
    <w:name w:val="Title Char"/>
    <w:basedOn w:val="DefaultParagraphFont"/>
    <w:link w:val="Title"/>
    <w:uiPriority w:val="10"/>
    <w:rsid w:val="00CA5584"/>
    <w:rPr>
      <w:rFonts w:ascii="Alegreya Sans" w:eastAsiaTheme="majorEastAsia" w:hAnsi="Alegreya Sans" w:cstheme="majorBidi"/>
      <w:spacing w:val="-10"/>
      <w:kern w:val="28"/>
      <w:sz w:val="56"/>
      <w:szCs w:val="56"/>
    </w:rPr>
  </w:style>
  <w:style w:type="paragraph" w:styleId="Subtitle">
    <w:name w:val="Subtitle"/>
    <w:basedOn w:val="Normal"/>
    <w:next w:val="Normal"/>
    <w:link w:val="SubtitleChar"/>
    <w:uiPriority w:val="11"/>
    <w:qFormat/>
    <w:rsid w:val="00CA5584"/>
    <w:pPr>
      <w:numPr>
        <w:ilvl w:val="1"/>
      </w:numPr>
      <w:spacing w:after="160"/>
    </w:pPr>
    <w:rPr>
      <w:rFonts w:ascii="Asap" w:eastAsiaTheme="minorEastAsia" w:hAnsi="Asap"/>
      <w:color w:val="000000" w:themeColor="text1"/>
      <w:spacing w:val="15"/>
    </w:rPr>
  </w:style>
  <w:style w:type="character" w:customStyle="1" w:styleId="SubtitleChar">
    <w:name w:val="Subtitle Char"/>
    <w:basedOn w:val="DefaultParagraphFont"/>
    <w:link w:val="Subtitle"/>
    <w:uiPriority w:val="11"/>
    <w:rsid w:val="00CA5584"/>
    <w:rPr>
      <w:rFonts w:ascii="Asap" w:eastAsiaTheme="minorEastAsia" w:hAnsi="Asap"/>
      <w:color w:val="000000" w:themeColor="text1"/>
      <w:spacing w:val="15"/>
    </w:rPr>
  </w:style>
  <w:style w:type="paragraph" w:styleId="Header">
    <w:name w:val="header"/>
    <w:basedOn w:val="Normal"/>
    <w:link w:val="HeaderChar"/>
    <w:uiPriority w:val="99"/>
    <w:unhideWhenUsed/>
    <w:rsid w:val="00594699"/>
    <w:pPr>
      <w:tabs>
        <w:tab w:val="center" w:pos="4513"/>
        <w:tab w:val="right" w:pos="9026"/>
      </w:tabs>
    </w:pPr>
  </w:style>
  <w:style w:type="character" w:customStyle="1" w:styleId="HeaderChar">
    <w:name w:val="Header Char"/>
    <w:basedOn w:val="DefaultParagraphFont"/>
    <w:link w:val="Header"/>
    <w:uiPriority w:val="99"/>
    <w:rsid w:val="00594699"/>
    <w:rPr>
      <w:rFonts w:ascii="Noto Serif" w:hAnsi="Noto Serif"/>
    </w:rPr>
  </w:style>
  <w:style w:type="paragraph" w:styleId="Footer">
    <w:name w:val="footer"/>
    <w:basedOn w:val="Normal"/>
    <w:link w:val="FooterChar"/>
    <w:uiPriority w:val="99"/>
    <w:unhideWhenUsed/>
    <w:rsid w:val="00594699"/>
    <w:pPr>
      <w:tabs>
        <w:tab w:val="center" w:pos="4513"/>
        <w:tab w:val="right" w:pos="9026"/>
      </w:tabs>
    </w:pPr>
  </w:style>
  <w:style w:type="character" w:customStyle="1" w:styleId="FooterChar">
    <w:name w:val="Footer Char"/>
    <w:basedOn w:val="DefaultParagraphFont"/>
    <w:link w:val="Footer"/>
    <w:uiPriority w:val="99"/>
    <w:rsid w:val="00594699"/>
    <w:rPr>
      <w:rFonts w:ascii="Noto Serif" w:hAnsi="Noto Serif"/>
    </w:rPr>
  </w:style>
  <w:style w:type="character" w:styleId="Hyperlink">
    <w:name w:val="Hyperlink"/>
    <w:basedOn w:val="DefaultParagraphFont"/>
    <w:uiPriority w:val="99"/>
    <w:unhideWhenUsed/>
    <w:rsid w:val="004B2AFF"/>
    <w:rPr>
      <w:color w:val="0563C1" w:themeColor="hyperlink"/>
      <w:u w:val="single"/>
    </w:rPr>
  </w:style>
  <w:style w:type="character" w:styleId="UnresolvedMention">
    <w:name w:val="Unresolved Mention"/>
    <w:basedOn w:val="DefaultParagraphFont"/>
    <w:uiPriority w:val="99"/>
    <w:semiHidden/>
    <w:unhideWhenUsed/>
    <w:rsid w:val="004B2AFF"/>
    <w:rPr>
      <w:color w:val="605E5C"/>
      <w:shd w:val="clear" w:color="auto" w:fill="E1DFDD"/>
    </w:rPr>
  </w:style>
  <w:style w:type="paragraph" w:styleId="NormalWeb">
    <w:name w:val="Normal (Web)"/>
    <w:basedOn w:val="Normal"/>
    <w:uiPriority w:val="99"/>
    <w:unhideWhenUsed/>
    <w:rsid w:val="003072C2"/>
    <w:pPr>
      <w:spacing w:before="100" w:beforeAutospacing="1" w:after="100" w:afterAutospacing="1"/>
    </w:pPr>
    <w:rPr>
      <w:rFonts w:ascii="Times New Roman" w:eastAsia="Times New Roman" w:hAnsi="Times New Roman" w:cs="Times New Roman"/>
      <w:sz w:val="24"/>
      <w:szCs w:val="24"/>
      <w:lang w:eastAsia="fr-BE"/>
    </w:rPr>
  </w:style>
  <w:style w:type="paragraph" w:styleId="ListParagraph">
    <w:name w:val="List Paragraph"/>
    <w:basedOn w:val="Normal"/>
    <w:uiPriority w:val="34"/>
    <w:qFormat/>
    <w:rsid w:val="00C96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2579">
      <w:bodyDiv w:val="1"/>
      <w:marLeft w:val="0"/>
      <w:marRight w:val="0"/>
      <w:marTop w:val="0"/>
      <w:marBottom w:val="0"/>
      <w:divBdr>
        <w:top w:val="none" w:sz="0" w:space="0" w:color="auto"/>
        <w:left w:val="none" w:sz="0" w:space="0" w:color="auto"/>
        <w:bottom w:val="none" w:sz="0" w:space="0" w:color="auto"/>
        <w:right w:val="none" w:sz="0" w:space="0" w:color="auto"/>
      </w:divBdr>
    </w:div>
    <w:div w:id="542445260">
      <w:bodyDiv w:val="1"/>
      <w:marLeft w:val="0"/>
      <w:marRight w:val="0"/>
      <w:marTop w:val="0"/>
      <w:marBottom w:val="0"/>
      <w:divBdr>
        <w:top w:val="none" w:sz="0" w:space="0" w:color="auto"/>
        <w:left w:val="none" w:sz="0" w:space="0" w:color="auto"/>
        <w:bottom w:val="none" w:sz="0" w:space="0" w:color="auto"/>
        <w:right w:val="none" w:sz="0" w:space="0" w:color="auto"/>
      </w:divBdr>
    </w:div>
    <w:div w:id="590940805">
      <w:bodyDiv w:val="1"/>
      <w:marLeft w:val="0"/>
      <w:marRight w:val="0"/>
      <w:marTop w:val="0"/>
      <w:marBottom w:val="0"/>
      <w:divBdr>
        <w:top w:val="none" w:sz="0" w:space="0" w:color="auto"/>
        <w:left w:val="none" w:sz="0" w:space="0" w:color="auto"/>
        <w:bottom w:val="none" w:sz="0" w:space="0" w:color="auto"/>
        <w:right w:val="none" w:sz="0" w:space="0" w:color="auto"/>
      </w:divBdr>
    </w:div>
    <w:div w:id="592472953">
      <w:bodyDiv w:val="1"/>
      <w:marLeft w:val="0"/>
      <w:marRight w:val="0"/>
      <w:marTop w:val="0"/>
      <w:marBottom w:val="0"/>
      <w:divBdr>
        <w:top w:val="none" w:sz="0" w:space="0" w:color="auto"/>
        <w:left w:val="none" w:sz="0" w:space="0" w:color="auto"/>
        <w:bottom w:val="none" w:sz="0" w:space="0" w:color="auto"/>
        <w:right w:val="none" w:sz="0" w:space="0" w:color="auto"/>
      </w:divBdr>
      <w:divsChild>
        <w:div w:id="398283103">
          <w:marLeft w:val="0"/>
          <w:marRight w:val="0"/>
          <w:marTop w:val="0"/>
          <w:marBottom w:val="0"/>
          <w:divBdr>
            <w:top w:val="none" w:sz="0" w:space="0" w:color="auto"/>
            <w:left w:val="none" w:sz="0" w:space="0" w:color="auto"/>
            <w:bottom w:val="none" w:sz="0" w:space="0" w:color="auto"/>
            <w:right w:val="none" w:sz="0" w:space="0" w:color="auto"/>
          </w:divBdr>
        </w:div>
        <w:div w:id="1127578998">
          <w:marLeft w:val="0"/>
          <w:marRight w:val="0"/>
          <w:marTop w:val="0"/>
          <w:marBottom w:val="0"/>
          <w:divBdr>
            <w:top w:val="none" w:sz="0" w:space="0" w:color="auto"/>
            <w:left w:val="none" w:sz="0" w:space="0" w:color="auto"/>
            <w:bottom w:val="none" w:sz="0" w:space="0" w:color="auto"/>
            <w:right w:val="none" w:sz="0" w:space="0" w:color="auto"/>
          </w:divBdr>
          <w:divsChild>
            <w:div w:id="152843578">
              <w:marLeft w:val="0"/>
              <w:marRight w:val="0"/>
              <w:marTop w:val="0"/>
              <w:marBottom w:val="0"/>
              <w:divBdr>
                <w:top w:val="none" w:sz="0" w:space="0" w:color="auto"/>
                <w:left w:val="none" w:sz="0" w:space="0" w:color="auto"/>
                <w:bottom w:val="none" w:sz="0" w:space="0" w:color="auto"/>
                <w:right w:val="none" w:sz="0" w:space="0" w:color="auto"/>
              </w:divBdr>
            </w:div>
            <w:div w:id="169835106">
              <w:marLeft w:val="0"/>
              <w:marRight w:val="0"/>
              <w:marTop w:val="0"/>
              <w:marBottom w:val="0"/>
              <w:divBdr>
                <w:top w:val="none" w:sz="0" w:space="0" w:color="auto"/>
                <w:left w:val="none" w:sz="0" w:space="0" w:color="auto"/>
                <w:bottom w:val="none" w:sz="0" w:space="0" w:color="auto"/>
                <w:right w:val="none" w:sz="0" w:space="0" w:color="auto"/>
              </w:divBdr>
            </w:div>
            <w:div w:id="253898219">
              <w:marLeft w:val="0"/>
              <w:marRight w:val="0"/>
              <w:marTop w:val="0"/>
              <w:marBottom w:val="0"/>
              <w:divBdr>
                <w:top w:val="none" w:sz="0" w:space="0" w:color="auto"/>
                <w:left w:val="none" w:sz="0" w:space="0" w:color="auto"/>
                <w:bottom w:val="none" w:sz="0" w:space="0" w:color="auto"/>
                <w:right w:val="none" w:sz="0" w:space="0" w:color="auto"/>
              </w:divBdr>
            </w:div>
            <w:div w:id="335763984">
              <w:marLeft w:val="0"/>
              <w:marRight w:val="0"/>
              <w:marTop w:val="0"/>
              <w:marBottom w:val="0"/>
              <w:divBdr>
                <w:top w:val="none" w:sz="0" w:space="0" w:color="auto"/>
                <w:left w:val="none" w:sz="0" w:space="0" w:color="auto"/>
                <w:bottom w:val="none" w:sz="0" w:space="0" w:color="auto"/>
                <w:right w:val="none" w:sz="0" w:space="0" w:color="auto"/>
              </w:divBdr>
            </w:div>
            <w:div w:id="344210408">
              <w:marLeft w:val="0"/>
              <w:marRight w:val="0"/>
              <w:marTop w:val="0"/>
              <w:marBottom w:val="0"/>
              <w:divBdr>
                <w:top w:val="none" w:sz="0" w:space="0" w:color="auto"/>
                <w:left w:val="none" w:sz="0" w:space="0" w:color="auto"/>
                <w:bottom w:val="none" w:sz="0" w:space="0" w:color="auto"/>
                <w:right w:val="none" w:sz="0" w:space="0" w:color="auto"/>
              </w:divBdr>
            </w:div>
            <w:div w:id="387458991">
              <w:marLeft w:val="0"/>
              <w:marRight w:val="0"/>
              <w:marTop w:val="0"/>
              <w:marBottom w:val="0"/>
              <w:divBdr>
                <w:top w:val="none" w:sz="0" w:space="0" w:color="auto"/>
                <w:left w:val="none" w:sz="0" w:space="0" w:color="auto"/>
                <w:bottom w:val="none" w:sz="0" w:space="0" w:color="auto"/>
                <w:right w:val="none" w:sz="0" w:space="0" w:color="auto"/>
              </w:divBdr>
            </w:div>
            <w:div w:id="691810338">
              <w:marLeft w:val="0"/>
              <w:marRight w:val="0"/>
              <w:marTop w:val="0"/>
              <w:marBottom w:val="0"/>
              <w:divBdr>
                <w:top w:val="none" w:sz="0" w:space="0" w:color="auto"/>
                <w:left w:val="none" w:sz="0" w:space="0" w:color="auto"/>
                <w:bottom w:val="none" w:sz="0" w:space="0" w:color="auto"/>
                <w:right w:val="none" w:sz="0" w:space="0" w:color="auto"/>
              </w:divBdr>
            </w:div>
            <w:div w:id="734857592">
              <w:marLeft w:val="0"/>
              <w:marRight w:val="0"/>
              <w:marTop w:val="0"/>
              <w:marBottom w:val="0"/>
              <w:divBdr>
                <w:top w:val="none" w:sz="0" w:space="0" w:color="auto"/>
                <w:left w:val="none" w:sz="0" w:space="0" w:color="auto"/>
                <w:bottom w:val="none" w:sz="0" w:space="0" w:color="auto"/>
                <w:right w:val="none" w:sz="0" w:space="0" w:color="auto"/>
              </w:divBdr>
            </w:div>
            <w:div w:id="822046972">
              <w:marLeft w:val="0"/>
              <w:marRight w:val="0"/>
              <w:marTop w:val="0"/>
              <w:marBottom w:val="0"/>
              <w:divBdr>
                <w:top w:val="none" w:sz="0" w:space="0" w:color="auto"/>
                <w:left w:val="none" w:sz="0" w:space="0" w:color="auto"/>
                <w:bottom w:val="none" w:sz="0" w:space="0" w:color="auto"/>
                <w:right w:val="none" w:sz="0" w:space="0" w:color="auto"/>
              </w:divBdr>
            </w:div>
            <w:div w:id="1089353077">
              <w:marLeft w:val="0"/>
              <w:marRight w:val="0"/>
              <w:marTop w:val="0"/>
              <w:marBottom w:val="0"/>
              <w:divBdr>
                <w:top w:val="none" w:sz="0" w:space="0" w:color="auto"/>
                <w:left w:val="none" w:sz="0" w:space="0" w:color="auto"/>
                <w:bottom w:val="none" w:sz="0" w:space="0" w:color="auto"/>
                <w:right w:val="none" w:sz="0" w:space="0" w:color="auto"/>
              </w:divBdr>
            </w:div>
            <w:div w:id="1270968216">
              <w:marLeft w:val="0"/>
              <w:marRight w:val="0"/>
              <w:marTop w:val="0"/>
              <w:marBottom w:val="0"/>
              <w:divBdr>
                <w:top w:val="none" w:sz="0" w:space="0" w:color="auto"/>
                <w:left w:val="none" w:sz="0" w:space="0" w:color="auto"/>
                <w:bottom w:val="none" w:sz="0" w:space="0" w:color="auto"/>
                <w:right w:val="none" w:sz="0" w:space="0" w:color="auto"/>
              </w:divBdr>
            </w:div>
            <w:div w:id="1356349721">
              <w:marLeft w:val="0"/>
              <w:marRight w:val="0"/>
              <w:marTop w:val="0"/>
              <w:marBottom w:val="0"/>
              <w:divBdr>
                <w:top w:val="none" w:sz="0" w:space="0" w:color="auto"/>
                <w:left w:val="none" w:sz="0" w:space="0" w:color="auto"/>
                <w:bottom w:val="none" w:sz="0" w:space="0" w:color="auto"/>
                <w:right w:val="none" w:sz="0" w:space="0" w:color="auto"/>
              </w:divBdr>
            </w:div>
            <w:div w:id="1393312076">
              <w:marLeft w:val="0"/>
              <w:marRight w:val="0"/>
              <w:marTop w:val="0"/>
              <w:marBottom w:val="0"/>
              <w:divBdr>
                <w:top w:val="none" w:sz="0" w:space="0" w:color="auto"/>
                <w:left w:val="none" w:sz="0" w:space="0" w:color="auto"/>
                <w:bottom w:val="none" w:sz="0" w:space="0" w:color="auto"/>
                <w:right w:val="none" w:sz="0" w:space="0" w:color="auto"/>
              </w:divBdr>
            </w:div>
            <w:div w:id="1393964161">
              <w:marLeft w:val="0"/>
              <w:marRight w:val="0"/>
              <w:marTop w:val="0"/>
              <w:marBottom w:val="0"/>
              <w:divBdr>
                <w:top w:val="none" w:sz="0" w:space="0" w:color="auto"/>
                <w:left w:val="none" w:sz="0" w:space="0" w:color="auto"/>
                <w:bottom w:val="none" w:sz="0" w:space="0" w:color="auto"/>
                <w:right w:val="none" w:sz="0" w:space="0" w:color="auto"/>
              </w:divBdr>
            </w:div>
            <w:div w:id="1527602519">
              <w:marLeft w:val="0"/>
              <w:marRight w:val="0"/>
              <w:marTop w:val="0"/>
              <w:marBottom w:val="0"/>
              <w:divBdr>
                <w:top w:val="none" w:sz="0" w:space="0" w:color="auto"/>
                <w:left w:val="none" w:sz="0" w:space="0" w:color="auto"/>
                <w:bottom w:val="none" w:sz="0" w:space="0" w:color="auto"/>
                <w:right w:val="none" w:sz="0" w:space="0" w:color="auto"/>
              </w:divBdr>
            </w:div>
            <w:div w:id="1594513566">
              <w:marLeft w:val="0"/>
              <w:marRight w:val="0"/>
              <w:marTop w:val="0"/>
              <w:marBottom w:val="0"/>
              <w:divBdr>
                <w:top w:val="none" w:sz="0" w:space="0" w:color="auto"/>
                <w:left w:val="none" w:sz="0" w:space="0" w:color="auto"/>
                <w:bottom w:val="none" w:sz="0" w:space="0" w:color="auto"/>
                <w:right w:val="none" w:sz="0" w:space="0" w:color="auto"/>
              </w:divBdr>
            </w:div>
            <w:div w:id="1672484558">
              <w:marLeft w:val="0"/>
              <w:marRight w:val="0"/>
              <w:marTop w:val="0"/>
              <w:marBottom w:val="0"/>
              <w:divBdr>
                <w:top w:val="none" w:sz="0" w:space="0" w:color="auto"/>
                <w:left w:val="none" w:sz="0" w:space="0" w:color="auto"/>
                <w:bottom w:val="none" w:sz="0" w:space="0" w:color="auto"/>
                <w:right w:val="none" w:sz="0" w:space="0" w:color="auto"/>
              </w:divBdr>
            </w:div>
            <w:div w:id="1787846668">
              <w:marLeft w:val="0"/>
              <w:marRight w:val="0"/>
              <w:marTop w:val="0"/>
              <w:marBottom w:val="0"/>
              <w:divBdr>
                <w:top w:val="none" w:sz="0" w:space="0" w:color="auto"/>
                <w:left w:val="none" w:sz="0" w:space="0" w:color="auto"/>
                <w:bottom w:val="none" w:sz="0" w:space="0" w:color="auto"/>
                <w:right w:val="none" w:sz="0" w:space="0" w:color="auto"/>
              </w:divBdr>
            </w:div>
            <w:div w:id="1788574670">
              <w:marLeft w:val="0"/>
              <w:marRight w:val="0"/>
              <w:marTop w:val="0"/>
              <w:marBottom w:val="0"/>
              <w:divBdr>
                <w:top w:val="none" w:sz="0" w:space="0" w:color="auto"/>
                <w:left w:val="none" w:sz="0" w:space="0" w:color="auto"/>
                <w:bottom w:val="none" w:sz="0" w:space="0" w:color="auto"/>
                <w:right w:val="none" w:sz="0" w:space="0" w:color="auto"/>
              </w:divBdr>
            </w:div>
            <w:div w:id="1974486354">
              <w:marLeft w:val="0"/>
              <w:marRight w:val="0"/>
              <w:marTop w:val="0"/>
              <w:marBottom w:val="0"/>
              <w:divBdr>
                <w:top w:val="none" w:sz="0" w:space="0" w:color="auto"/>
                <w:left w:val="none" w:sz="0" w:space="0" w:color="auto"/>
                <w:bottom w:val="none" w:sz="0" w:space="0" w:color="auto"/>
                <w:right w:val="none" w:sz="0" w:space="0" w:color="auto"/>
              </w:divBdr>
            </w:div>
          </w:divsChild>
        </w:div>
        <w:div w:id="1164400036">
          <w:marLeft w:val="0"/>
          <w:marRight w:val="0"/>
          <w:marTop w:val="0"/>
          <w:marBottom w:val="0"/>
          <w:divBdr>
            <w:top w:val="none" w:sz="0" w:space="0" w:color="auto"/>
            <w:left w:val="none" w:sz="0" w:space="0" w:color="auto"/>
            <w:bottom w:val="none" w:sz="0" w:space="0" w:color="auto"/>
            <w:right w:val="none" w:sz="0" w:space="0" w:color="auto"/>
          </w:divBdr>
        </w:div>
        <w:div w:id="1265653466">
          <w:marLeft w:val="0"/>
          <w:marRight w:val="0"/>
          <w:marTop w:val="0"/>
          <w:marBottom w:val="0"/>
          <w:divBdr>
            <w:top w:val="none" w:sz="0" w:space="0" w:color="auto"/>
            <w:left w:val="none" w:sz="0" w:space="0" w:color="auto"/>
            <w:bottom w:val="none" w:sz="0" w:space="0" w:color="auto"/>
            <w:right w:val="none" w:sz="0" w:space="0" w:color="auto"/>
          </w:divBdr>
          <w:divsChild>
            <w:div w:id="138307144">
              <w:marLeft w:val="0"/>
              <w:marRight w:val="0"/>
              <w:marTop w:val="0"/>
              <w:marBottom w:val="0"/>
              <w:divBdr>
                <w:top w:val="none" w:sz="0" w:space="0" w:color="auto"/>
                <w:left w:val="none" w:sz="0" w:space="0" w:color="auto"/>
                <w:bottom w:val="none" w:sz="0" w:space="0" w:color="auto"/>
                <w:right w:val="none" w:sz="0" w:space="0" w:color="auto"/>
              </w:divBdr>
            </w:div>
            <w:div w:id="233513553">
              <w:marLeft w:val="0"/>
              <w:marRight w:val="0"/>
              <w:marTop w:val="0"/>
              <w:marBottom w:val="0"/>
              <w:divBdr>
                <w:top w:val="none" w:sz="0" w:space="0" w:color="auto"/>
                <w:left w:val="none" w:sz="0" w:space="0" w:color="auto"/>
                <w:bottom w:val="none" w:sz="0" w:space="0" w:color="auto"/>
                <w:right w:val="none" w:sz="0" w:space="0" w:color="auto"/>
              </w:divBdr>
            </w:div>
            <w:div w:id="250283591">
              <w:marLeft w:val="0"/>
              <w:marRight w:val="0"/>
              <w:marTop w:val="0"/>
              <w:marBottom w:val="0"/>
              <w:divBdr>
                <w:top w:val="none" w:sz="0" w:space="0" w:color="auto"/>
                <w:left w:val="none" w:sz="0" w:space="0" w:color="auto"/>
                <w:bottom w:val="none" w:sz="0" w:space="0" w:color="auto"/>
                <w:right w:val="none" w:sz="0" w:space="0" w:color="auto"/>
              </w:divBdr>
            </w:div>
            <w:div w:id="263416175">
              <w:marLeft w:val="0"/>
              <w:marRight w:val="0"/>
              <w:marTop w:val="0"/>
              <w:marBottom w:val="0"/>
              <w:divBdr>
                <w:top w:val="none" w:sz="0" w:space="0" w:color="auto"/>
                <w:left w:val="none" w:sz="0" w:space="0" w:color="auto"/>
                <w:bottom w:val="none" w:sz="0" w:space="0" w:color="auto"/>
                <w:right w:val="none" w:sz="0" w:space="0" w:color="auto"/>
              </w:divBdr>
            </w:div>
            <w:div w:id="343440700">
              <w:marLeft w:val="0"/>
              <w:marRight w:val="0"/>
              <w:marTop w:val="0"/>
              <w:marBottom w:val="0"/>
              <w:divBdr>
                <w:top w:val="none" w:sz="0" w:space="0" w:color="auto"/>
                <w:left w:val="none" w:sz="0" w:space="0" w:color="auto"/>
                <w:bottom w:val="none" w:sz="0" w:space="0" w:color="auto"/>
                <w:right w:val="none" w:sz="0" w:space="0" w:color="auto"/>
              </w:divBdr>
            </w:div>
            <w:div w:id="430704960">
              <w:marLeft w:val="0"/>
              <w:marRight w:val="0"/>
              <w:marTop w:val="0"/>
              <w:marBottom w:val="0"/>
              <w:divBdr>
                <w:top w:val="none" w:sz="0" w:space="0" w:color="auto"/>
                <w:left w:val="none" w:sz="0" w:space="0" w:color="auto"/>
                <w:bottom w:val="none" w:sz="0" w:space="0" w:color="auto"/>
                <w:right w:val="none" w:sz="0" w:space="0" w:color="auto"/>
              </w:divBdr>
            </w:div>
            <w:div w:id="543905317">
              <w:marLeft w:val="0"/>
              <w:marRight w:val="0"/>
              <w:marTop w:val="0"/>
              <w:marBottom w:val="0"/>
              <w:divBdr>
                <w:top w:val="none" w:sz="0" w:space="0" w:color="auto"/>
                <w:left w:val="none" w:sz="0" w:space="0" w:color="auto"/>
                <w:bottom w:val="none" w:sz="0" w:space="0" w:color="auto"/>
                <w:right w:val="none" w:sz="0" w:space="0" w:color="auto"/>
              </w:divBdr>
            </w:div>
            <w:div w:id="901210782">
              <w:marLeft w:val="0"/>
              <w:marRight w:val="0"/>
              <w:marTop w:val="0"/>
              <w:marBottom w:val="0"/>
              <w:divBdr>
                <w:top w:val="none" w:sz="0" w:space="0" w:color="auto"/>
                <w:left w:val="none" w:sz="0" w:space="0" w:color="auto"/>
                <w:bottom w:val="none" w:sz="0" w:space="0" w:color="auto"/>
                <w:right w:val="none" w:sz="0" w:space="0" w:color="auto"/>
              </w:divBdr>
            </w:div>
            <w:div w:id="935673788">
              <w:marLeft w:val="0"/>
              <w:marRight w:val="0"/>
              <w:marTop w:val="0"/>
              <w:marBottom w:val="0"/>
              <w:divBdr>
                <w:top w:val="none" w:sz="0" w:space="0" w:color="auto"/>
                <w:left w:val="none" w:sz="0" w:space="0" w:color="auto"/>
                <w:bottom w:val="none" w:sz="0" w:space="0" w:color="auto"/>
                <w:right w:val="none" w:sz="0" w:space="0" w:color="auto"/>
              </w:divBdr>
            </w:div>
            <w:div w:id="959343036">
              <w:marLeft w:val="0"/>
              <w:marRight w:val="0"/>
              <w:marTop w:val="0"/>
              <w:marBottom w:val="0"/>
              <w:divBdr>
                <w:top w:val="none" w:sz="0" w:space="0" w:color="auto"/>
                <w:left w:val="none" w:sz="0" w:space="0" w:color="auto"/>
                <w:bottom w:val="none" w:sz="0" w:space="0" w:color="auto"/>
                <w:right w:val="none" w:sz="0" w:space="0" w:color="auto"/>
              </w:divBdr>
            </w:div>
            <w:div w:id="1187020160">
              <w:marLeft w:val="0"/>
              <w:marRight w:val="0"/>
              <w:marTop w:val="0"/>
              <w:marBottom w:val="0"/>
              <w:divBdr>
                <w:top w:val="none" w:sz="0" w:space="0" w:color="auto"/>
                <w:left w:val="none" w:sz="0" w:space="0" w:color="auto"/>
                <w:bottom w:val="none" w:sz="0" w:space="0" w:color="auto"/>
                <w:right w:val="none" w:sz="0" w:space="0" w:color="auto"/>
              </w:divBdr>
            </w:div>
            <w:div w:id="1239902990">
              <w:marLeft w:val="0"/>
              <w:marRight w:val="0"/>
              <w:marTop w:val="0"/>
              <w:marBottom w:val="0"/>
              <w:divBdr>
                <w:top w:val="none" w:sz="0" w:space="0" w:color="auto"/>
                <w:left w:val="none" w:sz="0" w:space="0" w:color="auto"/>
                <w:bottom w:val="none" w:sz="0" w:space="0" w:color="auto"/>
                <w:right w:val="none" w:sz="0" w:space="0" w:color="auto"/>
              </w:divBdr>
            </w:div>
            <w:div w:id="1244486571">
              <w:marLeft w:val="0"/>
              <w:marRight w:val="0"/>
              <w:marTop w:val="0"/>
              <w:marBottom w:val="0"/>
              <w:divBdr>
                <w:top w:val="none" w:sz="0" w:space="0" w:color="auto"/>
                <w:left w:val="none" w:sz="0" w:space="0" w:color="auto"/>
                <w:bottom w:val="none" w:sz="0" w:space="0" w:color="auto"/>
                <w:right w:val="none" w:sz="0" w:space="0" w:color="auto"/>
              </w:divBdr>
            </w:div>
            <w:div w:id="1307007959">
              <w:marLeft w:val="0"/>
              <w:marRight w:val="0"/>
              <w:marTop w:val="0"/>
              <w:marBottom w:val="0"/>
              <w:divBdr>
                <w:top w:val="none" w:sz="0" w:space="0" w:color="auto"/>
                <w:left w:val="none" w:sz="0" w:space="0" w:color="auto"/>
                <w:bottom w:val="none" w:sz="0" w:space="0" w:color="auto"/>
                <w:right w:val="none" w:sz="0" w:space="0" w:color="auto"/>
              </w:divBdr>
            </w:div>
            <w:div w:id="1459225267">
              <w:marLeft w:val="0"/>
              <w:marRight w:val="0"/>
              <w:marTop w:val="0"/>
              <w:marBottom w:val="0"/>
              <w:divBdr>
                <w:top w:val="none" w:sz="0" w:space="0" w:color="auto"/>
                <w:left w:val="none" w:sz="0" w:space="0" w:color="auto"/>
                <w:bottom w:val="none" w:sz="0" w:space="0" w:color="auto"/>
                <w:right w:val="none" w:sz="0" w:space="0" w:color="auto"/>
              </w:divBdr>
            </w:div>
            <w:div w:id="1564944866">
              <w:marLeft w:val="0"/>
              <w:marRight w:val="0"/>
              <w:marTop w:val="0"/>
              <w:marBottom w:val="0"/>
              <w:divBdr>
                <w:top w:val="none" w:sz="0" w:space="0" w:color="auto"/>
                <w:left w:val="none" w:sz="0" w:space="0" w:color="auto"/>
                <w:bottom w:val="none" w:sz="0" w:space="0" w:color="auto"/>
                <w:right w:val="none" w:sz="0" w:space="0" w:color="auto"/>
              </w:divBdr>
            </w:div>
            <w:div w:id="1785073067">
              <w:marLeft w:val="0"/>
              <w:marRight w:val="0"/>
              <w:marTop w:val="0"/>
              <w:marBottom w:val="0"/>
              <w:divBdr>
                <w:top w:val="none" w:sz="0" w:space="0" w:color="auto"/>
                <w:left w:val="none" w:sz="0" w:space="0" w:color="auto"/>
                <w:bottom w:val="none" w:sz="0" w:space="0" w:color="auto"/>
                <w:right w:val="none" w:sz="0" w:space="0" w:color="auto"/>
              </w:divBdr>
            </w:div>
            <w:div w:id="1838182795">
              <w:marLeft w:val="0"/>
              <w:marRight w:val="0"/>
              <w:marTop w:val="0"/>
              <w:marBottom w:val="0"/>
              <w:divBdr>
                <w:top w:val="none" w:sz="0" w:space="0" w:color="auto"/>
                <w:left w:val="none" w:sz="0" w:space="0" w:color="auto"/>
                <w:bottom w:val="none" w:sz="0" w:space="0" w:color="auto"/>
                <w:right w:val="none" w:sz="0" w:space="0" w:color="auto"/>
              </w:divBdr>
            </w:div>
            <w:div w:id="2053839779">
              <w:marLeft w:val="0"/>
              <w:marRight w:val="0"/>
              <w:marTop w:val="0"/>
              <w:marBottom w:val="0"/>
              <w:divBdr>
                <w:top w:val="none" w:sz="0" w:space="0" w:color="auto"/>
                <w:left w:val="none" w:sz="0" w:space="0" w:color="auto"/>
                <w:bottom w:val="none" w:sz="0" w:space="0" w:color="auto"/>
                <w:right w:val="none" w:sz="0" w:space="0" w:color="auto"/>
              </w:divBdr>
            </w:div>
            <w:div w:id="2145272981">
              <w:marLeft w:val="0"/>
              <w:marRight w:val="0"/>
              <w:marTop w:val="0"/>
              <w:marBottom w:val="0"/>
              <w:divBdr>
                <w:top w:val="none" w:sz="0" w:space="0" w:color="auto"/>
                <w:left w:val="none" w:sz="0" w:space="0" w:color="auto"/>
                <w:bottom w:val="none" w:sz="0" w:space="0" w:color="auto"/>
                <w:right w:val="none" w:sz="0" w:space="0" w:color="auto"/>
              </w:divBdr>
            </w:div>
          </w:divsChild>
        </w:div>
        <w:div w:id="1267347253">
          <w:marLeft w:val="0"/>
          <w:marRight w:val="0"/>
          <w:marTop w:val="0"/>
          <w:marBottom w:val="0"/>
          <w:divBdr>
            <w:top w:val="none" w:sz="0" w:space="0" w:color="auto"/>
            <w:left w:val="none" w:sz="0" w:space="0" w:color="auto"/>
            <w:bottom w:val="none" w:sz="0" w:space="0" w:color="auto"/>
            <w:right w:val="none" w:sz="0" w:space="0" w:color="auto"/>
          </w:divBdr>
        </w:div>
      </w:divsChild>
    </w:div>
    <w:div w:id="1776512167">
      <w:bodyDiv w:val="1"/>
      <w:marLeft w:val="0"/>
      <w:marRight w:val="0"/>
      <w:marTop w:val="0"/>
      <w:marBottom w:val="0"/>
      <w:divBdr>
        <w:top w:val="none" w:sz="0" w:space="0" w:color="auto"/>
        <w:left w:val="none" w:sz="0" w:space="0" w:color="auto"/>
        <w:bottom w:val="none" w:sz="0" w:space="0" w:color="auto"/>
        <w:right w:val="none" w:sz="0" w:space="0" w:color="auto"/>
      </w:divBdr>
    </w:div>
    <w:div w:id="1980766726">
      <w:bodyDiv w:val="1"/>
      <w:marLeft w:val="0"/>
      <w:marRight w:val="0"/>
      <w:marTop w:val="0"/>
      <w:marBottom w:val="0"/>
      <w:divBdr>
        <w:top w:val="none" w:sz="0" w:space="0" w:color="auto"/>
        <w:left w:val="none" w:sz="0" w:space="0" w:color="auto"/>
        <w:bottom w:val="none" w:sz="0" w:space="0" w:color="auto"/>
        <w:right w:val="none" w:sz="0" w:space="0" w:color="auto"/>
      </w:divBdr>
      <w:divsChild>
        <w:div w:id="245191992">
          <w:marLeft w:val="0"/>
          <w:marRight w:val="0"/>
          <w:marTop w:val="0"/>
          <w:marBottom w:val="0"/>
          <w:divBdr>
            <w:top w:val="none" w:sz="0" w:space="0" w:color="auto"/>
            <w:left w:val="none" w:sz="0" w:space="0" w:color="auto"/>
            <w:bottom w:val="none" w:sz="0" w:space="0" w:color="auto"/>
            <w:right w:val="none" w:sz="0" w:space="0" w:color="auto"/>
          </w:divBdr>
          <w:divsChild>
            <w:div w:id="280965767">
              <w:marLeft w:val="0"/>
              <w:marRight w:val="0"/>
              <w:marTop w:val="0"/>
              <w:marBottom w:val="0"/>
              <w:divBdr>
                <w:top w:val="none" w:sz="0" w:space="0" w:color="auto"/>
                <w:left w:val="none" w:sz="0" w:space="0" w:color="auto"/>
                <w:bottom w:val="none" w:sz="0" w:space="0" w:color="auto"/>
                <w:right w:val="none" w:sz="0" w:space="0" w:color="auto"/>
              </w:divBdr>
            </w:div>
            <w:div w:id="435099408">
              <w:marLeft w:val="0"/>
              <w:marRight w:val="0"/>
              <w:marTop w:val="0"/>
              <w:marBottom w:val="0"/>
              <w:divBdr>
                <w:top w:val="none" w:sz="0" w:space="0" w:color="auto"/>
                <w:left w:val="none" w:sz="0" w:space="0" w:color="auto"/>
                <w:bottom w:val="none" w:sz="0" w:space="0" w:color="auto"/>
                <w:right w:val="none" w:sz="0" w:space="0" w:color="auto"/>
              </w:divBdr>
            </w:div>
            <w:div w:id="571817287">
              <w:marLeft w:val="0"/>
              <w:marRight w:val="0"/>
              <w:marTop w:val="0"/>
              <w:marBottom w:val="0"/>
              <w:divBdr>
                <w:top w:val="none" w:sz="0" w:space="0" w:color="auto"/>
                <w:left w:val="none" w:sz="0" w:space="0" w:color="auto"/>
                <w:bottom w:val="none" w:sz="0" w:space="0" w:color="auto"/>
                <w:right w:val="none" w:sz="0" w:space="0" w:color="auto"/>
              </w:divBdr>
            </w:div>
            <w:div w:id="648747596">
              <w:marLeft w:val="0"/>
              <w:marRight w:val="0"/>
              <w:marTop w:val="0"/>
              <w:marBottom w:val="0"/>
              <w:divBdr>
                <w:top w:val="none" w:sz="0" w:space="0" w:color="auto"/>
                <w:left w:val="none" w:sz="0" w:space="0" w:color="auto"/>
                <w:bottom w:val="none" w:sz="0" w:space="0" w:color="auto"/>
                <w:right w:val="none" w:sz="0" w:space="0" w:color="auto"/>
              </w:divBdr>
            </w:div>
            <w:div w:id="746221013">
              <w:marLeft w:val="0"/>
              <w:marRight w:val="0"/>
              <w:marTop w:val="0"/>
              <w:marBottom w:val="0"/>
              <w:divBdr>
                <w:top w:val="none" w:sz="0" w:space="0" w:color="auto"/>
                <w:left w:val="none" w:sz="0" w:space="0" w:color="auto"/>
                <w:bottom w:val="none" w:sz="0" w:space="0" w:color="auto"/>
                <w:right w:val="none" w:sz="0" w:space="0" w:color="auto"/>
              </w:divBdr>
            </w:div>
            <w:div w:id="895553606">
              <w:marLeft w:val="0"/>
              <w:marRight w:val="0"/>
              <w:marTop w:val="0"/>
              <w:marBottom w:val="0"/>
              <w:divBdr>
                <w:top w:val="none" w:sz="0" w:space="0" w:color="auto"/>
                <w:left w:val="none" w:sz="0" w:space="0" w:color="auto"/>
                <w:bottom w:val="none" w:sz="0" w:space="0" w:color="auto"/>
                <w:right w:val="none" w:sz="0" w:space="0" w:color="auto"/>
              </w:divBdr>
            </w:div>
            <w:div w:id="1009138928">
              <w:marLeft w:val="0"/>
              <w:marRight w:val="0"/>
              <w:marTop w:val="0"/>
              <w:marBottom w:val="0"/>
              <w:divBdr>
                <w:top w:val="none" w:sz="0" w:space="0" w:color="auto"/>
                <w:left w:val="none" w:sz="0" w:space="0" w:color="auto"/>
                <w:bottom w:val="none" w:sz="0" w:space="0" w:color="auto"/>
                <w:right w:val="none" w:sz="0" w:space="0" w:color="auto"/>
              </w:divBdr>
            </w:div>
            <w:div w:id="1215239224">
              <w:marLeft w:val="0"/>
              <w:marRight w:val="0"/>
              <w:marTop w:val="0"/>
              <w:marBottom w:val="0"/>
              <w:divBdr>
                <w:top w:val="none" w:sz="0" w:space="0" w:color="auto"/>
                <w:left w:val="none" w:sz="0" w:space="0" w:color="auto"/>
                <w:bottom w:val="none" w:sz="0" w:space="0" w:color="auto"/>
                <w:right w:val="none" w:sz="0" w:space="0" w:color="auto"/>
              </w:divBdr>
            </w:div>
            <w:div w:id="1491407374">
              <w:marLeft w:val="0"/>
              <w:marRight w:val="0"/>
              <w:marTop w:val="0"/>
              <w:marBottom w:val="0"/>
              <w:divBdr>
                <w:top w:val="none" w:sz="0" w:space="0" w:color="auto"/>
                <w:left w:val="none" w:sz="0" w:space="0" w:color="auto"/>
                <w:bottom w:val="none" w:sz="0" w:space="0" w:color="auto"/>
                <w:right w:val="none" w:sz="0" w:space="0" w:color="auto"/>
              </w:divBdr>
            </w:div>
            <w:div w:id="1520656885">
              <w:marLeft w:val="0"/>
              <w:marRight w:val="0"/>
              <w:marTop w:val="0"/>
              <w:marBottom w:val="0"/>
              <w:divBdr>
                <w:top w:val="none" w:sz="0" w:space="0" w:color="auto"/>
                <w:left w:val="none" w:sz="0" w:space="0" w:color="auto"/>
                <w:bottom w:val="none" w:sz="0" w:space="0" w:color="auto"/>
                <w:right w:val="none" w:sz="0" w:space="0" w:color="auto"/>
              </w:divBdr>
            </w:div>
            <w:div w:id="1559586160">
              <w:marLeft w:val="0"/>
              <w:marRight w:val="0"/>
              <w:marTop w:val="0"/>
              <w:marBottom w:val="0"/>
              <w:divBdr>
                <w:top w:val="none" w:sz="0" w:space="0" w:color="auto"/>
                <w:left w:val="none" w:sz="0" w:space="0" w:color="auto"/>
                <w:bottom w:val="none" w:sz="0" w:space="0" w:color="auto"/>
                <w:right w:val="none" w:sz="0" w:space="0" w:color="auto"/>
              </w:divBdr>
            </w:div>
            <w:div w:id="1566188156">
              <w:marLeft w:val="0"/>
              <w:marRight w:val="0"/>
              <w:marTop w:val="0"/>
              <w:marBottom w:val="0"/>
              <w:divBdr>
                <w:top w:val="none" w:sz="0" w:space="0" w:color="auto"/>
                <w:left w:val="none" w:sz="0" w:space="0" w:color="auto"/>
                <w:bottom w:val="none" w:sz="0" w:space="0" w:color="auto"/>
                <w:right w:val="none" w:sz="0" w:space="0" w:color="auto"/>
              </w:divBdr>
            </w:div>
            <w:div w:id="1726219495">
              <w:marLeft w:val="0"/>
              <w:marRight w:val="0"/>
              <w:marTop w:val="0"/>
              <w:marBottom w:val="0"/>
              <w:divBdr>
                <w:top w:val="none" w:sz="0" w:space="0" w:color="auto"/>
                <w:left w:val="none" w:sz="0" w:space="0" w:color="auto"/>
                <w:bottom w:val="none" w:sz="0" w:space="0" w:color="auto"/>
                <w:right w:val="none" w:sz="0" w:space="0" w:color="auto"/>
              </w:divBdr>
            </w:div>
            <w:div w:id="1744598107">
              <w:marLeft w:val="0"/>
              <w:marRight w:val="0"/>
              <w:marTop w:val="0"/>
              <w:marBottom w:val="0"/>
              <w:divBdr>
                <w:top w:val="none" w:sz="0" w:space="0" w:color="auto"/>
                <w:left w:val="none" w:sz="0" w:space="0" w:color="auto"/>
                <w:bottom w:val="none" w:sz="0" w:space="0" w:color="auto"/>
                <w:right w:val="none" w:sz="0" w:space="0" w:color="auto"/>
              </w:divBdr>
            </w:div>
            <w:div w:id="1770999701">
              <w:marLeft w:val="0"/>
              <w:marRight w:val="0"/>
              <w:marTop w:val="0"/>
              <w:marBottom w:val="0"/>
              <w:divBdr>
                <w:top w:val="none" w:sz="0" w:space="0" w:color="auto"/>
                <w:left w:val="none" w:sz="0" w:space="0" w:color="auto"/>
                <w:bottom w:val="none" w:sz="0" w:space="0" w:color="auto"/>
                <w:right w:val="none" w:sz="0" w:space="0" w:color="auto"/>
              </w:divBdr>
            </w:div>
            <w:div w:id="1811051497">
              <w:marLeft w:val="0"/>
              <w:marRight w:val="0"/>
              <w:marTop w:val="0"/>
              <w:marBottom w:val="0"/>
              <w:divBdr>
                <w:top w:val="none" w:sz="0" w:space="0" w:color="auto"/>
                <w:left w:val="none" w:sz="0" w:space="0" w:color="auto"/>
                <w:bottom w:val="none" w:sz="0" w:space="0" w:color="auto"/>
                <w:right w:val="none" w:sz="0" w:space="0" w:color="auto"/>
              </w:divBdr>
            </w:div>
            <w:div w:id="1862008918">
              <w:marLeft w:val="0"/>
              <w:marRight w:val="0"/>
              <w:marTop w:val="0"/>
              <w:marBottom w:val="0"/>
              <w:divBdr>
                <w:top w:val="none" w:sz="0" w:space="0" w:color="auto"/>
                <w:left w:val="none" w:sz="0" w:space="0" w:color="auto"/>
                <w:bottom w:val="none" w:sz="0" w:space="0" w:color="auto"/>
                <w:right w:val="none" w:sz="0" w:space="0" w:color="auto"/>
              </w:divBdr>
            </w:div>
            <w:div w:id="1922133833">
              <w:marLeft w:val="0"/>
              <w:marRight w:val="0"/>
              <w:marTop w:val="0"/>
              <w:marBottom w:val="0"/>
              <w:divBdr>
                <w:top w:val="none" w:sz="0" w:space="0" w:color="auto"/>
                <w:left w:val="none" w:sz="0" w:space="0" w:color="auto"/>
                <w:bottom w:val="none" w:sz="0" w:space="0" w:color="auto"/>
                <w:right w:val="none" w:sz="0" w:space="0" w:color="auto"/>
              </w:divBdr>
            </w:div>
            <w:div w:id="2035227218">
              <w:marLeft w:val="0"/>
              <w:marRight w:val="0"/>
              <w:marTop w:val="0"/>
              <w:marBottom w:val="0"/>
              <w:divBdr>
                <w:top w:val="none" w:sz="0" w:space="0" w:color="auto"/>
                <w:left w:val="none" w:sz="0" w:space="0" w:color="auto"/>
                <w:bottom w:val="none" w:sz="0" w:space="0" w:color="auto"/>
                <w:right w:val="none" w:sz="0" w:space="0" w:color="auto"/>
              </w:divBdr>
            </w:div>
            <w:div w:id="2131388268">
              <w:marLeft w:val="0"/>
              <w:marRight w:val="0"/>
              <w:marTop w:val="0"/>
              <w:marBottom w:val="0"/>
              <w:divBdr>
                <w:top w:val="none" w:sz="0" w:space="0" w:color="auto"/>
                <w:left w:val="none" w:sz="0" w:space="0" w:color="auto"/>
                <w:bottom w:val="none" w:sz="0" w:space="0" w:color="auto"/>
                <w:right w:val="none" w:sz="0" w:space="0" w:color="auto"/>
              </w:divBdr>
            </w:div>
          </w:divsChild>
        </w:div>
        <w:div w:id="749497443">
          <w:marLeft w:val="0"/>
          <w:marRight w:val="0"/>
          <w:marTop w:val="0"/>
          <w:marBottom w:val="0"/>
          <w:divBdr>
            <w:top w:val="none" w:sz="0" w:space="0" w:color="auto"/>
            <w:left w:val="none" w:sz="0" w:space="0" w:color="auto"/>
            <w:bottom w:val="none" w:sz="0" w:space="0" w:color="auto"/>
            <w:right w:val="none" w:sz="0" w:space="0" w:color="auto"/>
          </w:divBdr>
          <w:divsChild>
            <w:div w:id="53043431">
              <w:marLeft w:val="0"/>
              <w:marRight w:val="0"/>
              <w:marTop w:val="0"/>
              <w:marBottom w:val="0"/>
              <w:divBdr>
                <w:top w:val="none" w:sz="0" w:space="0" w:color="auto"/>
                <w:left w:val="none" w:sz="0" w:space="0" w:color="auto"/>
                <w:bottom w:val="none" w:sz="0" w:space="0" w:color="auto"/>
                <w:right w:val="none" w:sz="0" w:space="0" w:color="auto"/>
              </w:divBdr>
            </w:div>
            <w:div w:id="96678412">
              <w:marLeft w:val="0"/>
              <w:marRight w:val="0"/>
              <w:marTop w:val="0"/>
              <w:marBottom w:val="0"/>
              <w:divBdr>
                <w:top w:val="none" w:sz="0" w:space="0" w:color="auto"/>
                <w:left w:val="none" w:sz="0" w:space="0" w:color="auto"/>
                <w:bottom w:val="none" w:sz="0" w:space="0" w:color="auto"/>
                <w:right w:val="none" w:sz="0" w:space="0" w:color="auto"/>
              </w:divBdr>
            </w:div>
            <w:div w:id="275842346">
              <w:marLeft w:val="0"/>
              <w:marRight w:val="0"/>
              <w:marTop w:val="0"/>
              <w:marBottom w:val="0"/>
              <w:divBdr>
                <w:top w:val="none" w:sz="0" w:space="0" w:color="auto"/>
                <w:left w:val="none" w:sz="0" w:space="0" w:color="auto"/>
                <w:bottom w:val="none" w:sz="0" w:space="0" w:color="auto"/>
                <w:right w:val="none" w:sz="0" w:space="0" w:color="auto"/>
              </w:divBdr>
            </w:div>
            <w:div w:id="359086859">
              <w:marLeft w:val="0"/>
              <w:marRight w:val="0"/>
              <w:marTop w:val="0"/>
              <w:marBottom w:val="0"/>
              <w:divBdr>
                <w:top w:val="none" w:sz="0" w:space="0" w:color="auto"/>
                <w:left w:val="none" w:sz="0" w:space="0" w:color="auto"/>
                <w:bottom w:val="none" w:sz="0" w:space="0" w:color="auto"/>
                <w:right w:val="none" w:sz="0" w:space="0" w:color="auto"/>
              </w:divBdr>
            </w:div>
            <w:div w:id="361397685">
              <w:marLeft w:val="0"/>
              <w:marRight w:val="0"/>
              <w:marTop w:val="0"/>
              <w:marBottom w:val="0"/>
              <w:divBdr>
                <w:top w:val="none" w:sz="0" w:space="0" w:color="auto"/>
                <w:left w:val="none" w:sz="0" w:space="0" w:color="auto"/>
                <w:bottom w:val="none" w:sz="0" w:space="0" w:color="auto"/>
                <w:right w:val="none" w:sz="0" w:space="0" w:color="auto"/>
              </w:divBdr>
            </w:div>
            <w:div w:id="415250347">
              <w:marLeft w:val="0"/>
              <w:marRight w:val="0"/>
              <w:marTop w:val="0"/>
              <w:marBottom w:val="0"/>
              <w:divBdr>
                <w:top w:val="none" w:sz="0" w:space="0" w:color="auto"/>
                <w:left w:val="none" w:sz="0" w:space="0" w:color="auto"/>
                <w:bottom w:val="none" w:sz="0" w:space="0" w:color="auto"/>
                <w:right w:val="none" w:sz="0" w:space="0" w:color="auto"/>
              </w:divBdr>
            </w:div>
            <w:div w:id="440347482">
              <w:marLeft w:val="0"/>
              <w:marRight w:val="0"/>
              <w:marTop w:val="0"/>
              <w:marBottom w:val="0"/>
              <w:divBdr>
                <w:top w:val="none" w:sz="0" w:space="0" w:color="auto"/>
                <w:left w:val="none" w:sz="0" w:space="0" w:color="auto"/>
                <w:bottom w:val="none" w:sz="0" w:space="0" w:color="auto"/>
                <w:right w:val="none" w:sz="0" w:space="0" w:color="auto"/>
              </w:divBdr>
            </w:div>
            <w:div w:id="589781228">
              <w:marLeft w:val="0"/>
              <w:marRight w:val="0"/>
              <w:marTop w:val="0"/>
              <w:marBottom w:val="0"/>
              <w:divBdr>
                <w:top w:val="none" w:sz="0" w:space="0" w:color="auto"/>
                <w:left w:val="none" w:sz="0" w:space="0" w:color="auto"/>
                <w:bottom w:val="none" w:sz="0" w:space="0" w:color="auto"/>
                <w:right w:val="none" w:sz="0" w:space="0" w:color="auto"/>
              </w:divBdr>
            </w:div>
            <w:div w:id="702823172">
              <w:marLeft w:val="0"/>
              <w:marRight w:val="0"/>
              <w:marTop w:val="0"/>
              <w:marBottom w:val="0"/>
              <w:divBdr>
                <w:top w:val="none" w:sz="0" w:space="0" w:color="auto"/>
                <w:left w:val="none" w:sz="0" w:space="0" w:color="auto"/>
                <w:bottom w:val="none" w:sz="0" w:space="0" w:color="auto"/>
                <w:right w:val="none" w:sz="0" w:space="0" w:color="auto"/>
              </w:divBdr>
            </w:div>
            <w:div w:id="762603434">
              <w:marLeft w:val="0"/>
              <w:marRight w:val="0"/>
              <w:marTop w:val="0"/>
              <w:marBottom w:val="0"/>
              <w:divBdr>
                <w:top w:val="none" w:sz="0" w:space="0" w:color="auto"/>
                <w:left w:val="none" w:sz="0" w:space="0" w:color="auto"/>
                <w:bottom w:val="none" w:sz="0" w:space="0" w:color="auto"/>
                <w:right w:val="none" w:sz="0" w:space="0" w:color="auto"/>
              </w:divBdr>
            </w:div>
            <w:div w:id="792289004">
              <w:marLeft w:val="0"/>
              <w:marRight w:val="0"/>
              <w:marTop w:val="0"/>
              <w:marBottom w:val="0"/>
              <w:divBdr>
                <w:top w:val="none" w:sz="0" w:space="0" w:color="auto"/>
                <w:left w:val="none" w:sz="0" w:space="0" w:color="auto"/>
                <w:bottom w:val="none" w:sz="0" w:space="0" w:color="auto"/>
                <w:right w:val="none" w:sz="0" w:space="0" w:color="auto"/>
              </w:divBdr>
            </w:div>
            <w:div w:id="827594961">
              <w:marLeft w:val="0"/>
              <w:marRight w:val="0"/>
              <w:marTop w:val="0"/>
              <w:marBottom w:val="0"/>
              <w:divBdr>
                <w:top w:val="none" w:sz="0" w:space="0" w:color="auto"/>
                <w:left w:val="none" w:sz="0" w:space="0" w:color="auto"/>
                <w:bottom w:val="none" w:sz="0" w:space="0" w:color="auto"/>
                <w:right w:val="none" w:sz="0" w:space="0" w:color="auto"/>
              </w:divBdr>
            </w:div>
            <w:div w:id="899444249">
              <w:marLeft w:val="0"/>
              <w:marRight w:val="0"/>
              <w:marTop w:val="0"/>
              <w:marBottom w:val="0"/>
              <w:divBdr>
                <w:top w:val="none" w:sz="0" w:space="0" w:color="auto"/>
                <w:left w:val="none" w:sz="0" w:space="0" w:color="auto"/>
                <w:bottom w:val="none" w:sz="0" w:space="0" w:color="auto"/>
                <w:right w:val="none" w:sz="0" w:space="0" w:color="auto"/>
              </w:divBdr>
            </w:div>
            <w:div w:id="931545615">
              <w:marLeft w:val="0"/>
              <w:marRight w:val="0"/>
              <w:marTop w:val="0"/>
              <w:marBottom w:val="0"/>
              <w:divBdr>
                <w:top w:val="none" w:sz="0" w:space="0" w:color="auto"/>
                <w:left w:val="none" w:sz="0" w:space="0" w:color="auto"/>
                <w:bottom w:val="none" w:sz="0" w:space="0" w:color="auto"/>
                <w:right w:val="none" w:sz="0" w:space="0" w:color="auto"/>
              </w:divBdr>
            </w:div>
            <w:div w:id="1131628723">
              <w:marLeft w:val="0"/>
              <w:marRight w:val="0"/>
              <w:marTop w:val="0"/>
              <w:marBottom w:val="0"/>
              <w:divBdr>
                <w:top w:val="none" w:sz="0" w:space="0" w:color="auto"/>
                <w:left w:val="none" w:sz="0" w:space="0" w:color="auto"/>
                <w:bottom w:val="none" w:sz="0" w:space="0" w:color="auto"/>
                <w:right w:val="none" w:sz="0" w:space="0" w:color="auto"/>
              </w:divBdr>
            </w:div>
            <w:div w:id="1422919478">
              <w:marLeft w:val="0"/>
              <w:marRight w:val="0"/>
              <w:marTop w:val="0"/>
              <w:marBottom w:val="0"/>
              <w:divBdr>
                <w:top w:val="none" w:sz="0" w:space="0" w:color="auto"/>
                <w:left w:val="none" w:sz="0" w:space="0" w:color="auto"/>
                <w:bottom w:val="none" w:sz="0" w:space="0" w:color="auto"/>
                <w:right w:val="none" w:sz="0" w:space="0" w:color="auto"/>
              </w:divBdr>
            </w:div>
            <w:div w:id="1568488447">
              <w:marLeft w:val="0"/>
              <w:marRight w:val="0"/>
              <w:marTop w:val="0"/>
              <w:marBottom w:val="0"/>
              <w:divBdr>
                <w:top w:val="none" w:sz="0" w:space="0" w:color="auto"/>
                <w:left w:val="none" w:sz="0" w:space="0" w:color="auto"/>
                <w:bottom w:val="none" w:sz="0" w:space="0" w:color="auto"/>
                <w:right w:val="none" w:sz="0" w:space="0" w:color="auto"/>
              </w:divBdr>
            </w:div>
            <w:div w:id="1695770407">
              <w:marLeft w:val="0"/>
              <w:marRight w:val="0"/>
              <w:marTop w:val="0"/>
              <w:marBottom w:val="0"/>
              <w:divBdr>
                <w:top w:val="none" w:sz="0" w:space="0" w:color="auto"/>
                <w:left w:val="none" w:sz="0" w:space="0" w:color="auto"/>
                <w:bottom w:val="none" w:sz="0" w:space="0" w:color="auto"/>
                <w:right w:val="none" w:sz="0" w:space="0" w:color="auto"/>
              </w:divBdr>
            </w:div>
            <w:div w:id="1700273659">
              <w:marLeft w:val="0"/>
              <w:marRight w:val="0"/>
              <w:marTop w:val="0"/>
              <w:marBottom w:val="0"/>
              <w:divBdr>
                <w:top w:val="none" w:sz="0" w:space="0" w:color="auto"/>
                <w:left w:val="none" w:sz="0" w:space="0" w:color="auto"/>
                <w:bottom w:val="none" w:sz="0" w:space="0" w:color="auto"/>
                <w:right w:val="none" w:sz="0" w:space="0" w:color="auto"/>
              </w:divBdr>
            </w:div>
            <w:div w:id="2099206760">
              <w:marLeft w:val="0"/>
              <w:marRight w:val="0"/>
              <w:marTop w:val="0"/>
              <w:marBottom w:val="0"/>
              <w:divBdr>
                <w:top w:val="none" w:sz="0" w:space="0" w:color="auto"/>
                <w:left w:val="none" w:sz="0" w:space="0" w:color="auto"/>
                <w:bottom w:val="none" w:sz="0" w:space="0" w:color="auto"/>
                <w:right w:val="none" w:sz="0" w:space="0" w:color="auto"/>
              </w:divBdr>
            </w:div>
          </w:divsChild>
        </w:div>
        <w:div w:id="916285747">
          <w:marLeft w:val="0"/>
          <w:marRight w:val="0"/>
          <w:marTop w:val="0"/>
          <w:marBottom w:val="0"/>
          <w:divBdr>
            <w:top w:val="none" w:sz="0" w:space="0" w:color="auto"/>
            <w:left w:val="none" w:sz="0" w:space="0" w:color="auto"/>
            <w:bottom w:val="none" w:sz="0" w:space="0" w:color="auto"/>
            <w:right w:val="none" w:sz="0" w:space="0" w:color="auto"/>
          </w:divBdr>
        </w:div>
        <w:div w:id="991954484">
          <w:marLeft w:val="0"/>
          <w:marRight w:val="0"/>
          <w:marTop w:val="0"/>
          <w:marBottom w:val="0"/>
          <w:divBdr>
            <w:top w:val="none" w:sz="0" w:space="0" w:color="auto"/>
            <w:left w:val="none" w:sz="0" w:space="0" w:color="auto"/>
            <w:bottom w:val="none" w:sz="0" w:space="0" w:color="auto"/>
            <w:right w:val="none" w:sz="0" w:space="0" w:color="auto"/>
          </w:divBdr>
        </w:div>
        <w:div w:id="184366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ems.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eate a new document." ma:contentTypeScope="" ma:versionID="009e25fbcdfbebf81783f2ea04a64fbc">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7bbcb8f5e4859fb0ccc7fb044526b9fc"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70EAD-FF92-4FC1-9835-41C2A24627DD}">
  <ds:schemaRefs>
    <ds:schemaRef ds:uri="http://schemas.openxmlformats.org/officeDocument/2006/bibliography"/>
  </ds:schemaRefs>
</ds:datastoreItem>
</file>

<file path=customXml/itemProps2.xml><?xml version="1.0" encoding="utf-8"?>
<ds:datastoreItem xmlns:ds="http://schemas.openxmlformats.org/officeDocument/2006/customXml" ds:itemID="{FE8A4022-BEF7-4482-A78D-C13B390B99B5}">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customXml/itemProps3.xml><?xml version="1.0" encoding="utf-8"?>
<ds:datastoreItem xmlns:ds="http://schemas.openxmlformats.org/officeDocument/2006/customXml" ds:itemID="{5C4D65CA-365B-4BE9-9696-DC016A3AA179}">
  <ds:schemaRefs>
    <ds:schemaRef ds:uri="http://schemas.microsoft.com/sharepoint/v3/contenttype/forms"/>
  </ds:schemaRefs>
</ds:datastoreItem>
</file>

<file path=customXml/itemProps4.xml><?xml version="1.0" encoding="utf-8"?>
<ds:datastoreItem xmlns:ds="http://schemas.openxmlformats.org/officeDocument/2006/customXml" ds:itemID="{E782B35D-0B7A-4DEF-8BE8-894DF3508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Dumaine</dc:creator>
  <cp:keywords/>
  <dc:description/>
  <cp:lastModifiedBy>Amelia Donighian</cp:lastModifiedBy>
  <cp:revision>17</cp:revision>
  <cp:lastPrinted>2024-01-16T23:39:00Z</cp:lastPrinted>
  <dcterms:created xsi:type="dcterms:W3CDTF">2025-09-11T09:15:00Z</dcterms:created>
  <dcterms:modified xsi:type="dcterms:W3CDTF">2025-10-11T11:42:00Z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y fmtid="{D5CDD505-2E9C-101B-9397-08002B2CF9AE}" pid="3" name="Order">
    <vt:r8>2600</vt:r8>
  </property>
  <property fmtid="{D5CDD505-2E9C-101B-9397-08002B2CF9AE}" pid="4" name="MediaServiceImageTags">
    <vt:lpwstr/>
  </property>
</Properties>
</file>