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C5" w:rsidRDefault="0014228F">
      <w:pPr>
        <w:pBdr>
          <w:bottom w:val="single" w:sz="12" w:space="1" w:color="auto"/>
        </w:pBdr>
      </w:pPr>
      <w:r>
        <w:t xml:space="preserve">UEMO GENERAL </w:t>
      </w:r>
      <w:proofErr w:type="gramStart"/>
      <w:r>
        <w:t xml:space="preserve">ASSEMBLY  </w:t>
      </w:r>
      <w:proofErr w:type="spellStart"/>
      <w:r>
        <w:t>held</w:t>
      </w:r>
      <w:proofErr w:type="spellEnd"/>
      <w:proofErr w:type="gramEnd"/>
      <w:r>
        <w:t xml:space="preserve"> on 1 – 2 </w:t>
      </w:r>
      <w:proofErr w:type="spellStart"/>
      <w:r>
        <w:t>june</w:t>
      </w:r>
      <w:proofErr w:type="spellEnd"/>
      <w:r>
        <w:t xml:space="preserve"> 2018</w:t>
      </w:r>
    </w:p>
    <w:p w:rsidR="0014228F" w:rsidRDefault="0014228F" w:rsidP="0014228F">
      <w:proofErr w:type="spellStart"/>
      <w:r>
        <w:t>Statements</w:t>
      </w:r>
      <w:proofErr w:type="spellEnd"/>
      <w:r>
        <w:t xml:space="preserve"> about - the value of </w:t>
      </w:r>
      <w:proofErr w:type="spellStart"/>
      <w:r>
        <w:t>general</w:t>
      </w:r>
      <w:proofErr w:type="spellEnd"/>
      <w:r>
        <w:t xml:space="preserve"> practice in Europe</w:t>
      </w:r>
    </w:p>
    <w:p w:rsidR="0014228F" w:rsidRDefault="0014228F" w:rsidP="0014228F">
      <w:r>
        <w:t xml:space="preserve">                                 - </w:t>
      </w:r>
      <w:proofErr w:type="spellStart"/>
      <w:r>
        <w:t>proposal</w:t>
      </w:r>
      <w:proofErr w:type="spellEnd"/>
      <w:r>
        <w:t xml:space="preserve"> for a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assessment</w:t>
      </w:r>
      <w:proofErr w:type="spellEnd"/>
    </w:p>
    <w:p w:rsidR="0014228F" w:rsidRDefault="0014228F" w:rsidP="0014228F">
      <w:r>
        <w:t xml:space="preserve">                                 - </w:t>
      </w:r>
      <w:proofErr w:type="spellStart"/>
      <w:r>
        <w:t>recommendations</w:t>
      </w:r>
      <w:proofErr w:type="spellEnd"/>
      <w:r>
        <w:t xml:space="preserve"> and joint </w:t>
      </w:r>
      <w:proofErr w:type="spellStart"/>
      <w:r>
        <w:t>statement</w:t>
      </w:r>
      <w:proofErr w:type="spellEnd"/>
      <w:r>
        <w:t xml:space="preserve"> on patient </w:t>
      </w:r>
      <w:proofErr w:type="spellStart"/>
      <w:r>
        <w:t>safety</w:t>
      </w:r>
      <w:proofErr w:type="spellEnd"/>
      <w:r>
        <w:t xml:space="preserve"> and cross</w:t>
      </w:r>
      <w:r w:rsidR="005D60FB">
        <w:t xml:space="preserve">-border care </w:t>
      </w:r>
    </w:p>
    <w:p w:rsidR="005D60FB" w:rsidRDefault="005D60FB" w:rsidP="0014228F">
      <w:r>
        <w:t xml:space="preserve">                                               </w:t>
      </w:r>
      <w:proofErr w:type="gramStart"/>
      <w:r>
        <w:t>post</w:t>
      </w:r>
      <w:proofErr w:type="gramEnd"/>
      <w:r>
        <w:t>-</w:t>
      </w:r>
      <w:proofErr w:type="spellStart"/>
      <w:r>
        <w:t>brexit</w:t>
      </w:r>
      <w:proofErr w:type="spellEnd"/>
      <w:r>
        <w:t>.</w:t>
      </w:r>
    </w:p>
    <w:p w:rsidR="00E36F0D" w:rsidRDefault="00E36F0D" w:rsidP="0014228F"/>
    <w:p w:rsidR="008D0601" w:rsidRDefault="008D0601" w:rsidP="0014228F"/>
    <w:p w:rsidR="00234A15" w:rsidRDefault="00234A15" w:rsidP="0014228F">
      <w:r>
        <w:t>THE VALUE OF GENERAL PRACTICE</w:t>
      </w:r>
    </w:p>
    <w:p w:rsidR="00234A15" w:rsidRDefault="00234A15" w:rsidP="0014228F">
      <w:proofErr w:type="spellStart"/>
      <w:r>
        <w:t>We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about 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practitioners</w:t>
      </w:r>
      <w:proofErr w:type="spellEnd"/>
    </w:p>
    <w:p w:rsidR="00234A15" w:rsidRDefault="00234A15" w:rsidP="0014228F">
      <w:r>
        <w:t xml:space="preserve">                </w:t>
      </w:r>
      <w:proofErr w:type="gramStart"/>
      <w:r>
        <w:t>and</w:t>
      </w:r>
      <w:proofErr w:type="gramEnd"/>
      <w:r>
        <w:t xml:space="preserve"> about the </w:t>
      </w:r>
      <w:proofErr w:type="spellStart"/>
      <w:r>
        <w:t>accessibility</w:t>
      </w:r>
      <w:proofErr w:type="spellEnd"/>
      <w:r>
        <w:t xml:space="preserve"> of the patient to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practitioners</w:t>
      </w:r>
      <w:proofErr w:type="spellEnd"/>
      <w:r>
        <w:t>.</w:t>
      </w:r>
    </w:p>
    <w:p w:rsidR="00234A15" w:rsidRDefault="00234A15" w:rsidP="0014228F"/>
    <w:p w:rsidR="008D0601" w:rsidRDefault="008D0601" w:rsidP="0014228F"/>
    <w:p w:rsidR="00234A15" w:rsidRDefault="00234A15" w:rsidP="0014228F">
      <w:r>
        <w:t>UEMO STATEMENT ON PROPOSAL FOR A REGULATION OF THE EUROPEAN PARLIAMENT AND OF THE COUNCIL ON HEALTH TECHNOLOGY ASSESSMENT</w:t>
      </w:r>
    </w:p>
    <w:p w:rsidR="00234A15" w:rsidRDefault="00234A15" w:rsidP="0014228F">
      <w:r>
        <w:t xml:space="preserve">UEMO </w:t>
      </w:r>
      <w:proofErr w:type="spellStart"/>
      <w:r>
        <w:t>aims</w:t>
      </w:r>
      <w:proofErr w:type="spellEnd"/>
      <w:r>
        <w:t xml:space="preserve"> at </w:t>
      </w:r>
      <w:proofErr w:type="spellStart"/>
      <w:r>
        <w:t>promoting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standard of training, practice and patient care.</w:t>
      </w:r>
    </w:p>
    <w:p w:rsidR="00234A15" w:rsidRDefault="00234A15" w:rsidP="0014228F">
      <w:r>
        <w:t xml:space="preserve">An important point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of practice.</w:t>
      </w:r>
    </w:p>
    <w:p w:rsidR="00234A15" w:rsidRDefault="00234A15" w:rsidP="0014228F">
      <w:r>
        <w:t xml:space="preserve">Points </w:t>
      </w:r>
      <w:proofErr w:type="spellStart"/>
      <w:r>
        <w:t>underlined</w:t>
      </w:r>
      <w:proofErr w:type="spellEnd"/>
      <w:r>
        <w:t xml:space="preserve"> : * </w:t>
      </w:r>
      <w:proofErr w:type="spellStart"/>
      <w:r>
        <w:t>apply</w:t>
      </w:r>
      <w:proofErr w:type="spellEnd"/>
      <w:r>
        <w:t xml:space="preserve"> for basic </w:t>
      </w:r>
      <w:proofErr w:type="spellStart"/>
      <w:r>
        <w:t>principles</w:t>
      </w:r>
      <w:proofErr w:type="spellEnd"/>
      <w:r>
        <w:t xml:space="preserve"> :  </w:t>
      </w:r>
      <w:proofErr w:type="spellStart"/>
      <w:r>
        <w:t>beneficience</w:t>
      </w:r>
      <w:proofErr w:type="spellEnd"/>
      <w:r>
        <w:t>, do-not-</w:t>
      </w:r>
      <w:proofErr w:type="spellStart"/>
      <w:r>
        <w:t>harm</w:t>
      </w:r>
      <w:proofErr w:type="spellEnd"/>
      <w:r>
        <w:t xml:space="preserve"> </w:t>
      </w:r>
      <w:proofErr w:type="spellStart"/>
      <w:proofErr w:type="gramStart"/>
      <w:r>
        <w:t>principle,autonomy</w:t>
      </w:r>
      <w:proofErr w:type="spellEnd"/>
      <w:proofErr w:type="gramEnd"/>
      <w:r>
        <w:t>, justice.</w:t>
      </w:r>
    </w:p>
    <w:p w:rsidR="00541A49" w:rsidRDefault="00B62C01" w:rsidP="0014228F">
      <w:proofErr w:type="spellStart"/>
      <w:r>
        <w:t>Transparency</w:t>
      </w:r>
      <w:proofErr w:type="spellEnd"/>
      <w:r w:rsidR="00541A49">
        <w:t xml:space="preserve"> in the coordination groups and </w:t>
      </w:r>
      <w:proofErr w:type="spellStart"/>
      <w:r w:rsidR="00541A49">
        <w:t>sub</w:t>
      </w:r>
      <w:proofErr w:type="spellEnd"/>
      <w:r w:rsidR="00541A49">
        <w:t>-groups</w:t>
      </w:r>
    </w:p>
    <w:p w:rsidR="00234A15" w:rsidRDefault="00541A49" w:rsidP="0014228F">
      <w:r>
        <w:t xml:space="preserve">Joint </w:t>
      </w:r>
      <w:proofErr w:type="spellStart"/>
      <w:r>
        <w:t>scintific</w:t>
      </w:r>
      <w:proofErr w:type="spellEnd"/>
      <w:r>
        <w:t xml:space="preserve"> consultation open not </w:t>
      </w:r>
      <w:proofErr w:type="spellStart"/>
      <w:r>
        <w:t>only</w:t>
      </w:r>
      <w:proofErr w:type="spellEnd"/>
      <w:r>
        <w:t xml:space="preserve"> for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developers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stakeholders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transparancy</w:t>
      </w:r>
      <w:proofErr w:type="spellEnd"/>
      <w:r w:rsidR="00234A15">
        <w:t xml:space="preserve"> </w:t>
      </w:r>
    </w:p>
    <w:p w:rsidR="00412A7A" w:rsidRDefault="00412A7A" w:rsidP="0014228F">
      <w:proofErr w:type="spellStart"/>
      <w:r>
        <w:t>Health</w:t>
      </w:r>
      <w:proofErr w:type="spellEnd"/>
      <w:r>
        <w:t xml:space="preserve"> care </w:t>
      </w:r>
      <w:proofErr w:type="spellStart"/>
      <w:r>
        <w:t>professionals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consulted</w:t>
      </w:r>
      <w:proofErr w:type="spellEnd"/>
    </w:p>
    <w:p w:rsidR="00412A7A" w:rsidRDefault="00412A7A" w:rsidP="0014228F"/>
    <w:p w:rsidR="008D0601" w:rsidRDefault="008D0601" w:rsidP="0014228F"/>
    <w:p w:rsidR="00412A7A" w:rsidRDefault="00412A7A" w:rsidP="0014228F">
      <w:r>
        <w:t>UEMO SUPPORTED THE MULTIDISCIPLINARY APPROACH ON OBESITY</w:t>
      </w:r>
    </w:p>
    <w:p w:rsidR="00412A7A" w:rsidRDefault="00412A7A" w:rsidP="0014228F">
      <w:proofErr w:type="spellStart"/>
      <w:r>
        <w:t>With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association for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obesity</w:t>
      </w:r>
      <w:proofErr w:type="spellEnd"/>
    </w:p>
    <w:p w:rsidR="00412A7A" w:rsidRDefault="00412A7A" w:rsidP="0014228F"/>
    <w:p w:rsidR="008D0601" w:rsidRDefault="008D0601" w:rsidP="0014228F">
      <w:bookmarkStart w:id="0" w:name="_GoBack"/>
      <w:bookmarkEnd w:id="0"/>
    </w:p>
    <w:p w:rsidR="00412A7A" w:rsidRDefault="00412A7A" w:rsidP="0014228F">
      <w:r>
        <w:t>JOINT POSITION ON PATIENT SAFETY AND CROSS-BORDER CARE POST-BREXIT</w:t>
      </w:r>
    </w:p>
    <w:p w:rsidR="00412A7A" w:rsidRDefault="00412A7A" w:rsidP="0014228F">
      <w:r>
        <w:t xml:space="preserve">In relation to </w:t>
      </w:r>
      <w:proofErr w:type="spellStart"/>
      <w:r>
        <w:t>brexit</w:t>
      </w:r>
      <w:proofErr w:type="spellEnd"/>
      <w:r>
        <w:t xml:space="preserve">, 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posed</w:t>
      </w:r>
      <w:proofErr w:type="spellEnd"/>
      <w:r>
        <w:t xml:space="preserve"> to patient </w:t>
      </w:r>
      <w:proofErr w:type="spellStart"/>
      <w:r>
        <w:t>safety</w:t>
      </w:r>
      <w:proofErr w:type="spellEnd"/>
      <w:r>
        <w:t xml:space="preserve">, patient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proofErr w:type="gramStart"/>
      <w:r>
        <w:t>education</w:t>
      </w:r>
      <w:proofErr w:type="spellEnd"/>
      <w:r>
        <w:t> ,</w:t>
      </w:r>
      <w:proofErr w:type="gramEnd"/>
      <w:r>
        <w:t xml:space="preserve"> </w:t>
      </w:r>
      <w:r w:rsidR="008D0601">
        <w:t xml:space="preserve">training and </w:t>
      </w:r>
      <w:proofErr w:type="spellStart"/>
      <w:r w:rsidR="008D0601">
        <w:t>scientific</w:t>
      </w:r>
      <w:proofErr w:type="spellEnd"/>
      <w:r w:rsidR="008D0601">
        <w:t xml:space="preserve"> </w:t>
      </w:r>
      <w:proofErr w:type="spellStart"/>
      <w:r w:rsidR="008D0601">
        <w:t>research</w:t>
      </w:r>
      <w:proofErr w:type="spellEnd"/>
      <w:r w:rsidR="008D0601">
        <w:t>.</w:t>
      </w:r>
    </w:p>
    <w:p w:rsidR="008D0601" w:rsidRDefault="008D0601" w:rsidP="0014228F">
      <w:proofErr w:type="spellStart"/>
      <w:r>
        <w:t>Negociation</w:t>
      </w:r>
      <w:proofErr w:type="spellEnd"/>
      <w:r>
        <w:t xml:space="preserve"> must </w:t>
      </w:r>
      <w:proofErr w:type="spellStart"/>
      <w:r>
        <w:t>insist</w:t>
      </w:r>
      <w:proofErr w:type="spellEnd"/>
      <w:r>
        <w:t xml:space="preserve"> on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practitioners</w:t>
      </w:r>
      <w:proofErr w:type="spellEnd"/>
      <w:r>
        <w:t xml:space="preserve"> 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the Irish border to </w:t>
      </w:r>
      <w:proofErr w:type="spellStart"/>
      <w:r>
        <w:t>be</w:t>
      </w:r>
      <w:proofErr w:type="spellEnd"/>
      <w:r>
        <w:t xml:space="preserve"> able to continue </w:t>
      </w:r>
      <w:proofErr w:type="spellStart"/>
      <w:r>
        <w:t>practicing</w:t>
      </w:r>
      <w:proofErr w:type="spellEnd"/>
      <w:r>
        <w:t xml:space="preserve"> 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in the </w:t>
      </w:r>
      <w:proofErr w:type="spellStart"/>
      <w:r>
        <w:t>interest</w:t>
      </w:r>
      <w:proofErr w:type="spellEnd"/>
      <w:r>
        <w:t xml:space="preserve"> of patient care.</w:t>
      </w:r>
    </w:p>
    <w:p w:rsidR="008D0601" w:rsidRDefault="008D0601" w:rsidP="0014228F">
      <w:r>
        <w:lastRenderedPageBreak/>
        <w:t xml:space="preserve">UEMO </w:t>
      </w:r>
      <w:proofErr w:type="spellStart"/>
      <w:r>
        <w:t>considers</w:t>
      </w:r>
      <w:proofErr w:type="spellEnd"/>
      <w:r>
        <w:t xml:space="preserve"> essential to have :</w:t>
      </w:r>
    </w:p>
    <w:p w:rsidR="008D0601" w:rsidRDefault="008D0601" w:rsidP="0014228F"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services of all cross border patient services</w:t>
      </w:r>
    </w:p>
    <w:p w:rsidR="008D0601" w:rsidRDefault="008D0601" w:rsidP="0014228F">
      <w:proofErr w:type="spellStart"/>
      <w:r>
        <w:t>Continued</w:t>
      </w:r>
      <w:proofErr w:type="spellEnd"/>
      <w:r>
        <w:t xml:space="preserve"> recognition of </w:t>
      </w:r>
      <w:proofErr w:type="spellStart"/>
      <w:r>
        <w:t>medical</w:t>
      </w:r>
      <w:proofErr w:type="spellEnd"/>
      <w:r>
        <w:t xml:space="preserve"> qualifications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borders</w:t>
      </w:r>
      <w:proofErr w:type="spellEnd"/>
    </w:p>
    <w:p w:rsidR="008D0601" w:rsidRDefault="008D0601" w:rsidP="0014228F">
      <w:r>
        <w:t xml:space="preserve">Free </w:t>
      </w:r>
      <w:proofErr w:type="spellStart"/>
      <w:r>
        <w:t>movments</w:t>
      </w:r>
      <w:proofErr w:type="spellEnd"/>
      <w:r>
        <w:t xml:space="preserve"> of patients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professionals</w:t>
      </w:r>
      <w:proofErr w:type="spellEnd"/>
    </w:p>
    <w:p w:rsidR="008D0601" w:rsidRDefault="008D0601" w:rsidP="0014228F">
      <w:r>
        <w:t xml:space="preserve">Clarification of </w:t>
      </w:r>
      <w:proofErr w:type="spellStart"/>
      <w:r>
        <w:t>funding</w:t>
      </w:r>
      <w:proofErr w:type="spellEnd"/>
      <w:r>
        <w:t xml:space="preserve"> for joint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initiatives</w:t>
      </w:r>
    </w:p>
    <w:p w:rsidR="005D60FB" w:rsidRDefault="005D60FB" w:rsidP="0014228F"/>
    <w:p w:rsidR="0014228F" w:rsidRDefault="0014228F" w:rsidP="0014228F">
      <w:r>
        <w:t xml:space="preserve">                                  </w:t>
      </w:r>
    </w:p>
    <w:p w:rsidR="0014228F" w:rsidRDefault="0014228F" w:rsidP="0014228F">
      <w:pPr>
        <w:pStyle w:val="Paragraphedeliste"/>
        <w:ind w:left="1995"/>
      </w:pPr>
      <w:r>
        <w:t xml:space="preserve"> </w:t>
      </w:r>
    </w:p>
    <w:sectPr w:rsidR="00142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FBE"/>
    <w:multiLevelType w:val="hybridMultilevel"/>
    <w:tmpl w:val="B6D481BE"/>
    <w:lvl w:ilvl="0" w:tplc="ECD08E68">
      <w:numFmt w:val="bullet"/>
      <w:lvlText w:val=""/>
      <w:lvlJc w:val="left"/>
      <w:pPr>
        <w:ind w:left="199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1B676918"/>
    <w:multiLevelType w:val="hybridMultilevel"/>
    <w:tmpl w:val="169EF422"/>
    <w:lvl w:ilvl="0" w:tplc="3FEE0AC8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4CFD3E3A"/>
    <w:multiLevelType w:val="hybridMultilevel"/>
    <w:tmpl w:val="529C988C"/>
    <w:lvl w:ilvl="0" w:tplc="A290FBA4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6DB7419A"/>
    <w:multiLevelType w:val="hybridMultilevel"/>
    <w:tmpl w:val="D11A7D04"/>
    <w:lvl w:ilvl="0" w:tplc="3CECA57A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8F"/>
    <w:rsid w:val="0014228F"/>
    <w:rsid w:val="00234A15"/>
    <w:rsid w:val="003A71C5"/>
    <w:rsid w:val="00412A7A"/>
    <w:rsid w:val="00541A49"/>
    <w:rsid w:val="005D60FB"/>
    <w:rsid w:val="008D0601"/>
    <w:rsid w:val="00B62C01"/>
    <w:rsid w:val="00E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21F2"/>
  <w15:chartTrackingRefBased/>
  <w15:docId w15:val="{7E74A894-5EE6-45AA-8AC0-E9AD5C1C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André</dc:creator>
  <cp:keywords/>
  <dc:description/>
  <cp:lastModifiedBy>Willy André</cp:lastModifiedBy>
  <cp:revision>3</cp:revision>
  <dcterms:created xsi:type="dcterms:W3CDTF">2018-10-18T15:35:00Z</dcterms:created>
  <dcterms:modified xsi:type="dcterms:W3CDTF">2018-10-18T17:35:00Z</dcterms:modified>
</cp:coreProperties>
</file>