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FA" w:rsidRDefault="001529FA" w:rsidP="001529FA">
      <w:pPr>
        <w:jc w:val="both"/>
        <w:rPr>
          <w:rFonts w:cstheme="minorHAnsi"/>
          <w:b/>
          <w:sz w:val="28"/>
          <w:szCs w:val="28"/>
          <w:lang w:val="en-GB"/>
        </w:rPr>
      </w:pPr>
    </w:p>
    <w:p w:rsidR="001529FA" w:rsidRDefault="001529FA" w:rsidP="001529FA">
      <w:pPr>
        <w:jc w:val="both"/>
        <w:rPr>
          <w:rFonts w:eastAsiaTheme="minorHAnsi" w:cstheme="minorHAnsi"/>
          <w:b/>
          <w:sz w:val="28"/>
          <w:szCs w:val="28"/>
          <w:lang w:val="en-GB" w:eastAsia="en-US"/>
        </w:rPr>
      </w:pPr>
      <w:r>
        <w:rPr>
          <w:rFonts w:cstheme="minorHAnsi"/>
          <w:b/>
          <w:sz w:val="28"/>
          <w:szCs w:val="28"/>
          <w:lang w:val="en-GB"/>
        </w:rPr>
        <w:t xml:space="preserve">BMA’s proposal to incorporate into the </w:t>
      </w:r>
      <w:proofErr w:type="spellStart"/>
      <w:r>
        <w:rPr>
          <w:rFonts w:cstheme="minorHAnsi"/>
          <w:b/>
          <w:sz w:val="28"/>
          <w:szCs w:val="28"/>
          <w:lang w:val="en-GB"/>
        </w:rPr>
        <w:t>RoPs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regarding commendations</w:t>
      </w:r>
    </w:p>
    <w:p w:rsidR="001529FA" w:rsidRDefault="001529FA" w:rsidP="001529FA">
      <w:pPr>
        <w:jc w:val="both"/>
        <w:rPr>
          <w:rFonts w:cstheme="minorHAnsi"/>
          <w:sz w:val="28"/>
          <w:szCs w:val="28"/>
          <w:lang w:val="en-GB"/>
        </w:rPr>
      </w:pPr>
    </w:p>
    <w:p w:rsidR="001529FA" w:rsidRDefault="001529FA" w:rsidP="001529FA">
      <w:pPr>
        <w:jc w:val="both"/>
        <w:rPr>
          <w:rFonts w:cstheme="minorHAnsi"/>
          <w:sz w:val="28"/>
          <w:szCs w:val="28"/>
          <w:lang w:val="en-GB"/>
        </w:rPr>
      </w:pPr>
    </w:p>
    <w:p w:rsidR="001529FA" w:rsidRDefault="001529FA" w:rsidP="001529FA">
      <w:pPr>
        <w:pStyle w:val="Default"/>
        <w:jc w:val="both"/>
        <w:rPr>
          <w:rFonts w:asciiTheme="minorHAnsi" w:hAnsiTheme="minorHAnsi" w:cstheme="minorHAnsi"/>
          <w:b/>
          <w:bCs/>
          <w:szCs w:val="28"/>
          <w:lang w:val="en-GB"/>
        </w:rPr>
      </w:pPr>
    </w:p>
    <w:p w:rsidR="001529FA" w:rsidRPr="001529FA" w:rsidRDefault="001529FA" w:rsidP="001529FA">
      <w:pPr>
        <w:pStyle w:val="Default"/>
        <w:jc w:val="both"/>
        <w:rPr>
          <w:rFonts w:asciiTheme="minorHAnsi" w:hAnsiTheme="minorHAnsi" w:cstheme="minorHAnsi"/>
          <w:szCs w:val="28"/>
          <w:lang w:val="en-GB"/>
        </w:rPr>
      </w:pPr>
      <w:bookmarkStart w:id="0" w:name="_GoBack"/>
      <w:bookmarkEnd w:id="0"/>
      <w:r w:rsidRPr="001529FA">
        <w:rPr>
          <w:rFonts w:asciiTheme="minorHAnsi" w:hAnsiTheme="minorHAnsi" w:cstheme="minorHAnsi"/>
          <w:b/>
          <w:bCs/>
          <w:szCs w:val="28"/>
          <w:lang w:val="en-GB"/>
        </w:rPr>
        <w:t xml:space="preserve">Article II. Members (Articles IV and V of the Statutes) </w:t>
      </w:r>
    </w:p>
    <w:p w:rsidR="001529FA" w:rsidRPr="001529FA" w:rsidRDefault="001529FA" w:rsidP="001529FA">
      <w:pPr>
        <w:jc w:val="both"/>
        <w:rPr>
          <w:rFonts w:cstheme="minorHAnsi"/>
          <w:b/>
          <w:bCs/>
          <w:szCs w:val="28"/>
          <w:lang w:val="en-GB"/>
        </w:rPr>
      </w:pPr>
      <w:r w:rsidRPr="001529FA">
        <w:rPr>
          <w:rFonts w:cstheme="minorHAnsi"/>
          <w:b/>
          <w:bCs/>
          <w:szCs w:val="28"/>
          <w:lang w:val="en-GB"/>
        </w:rPr>
        <w:t>II.1. Delegates to UEMS Bodies</w:t>
      </w:r>
    </w:p>
    <w:p w:rsidR="001529FA" w:rsidRPr="001529FA" w:rsidRDefault="001529FA" w:rsidP="001529FA">
      <w:pPr>
        <w:jc w:val="both"/>
        <w:rPr>
          <w:rFonts w:cstheme="minorHAnsi"/>
          <w:szCs w:val="28"/>
          <w:lang w:val="en-GB"/>
        </w:rPr>
      </w:pPr>
      <w:r w:rsidRPr="001529FA">
        <w:rPr>
          <w:rFonts w:cstheme="minorHAnsi"/>
          <w:szCs w:val="28"/>
          <w:lang w:val="en-GB"/>
        </w:rPr>
        <w:t>…/…</w:t>
      </w:r>
    </w:p>
    <w:p w:rsidR="001529FA" w:rsidRPr="001529FA" w:rsidRDefault="001529FA" w:rsidP="001529FA">
      <w:pPr>
        <w:pStyle w:val="xxmsonormal"/>
        <w:jc w:val="both"/>
        <w:rPr>
          <w:rFonts w:asciiTheme="minorHAnsi" w:hAnsiTheme="minorHAnsi" w:cstheme="minorHAnsi"/>
          <w:b/>
          <w:i/>
          <w:iCs/>
          <w:sz w:val="24"/>
          <w:szCs w:val="28"/>
          <w:lang w:val="en-GB"/>
        </w:rPr>
      </w:pPr>
      <w:r w:rsidRPr="001529FA">
        <w:rPr>
          <w:rFonts w:asciiTheme="minorHAnsi" w:hAnsiTheme="minorHAnsi" w:cstheme="minorHAnsi"/>
          <w:b/>
          <w:i/>
          <w:iCs/>
          <w:sz w:val="24"/>
          <w:szCs w:val="28"/>
          <w:lang w:val="en-GB"/>
        </w:rPr>
        <w:t>H: UEMS commendation of service</w:t>
      </w:r>
    </w:p>
    <w:p w:rsidR="001529FA" w:rsidRPr="001529FA" w:rsidRDefault="001529FA" w:rsidP="001529FA">
      <w:pPr>
        <w:pStyle w:val="xxmsonormal"/>
        <w:jc w:val="both"/>
        <w:rPr>
          <w:rFonts w:asciiTheme="minorHAnsi" w:hAnsiTheme="minorHAnsi" w:cstheme="minorHAnsi"/>
          <w:i/>
          <w:iCs/>
          <w:sz w:val="24"/>
          <w:szCs w:val="28"/>
          <w:lang w:val="en-GB"/>
        </w:rPr>
      </w:pPr>
      <w:r w:rsidRPr="001529FA">
        <w:rPr>
          <w:rFonts w:asciiTheme="minorHAnsi" w:hAnsiTheme="minorHAnsi" w:cstheme="minorHAnsi"/>
          <w:i/>
          <w:iCs/>
          <w:sz w:val="24"/>
          <w:szCs w:val="28"/>
          <w:lang w:val="en-GB"/>
        </w:rPr>
        <w:t xml:space="preserve">UEMS commendation of service is a special award granted to persons who have served UEMS Sections, Divisions, Boards, Multidisciplinary Joint Committees and Thematic Federations and are </w:t>
      </w:r>
      <w:r w:rsidRPr="001529FA">
        <w:rPr>
          <w:rFonts w:asciiTheme="minorHAnsi" w:hAnsiTheme="minorHAnsi" w:cstheme="minorHAnsi"/>
          <w:i/>
          <w:iCs/>
          <w:color w:val="201F1E"/>
          <w:sz w:val="24"/>
          <w:szCs w:val="28"/>
          <w:shd w:val="clear" w:color="auto" w:fill="FFFFFF"/>
          <w:lang w:val="en-GB"/>
        </w:rPr>
        <w:t>nominated by the Bureau of the relevant UEMS Body</w:t>
      </w:r>
      <w:r w:rsidRPr="001529FA">
        <w:rPr>
          <w:rFonts w:asciiTheme="minorHAnsi" w:hAnsiTheme="minorHAnsi" w:cstheme="minorHAnsi"/>
          <w:i/>
          <w:iCs/>
          <w:sz w:val="24"/>
          <w:szCs w:val="28"/>
          <w:lang w:val="en-GB"/>
        </w:rPr>
        <w:t>. The nominations of service commendations will be presented to the UEMS Enlarged Executive that will make the decision of presenting the award.  The commendations will be presented via a standard letter signed by the UEMS President and Secretary General, they will be included in the formal report of the Secretary General and will be announced at the UEMS Council.</w:t>
      </w:r>
    </w:p>
    <w:p w:rsidR="00BA1CAA" w:rsidRPr="001529FA" w:rsidRDefault="00BA1CAA" w:rsidP="003C7730">
      <w:pPr>
        <w:spacing w:line="276" w:lineRule="auto"/>
        <w:jc w:val="both"/>
        <w:rPr>
          <w:lang w:val="en-GB"/>
        </w:rPr>
      </w:pPr>
    </w:p>
    <w:sectPr w:rsidR="00BA1CAA" w:rsidRPr="001529FA" w:rsidSect="00D407BB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9B" w:rsidRDefault="0091289B">
      <w:r>
        <w:separator/>
      </w:r>
    </w:p>
  </w:endnote>
  <w:endnote w:type="continuationSeparator" w:id="0">
    <w:p w:rsidR="00BA7C9B" w:rsidRDefault="009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C1" w:rsidRPr="00FE553D" w:rsidRDefault="001529FA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</w:p>
  <w:p w:rsidR="00EB74D7" w:rsidRDefault="00E10D9B" w:rsidP="00EB74D7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rPr>
        <w:smallCaps/>
        <w:sz w:val="20"/>
      </w:rPr>
    </w:pPr>
    <w:r w:rsidRPr="00D43E6B">
      <w:rPr>
        <w:smallCaps/>
        <w:sz w:val="20"/>
      </w:rPr>
      <w:tab/>
    </w:r>
    <w:r w:rsidR="00EB74D7">
      <w:rPr>
        <w:smallCaps/>
        <w:sz w:val="20"/>
      </w:rPr>
      <w:t>President: Prof. Vassilios Papalois</w:t>
    </w:r>
    <w:r w:rsidR="00EB74D7">
      <w:rPr>
        <w:smallCaps/>
        <w:sz w:val="20"/>
      </w:rPr>
      <w:tab/>
    </w:r>
    <w:r w:rsidR="00EB74D7">
      <w:rPr>
        <w:smallCaps/>
        <w:sz w:val="20"/>
      </w:rPr>
      <w:tab/>
    </w:r>
    <w:r w:rsidR="00EB74D7">
      <w:rPr>
        <w:smallCaps/>
        <w:sz w:val="20"/>
      </w:rPr>
      <w:tab/>
      <w:t>Secretary General: Dr Joao Grenho</w:t>
    </w:r>
  </w:p>
  <w:p w:rsidR="002A62C1" w:rsidRDefault="00EB74D7" w:rsidP="00EB74D7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</w:pPr>
    <w:r>
      <w:rPr>
        <w:smallCaps/>
        <w:sz w:val="20"/>
      </w:rPr>
      <w:tab/>
      <w:t>Treasurer: Dr Othmar Haas</w:t>
    </w:r>
    <w:r>
      <w:rPr>
        <w:smallCaps/>
        <w:sz w:val="20"/>
      </w:rPr>
      <w:tab/>
    </w:r>
    <w:r>
      <w:rPr>
        <w:smallCaps/>
        <w:sz w:val="20"/>
      </w:rPr>
      <w:tab/>
    </w:r>
    <w:r>
      <w:rPr>
        <w:smallCaps/>
        <w:sz w:val="20"/>
      </w:rPr>
      <w:tab/>
      <w:t xml:space="preserve">   Liaison Officer: Dr Romuald Krajewski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9B" w:rsidRDefault="0091289B">
      <w:r>
        <w:separator/>
      </w:r>
    </w:p>
  </w:footnote>
  <w:footnote w:type="continuationSeparator" w:id="0">
    <w:p w:rsidR="00BA7C9B" w:rsidRDefault="0091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C1" w:rsidRPr="003C223F" w:rsidRDefault="00E10D9B" w:rsidP="006F3AD3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/>
      <w:jc w:val="center"/>
      <w:rPr>
        <w:b/>
        <w:color w:val="0A4098"/>
        <w:spacing w:val="8"/>
        <w:sz w:val="34"/>
        <w:szCs w:val="34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5A0F434C" wp14:editId="16959D71">
          <wp:simplePos x="0" y="0"/>
          <wp:positionH relativeFrom="column">
            <wp:posOffset>-229235</wp:posOffset>
          </wp:positionH>
          <wp:positionV relativeFrom="paragraph">
            <wp:posOffset>74930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1" name="Picture 1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AD3">
      <w:rPr>
        <w:b/>
        <w:color w:val="0A4098"/>
        <w:spacing w:val="8"/>
        <w:sz w:val="34"/>
        <w:szCs w:val="34"/>
      </w:rPr>
      <w:t xml:space="preserve">  </w:t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2A62C1" w:rsidRPr="00487667" w:rsidRDefault="00E10D9B" w:rsidP="006F3AD3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/>
      <w:jc w:val="center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>EUROPEAN UNION OF MEDICAL SPECIALISTS</w:t>
    </w:r>
  </w:p>
  <w:p w:rsidR="00BA1CAA" w:rsidRDefault="00E10D9B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  <w:sz w:val="20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</w:p>
  <w:p w:rsidR="002A62C1" w:rsidRPr="00BA1CAA" w:rsidRDefault="006F3AD3" w:rsidP="006F3AD3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/>
      <w:rPr>
        <w:i/>
        <w:color w:val="0A4098"/>
        <w:sz w:val="20"/>
      </w:rPr>
    </w:pPr>
    <w:r>
      <w:rPr>
        <w:i/>
        <w:color w:val="0A4098"/>
        <w:sz w:val="20"/>
      </w:rPr>
      <w:t xml:space="preserve">      </w:t>
    </w:r>
    <w:r w:rsidR="00BA1CAA" w:rsidRPr="00BA1CAA">
      <w:rPr>
        <w:i/>
        <w:color w:val="0A4098"/>
        <w:sz w:val="20"/>
      </w:rPr>
      <w:t>EU Transparency Register 219038730914-92</w:t>
    </w:r>
  </w:p>
  <w:p w:rsidR="002A62C1" w:rsidRPr="006F3AD3" w:rsidRDefault="00E10D9B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  <w:rPr>
        <w:sz w:val="20"/>
        <w:szCs w:val="20"/>
      </w:rPr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</w:r>
    <w:r w:rsidR="00BA1CAA" w:rsidRPr="006F3AD3">
      <w:rPr>
        <w:sz w:val="20"/>
        <w:szCs w:val="20"/>
      </w:rPr>
      <w:t>T  +32 2 649 51 64</w:t>
    </w:r>
  </w:p>
  <w:p w:rsidR="00BA1CAA" w:rsidRPr="006F3AD3" w:rsidRDefault="00E10D9B" w:rsidP="00BA1CAA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  <w:rPr>
        <w:caps/>
        <w:sz w:val="20"/>
        <w:szCs w:val="20"/>
      </w:rPr>
    </w:pPr>
    <w:r w:rsidRPr="006F3AD3">
      <w:rPr>
        <w:sz w:val="20"/>
        <w:szCs w:val="20"/>
      </w:rPr>
      <w:tab/>
      <w:t xml:space="preserve">BE- 1040 </w:t>
    </w:r>
    <w:r w:rsidRPr="006F3AD3">
      <w:rPr>
        <w:caps/>
        <w:sz w:val="20"/>
        <w:szCs w:val="20"/>
      </w:rPr>
      <w:t>Brussels</w:t>
    </w:r>
    <w:r w:rsidRPr="006F3AD3">
      <w:rPr>
        <w:caps/>
        <w:sz w:val="20"/>
        <w:szCs w:val="20"/>
      </w:rPr>
      <w:tab/>
    </w:r>
    <w:r w:rsidRPr="006F3AD3">
      <w:rPr>
        <w:caps/>
        <w:sz w:val="20"/>
        <w:szCs w:val="20"/>
      </w:rPr>
      <w:tab/>
    </w:r>
    <w:hyperlink r:id="rId2" w:history="1">
      <w:r w:rsidR="00BA1CAA" w:rsidRPr="006F3AD3">
        <w:rPr>
          <w:rStyle w:val="Hyperlink"/>
          <w:sz w:val="20"/>
          <w:szCs w:val="20"/>
        </w:rPr>
        <w:t>www.uems.eu</w:t>
      </w:r>
    </w:hyperlink>
    <w:r w:rsidRPr="006F3AD3">
      <w:rPr>
        <w:caps/>
        <w:sz w:val="20"/>
        <w:szCs w:val="20"/>
      </w:rPr>
      <w:t xml:space="preserve"> </w:t>
    </w:r>
  </w:p>
  <w:p w:rsidR="002A62C1" w:rsidRPr="006F3AD3" w:rsidRDefault="00E10D9B" w:rsidP="00BA1CAA">
    <w:pPr>
      <w:pStyle w:val="Default"/>
      <w:rPr>
        <w:sz w:val="20"/>
        <w:szCs w:val="20"/>
        <w:lang w:val="en-GB"/>
      </w:rPr>
    </w:pPr>
    <w:r w:rsidRPr="006F3AD3">
      <w:rPr>
        <w:sz w:val="20"/>
        <w:szCs w:val="20"/>
      </w:rPr>
      <w:tab/>
    </w:r>
    <w:r w:rsidR="00BA1CAA" w:rsidRPr="006F3AD3">
      <w:rPr>
        <w:rFonts w:asciiTheme="minorHAnsi" w:hAnsiTheme="minorHAnsi" w:cstheme="minorHAnsi"/>
        <w:sz w:val="20"/>
        <w:szCs w:val="20"/>
      </w:rPr>
      <w:t xml:space="preserve">             </w:t>
    </w:r>
    <w:r w:rsidR="00BA1CAA" w:rsidRPr="006F3AD3">
      <w:rPr>
        <w:rFonts w:asciiTheme="minorHAnsi" w:hAnsiTheme="minorHAnsi" w:cstheme="minorHAnsi"/>
        <w:sz w:val="20"/>
        <w:szCs w:val="20"/>
        <w:lang w:val="en-GB"/>
      </w:rPr>
      <w:t>VAT n° BE 0469.067.848</w:t>
    </w:r>
    <w:r w:rsidR="00BA1CAA" w:rsidRPr="006F3AD3">
      <w:rPr>
        <w:sz w:val="20"/>
        <w:szCs w:val="20"/>
        <w:lang w:val="en-GB"/>
      </w:rPr>
      <w:tab/>
    </w:r>
    <w:r w:rsidR="00BA1CAA" w:rsidRPr="006F3AD3">
      <w:rPr>
        <w:sz w:val="20"/>
        <w:szCs w:val="20"/>
        <w:lang w:val="en-GB"/>
      </w:rPr>
      <w:tab/>
    </w:r>
    <w:r w:rsidR="00BA1CAA" w:rsidRPr="006F3AD3">
      <w:rPr>
        <w:sz w:val="20"/>
        <w:szCs w:val="20"/>
        <w:lang w:val="en-GB"/>
      </w:rPr>
      <w:tab/>
    </w:r>
    <w:r w:rsidR="00BA1CAA" w:rsidRPr="006F3AD3">
      <w:rPr>
        <w:sz w:val="20"/>
        <w:szCs w:val="20"/>
        <w:lang w:val="en-GB"/>
      </w:rPr>
      <w:tab/>
    </w:r>
    <w:r w:rsidR="00BA1CAA" w:rsidRPr="006F3AD3">
      <w:rPr>
        <w:sz w:val="20"/>
        <w:szCs w:val="20"/>
        <w:lang w:val="en-GB"/>
      </w:rPr>
      <w:tab/>
      <w:t xml:space="preserve">               </w:t>
    </w:r>
    <w:r w:rsidR="006F3AD3">
      <w:rPr>
        <w:sz w:val="20"/>
        <w:szCs w:val="20"/>
        <w:lang w:val="en-GB"/>
      </w:rPr>
      <w:tab/>
      <w:t xml:space="preserve">       </w:t>
    </w:r>
    <w:r w:rsidR="00BA1CAA" w:rsidRPr="006F3AD3">
      <w:rPr>
        <w:sz w:val="20"/>
        <w:szCs w:val="20"/>
        <w:lang w:val="en-GB"/>
      </w:rPr>
      <w:t xml:space="preserve"> </w:t>
    </w:r>
    <w:hyperlink r:id="rId3" w:history="1">
      <w:r w:rsidR="00BA1CAA" w:rsidRPr="006F3AD3">
        <w:rPr>
          <w:rStyle w:val="Hyperlink"/>
          <w:sz w:val="20"/>
          <w:szCs w:val="20"/>
        </w:rPr>
        <w:t>info@uems.eu</w:t>
      </w:r>
    </w:hyperlink>
  </w:p>
  <w:p w:rsidR="002A62C1" w:rsidRPr="00A63DAC" w:rsidRDefault="001529FA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2A62C1" w:rsidRDefault="00152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CA2"/>
    <w:multiLevelType w:val="hybridMultilevel"/>
    <w:tmpl w:val="8AA67F24"/>
    <w:lvl w:ilvl="0" w:tplc="C12C4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7214"/>
    <w:multiLevelType w:val="hybridMultilevel"/>
    <w:tmpl w:val="59EE5350"/>
    <w:lvl w:ilvl="0" w:tplc="905C8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06B9"/>
    <w:multiLevelType w:val="hybridMultilevel"/>
    <w:tmpl w:val="039024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D"/>
    <w:rsid w:val="000B09B2"/>
    <w:rsid w:val="001249D0"/>
    <w:rsid w:val="001529FA"/>
    <w:rsid w:val="001D4266"/>
    <w:rsid w:val="002D0250"/>
    <w:rsid w:val="002F1B59"/>
    <w:rsid w:val="00333A75"/>
    <w:rsid w:val="00356D70"/>
    <w:rsid w:val="003C7730"/>
    <w:rsid w:val="00501CFA"/>
    <w:rsid w:val="00541303"/>
    <w:rsid w:val="005D1D48"/>
    <w:rsid w:val="006F3AD3"/>
    <w:rsid w:val="007169A9"/>
    <w:rsid w:val="00772823"/>
    <w:rsid w:val="0084362A"/>
    <w:rsid w:val="00855525"/>
    <w:rsid w:val="008775BE"/>
    <w:rsid w:val="0091289B"/>
    <w:rsid w:val="00A2685C"/>
    <w:rsid w:val="00A979CD"/>
    <w:rsid w:val="00AB49D2"/>
    <w:rsid w:val="00AB674D"/>
    <w:rsid w:val="00AC6F6E"/>
    <w:rsid w:val="00AD154D"/>
    <w:rsid w:val="00B02D30"/>
    <w:rsid w:val="00B8487C"/>
    <w:rsid w:val="00BA1CAA"/>
    <w:rsid w:val="00BA7C9B"/>
    <w:rsid w:val="00BE141D"/>
    <w:rsid w:val="00BF47D5"/>
    <w:rsid w:val="00C465BD"/>
    <w:rsid w:val="00C531AD"/>
    <w:rsid w:val="00CC2532"/>
    <w:rsid w:val="00DF5278"/>
    <w:rsid w:val="00E10D9B"/>
    <w:rsid w:val="00E90498"/>
    <w:rsid w:val="00EB74D7"/>
    <w:rsid w:val="00EC111B"/>
    <w:rsid w:val="00EC7933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BF6C87A"/>
  <w15:docId w15:val="{C3A0631A-09F1-4222-B24F-B64DDC1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AD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AD"/>
    <w:rPr>
      <w:rFonts w:eastAsiaTheme="minorEastAsia"/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C53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AD"/>
    <w:rPr>
      <w:rFonts w:eastAsiaTheme="minorEastAsia"/>
      <w:sz w:val="24"/>
      <w:szCs w:val="24"/>
      <w:lang w:val="fi-FI" w:eastAsia="fi-FI"/>
    </w:rPr>
  </w:style>
  <w:style w:type="character" w:styleId="Hyperlink">
    <w:name w:val="Hyperlink"/>
    <w:uiPriority w:val="99"/>
    <w:unhideWhenUsed/>
    <w:rsid w:val="00C531AD"/>
    <w:rPr>
      <w:color w:val="0000FF"/>
      <w:u w:val="single"/>
    </w:rPr>
  </w:style>
  <w:style w:type="paragraph" w:customStyle="1" w:styleId="Default">
    <w:name w:val="Default"/>
    <w:rsid w:val="00B84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BE14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55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xmsonormal">
    <w:name w:val="x_xmsonormal"/>
    <w:basedOn w:val="Normal"/>
    <w:rsid w:val="001529FA"/>
    <w:rPr>
      <w:rFonts w:ascii="Calibri" w:eastAsiaTheme="minorHAnsi" w:hAnsi="Calibri" w:cs="Calibri"/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Chagnon</dc:creator>
  <cp:lastModifiedBy>Marianne Chagnon</cp:lastModifiedBy>
  <cp:revision>2</cp:revision>
  <cp:lastPrinted>2018-09-10T12:55:00Z</cp:lastPrinted>
  <dcterms:created xsi:type="dcterms:W3CDTF">2021-03-08T09:25:00Z</dcterms:created>
  <dcterms:modified xsi:type="dcterms:W3CDTF">2021-03-08T09:25:00Z</dcterms:modified>
</cp:coreProperties>
</file>